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2CD" w:rsidRPr="00895ADA" w:rsidRDefault="003652CD" w:rsidP="003652C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354</w:t>
      </w:r>
      <w:r w:rsidRPr="00895ADA">
        <w:rPr>
          <w:rFonts w:ascii="Arial" w:hAnsi="Arial" w:cs="Arial"/>
          <w:b/>
          <w:u w:val="single"/>
        </w:rPr>
        <w:t>/2018.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3652CD" w:rsidRDefault="003652CD" w:rsidP="003652CD">
      <w:pPr>
        <w:jc w:val="center"/>
        <w:rPr>
          <w:rFonts w:ascii="Arial" w:hAnsi="Arial" w:cs="Arial"/>
          <w:b/>
          <w:u w:val="single"/>
        </w:rPr>
      </w:pPr>
    </w:p>
    <w:p w:rsidR="003652CD" w:rsidRPr="000F1AB4" w:rsidRDefault="003652CD" w:rsidP="003652CD">
      <w:pPr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>Szombathely Megyei Jogú Város Közgyűlése a nemzetiségek jogairól szóló 2011. évi CLXXIX. törvény 80. §</w:t>
      </w:r>
      <w:proofErr w:type="spellStart"/>
      <w:r w:rsidRPr="000F1AB4">
        <w:rPr>
          <w:rFonts w:ascii="Arial" w:hAnsi="Arial" w:cs="Arial"/>
        </w:rPr>
        <w:t>-</w:t>
      </w:r>
      <w:proofErr w:type="gramStart"/>
      <w:r w:rsidRPr="000F1AB4">
        <w:rPr>
          <w:rFonts w:ascii="Arial" w:hAnsi="Arial" w:cs="Arial"/>
        </w:rPr>
        <w:t>a</w:t>
      </w:r>
      <w:proofErr w:type="spellEnd"/>
      <w:proofErr w:type="gramEnd"/>
      <w:r w:rsidRPr="000F1AB4">
        <w:rPr>
          <w:rFonts w:ascii="Arial" w:hAnsi="Arial" w:cs="Arial"/>
        </w:rPr>
        <w:t xml:space="preserve"> alapján felülvizsgálta a helyi nemzetiségi önkormányzatokkal kötött együttműködési megállapodásokat, és módosításukat </w:t>
      </w:r>
      <w:r>
        <w:rPr>
          <w:rFonts w:ascii="Arial" w:hAnsi="Arial" w:cs="Arial"/>
        </w:rPr>
        <w:t>–</w:t>
      </w:r>
      <w:r w:rsidRPr="000F1AB4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Pr="000F1AB4">
        <w:rPr>
          <w:rFonts w:ascii="Arial" w:hAnsi="Arial" w:cs="Arial"/>
        </w:rPr>
        <w:t xml:space="preserve">nemzetiségi önkormányzatok döntésével egybehangzóan </w:t>
      </w:r>
      <w:r>
        <w:rPr>
          <w:rFonts w:ascii="Arial" w:hAnsi="Arial" w:cs="Arial"/>
        </w:rPr>
        <w:t>–</w:t>
      </w:r>
      <w:r w:rsidRPr="000F1AB4">
        <w:rPr>
          <w:rFonts w:ascii="Arial" w:hAnsi="Arial" w:cs="Arial"/>
        </w:rPr>
        <w:t xml:space="preserve"> nem</w:t>
      </w:r>
      <w:r>
        <w:rPr>
          <w:rFonts w:ascii="Arial" w:hAnsi="Arial" w:cs="Arial"/>
        </w:rPr>
        <w:t xml:space="preserve"> </w:t>
      </w:r>
      <w:r w:rsidRPr="000F1AB4">
        <w:rPr>
          <w:rFonts w:ascii="Arial" w:hAnsi="Arial" w:cs="Arial"/>
        </w:rPr>
        <w:t>tartja indokoltnak.</w:t>
      </w:r>
    </w:p>
    <w:p w:rsidR="003652CD" w:rsidRPr="000F1AB4" w:rsidRDefault="003652CD" w:rsidP="003652CD">
      <w:pPr>
        <w:ind w:left="1418" w:hanging="1418"/>
        <w:jc w:val="both"/>
        <w:rPr>
          <w:rFonts w:ascii="Arial" w:hAnsi="Arial" w:cs="Arial"/>
          <w:b/>
          <w:u w:val="single"/>
        </w:rPr>
      </w:pPr>
    </w:p>
    <w:p w:rsidR="003652CD" w:rsidRPr="000F1AB4" w:rsidRDefault="003652CD" w:rsidP="003652CD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  <w:b/>
          <w:u w:val="single"/>
        </w:rPr>
        <w:t>Felelős:</w:t>
      </w:r>
      <w:r w:rsidRPr="000F1AB4">
        <w:rPr>
          <w:rFonts w:ascii="Arial" w:hAnsi="Arial" w:cs="Arial"/>
        </w:rPr>
        <w:tab/>
        <w:t>Dr. Puskás Tivadar polgármester</w:t>
      </w:r>
    </w:p>
    <w:p w:rsidR="003652CD" w:rsidRPr="000F1AB4" w:rsidRDefault="003652CD" w:rsidP="003652CD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ab/>
        <w:t>Dr. Károlyi Ákos jegyző</w:t>
      </w:r>
    </w:p>
    <w:p w:rsidR="003652CD" w:rsidRPr="000F1AB4" w:rsidRDefault="003652CD" w:rsidP="003652CD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ab/>
        <w:t>(</w:t>
      </w:r>
      <w:r w:rsidRPr="009B3D3F">
        <w:rPr>
          <w:rFonts w:ascii="Arial" w:hAnsi="Arial" w:cs="Arial"/>
          <w:u w:val="single"/>
        </w:rPr>
        <w:t>A végrehajtás előkészítéséért:</w:t>
      </w:r>
    </w:p>
    <w:p w:rsidR="003652CD" w:rsidRPr="000F1AB4" w:rsidRDefault="003652CD" w:rsidP="003652CD">
      <w:pPr>
        <w:tabs>
          <w:tab w:val="left" w:pos="1276"/>
        </w:tabs>
        <w:ind w:left="1276" w:right="-142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ab/>
        <w:t>Nagyné dr. Gats Andrea, a Jogi, Képviselői és Hatósági Osztály vezetője,</w:t>
      </w:r>
    </w:p>
    <w:p w:rsidR="003652CD" w:rsidRPr="000F1AB4" w:rsidRDefault="003652CD" w:rsidP="003652CD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</w:rPr>
        <w:tab/>
        <w:t>Stéger Gábor, a Közgazdasági és Adó Osztály vezetője)</w:t>
      </w:r>
    </w:p>
    <w:p w:rsidR="003652CD" w:rsidRPr="000F1AB4" w:rsidRDefault="003652CD" w:rsidP="003652CD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</w:p>
    <w:p w:rsidR="003652CD" w:rsidRPr="000F1AB4" w:rsidRDefault="003652CD" w:rsidP="003652CD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0F1AB4">
        <w:rPr>
          <w:rFonts w:ascii="Arial" w:hAnsi="Arial" w:cs="Arial"/>
          <w:b/>
          <w:u w:val="single"/>
        </w:rPr>
        <w:t>Határidő:</w:t>
      </w:r>
      <w:r w:rsidRPr="000F1AB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CD"/>
    <w:rsid w:val="001D6B44"/>
    <w:rsid w:val="002B143A"/>
    <w:rsid w:val="003652C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7E3B-44F1-422E-9BCE-13DF13B2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2C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2018-12-17T07:29:00Z</dcterms:created>
  <dcterms:modified xsi:type="dcterms:W3CDTF">2018-12-17T07:29:00Z</dcterms:modified>
</cp:coreProperties>
</file>