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DB" w:rsidRPr="008A2FD7" w:rsidRDefault="001E42DB" w:rsidP="001E42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344</w:t>
      </w:r>
      <w:r w:rsidRPr="008A2FD7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A2FD7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A2FD7">
        <w:rPr>
          <w:rFonts w:ascii="Arial" w:hAnsi="Arial" w:cs="Arial"/>
          <w:b/>
          <w:u w:val="single"/>
        </w:rPr>
        <w:t>sz.</w:t>
      </w:r>
      <w:proofErr w:type="gramEnd"/>
      <w:r w:rsidRPr="008A2FD7">
        <w:rPr>
          <w:rFonts w:ascii="Arial" w:hAnsi="Arial" w:cs="Arial"/>
          <w:b/>
          <w:u w:val="single"/>
        </w:rPr>
        <w:t xml:space="preserve"> határozat</w:t>
      </w:r>
    </w:p>
    <w:p w:rsidR="001E42DB" w:rsidRPr="008A2FD7" w:rsidRDefault="001E42DB" w:rsidP="001E42DB">
      <w:pPr>
        <w:jc w:val="center"/>
        <w:rPr>
          <w:rFonts w:ascii="Arial" w:hAnsi="Arial" w:cs="Arial"/>
          <w:b/>
          <w:u w:val="single"/>
        </w:rPr>
      </w:pPr>
    </w:p>
    <w:p w:rsidR="001E42DB" w:rsidRPr="0061669B" w:rsidRDefault="001E42DB" w:rsidP="001E42DB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A Közgyűlés felkéri a polgármestert, tegye meg a szükséges intézkedések</w:t>
      </w:r>
      <w:r>
        <w:rPr>
          <w:rFonts w:ascii="Arial" w:hAnsi="Arial" w:cs="Arial"/>
        </w:rPr>
        <w:t>et</w:t>
      </w:r>
      <w:r w:rsidRPr="008A2FD7">
        <w:rPr>
          <w:rFonts w:ascii="Arial" w:hAnsi="Arial" w:cs="Arial"/>
        </w:rPr>
        <w:t xml:space="preserve"> annak érdekében, hogy az önkormányzati képviselők által Magyarország helyi önkormányzatairól szóló 2011. évi CLXXXIX. törvény 32. § (2) bekezdés k) pontja alapján 2014-2018. között a képviselői tevékenységükről tett tájékoztatások a város honlapján a ciklus végéig hozzáférhetőek legyenek.</w:t>
      </w:r>
    </w:p>
    <w:p w:rsidR="001E42DB" w:rsidRPr="0061669B" w:rsidRDefault="001E42DB" w:rsidP="001E42DB">
      <w:pPr>
        <w:jc w:val="both"/>
        <w:rPr>
          <w:rFonts w:ascii="Arial" w:hAnsi="Arial" w:cs="Arial"/>
          <w:b/>
          <w:u w:val="single"/>
        </w:rPr>
      </w:pPr>
    </w:p>
    <w:p w:rsidR="001E42DB" w:rsidRPr="008A2FD7" w:rsidRDefault="001E42DB" w:rsidP="001E42D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 w:rsidRPr="008A2FD7">
        <w:rPr>
          <w:rFonts w:ascii="Arial" w:hAnsi="Arial" w:cs="Arial"/>
          <w:b/>
          <w:u w:val="single"/>
        </w:rPr>
        <w:t>:</w:t>
      </w:r>
      <w:r w:rsidRPr="008A2FD7">
        <w:rPr>
          <w:rFonts w:ascii="Arial" w:hAnsi="Arial" w:cs="Arial"/>
        </w:rPr>
        <w:tab/>
        <w:t>Dr. Puskás Tivadar polgármester</w:t>
      </w:r>
    </w:p>
    <w:p w:rsidR="001E42DB" w:rsidRPr="008A2FD7" w:rsidRDefault="001E42DB" w:rsidP="001E42DB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</w:r>
      <w:r w:rsidRPr="008A2FD7">
        <w:rPr>
          <w:rFonts w:ascii="Arial" w:hAnsi="Arial" w:cs="Arial"/>
        </w:rPr>
        <w:tab/>
        <w:t>Dr. Károlyi Ákos jegyző</w:t>
      </w:r>
    </w:p>
    <w:p w:rsidR="001E42DB" w:rsidRPr="008A2FD7" w:rsidRDefault="001E42DB" w:rsidP="001E42DB">
      <w:pPr>
        <w:ind w:left="708" w:firstLine="708"/>
        <w:jc w:val="both"/>
        <w:rPr>
          <w:rFonts w:ascii="Arial" w:hAnsi="Arial" w:cs="Arial"/>
          <w:u w:val="single"/>
        </w:rPr>
      </w:pPr>
      <w:r w:rsidRPr="008A2FD7">
        <w:rPr>
          <w:rFonts w:ascii="Arial" w:hAnsi="Arial" w:cs="Arial"/>
        </w:rPr>
        <w:t>(</w:t>
      </w:r>
      <w:r w:rsidRPr="008A2FD7">
        <w:rPr>
          <w:rFonts w:ascii="Arial" w:hAnsi="Arial" w:cs="Arial"/>
          <w:u w:val="single"/>
        </w:rPr>
        <w:t>A végrehajtás előkészítéséért felelős:</w:t>
      </w:r>
    </w:p>
    <w:p w:rsidR="001E42DB" w:rsidRPr="008A2FD7" w:rsidRDefault="001E42DB" w:rsidP="001E42DB">
      <w:pPr>
        <w:ind w:left="1416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Nagyné Dr. Gats Andrea, a Jogi, Képviselő</w:t>
      </w:r>
      <w:r>
        <w:rPr>
          <w:rFonts w:ascii="Arial" w:hAnsi="Arial" w:cs="Arial"/>
        </w:rPr>
        <w:t>i és Hatósági Osztály vezetője,</w:t>
      </w:r>
    </w:p>
    <w:p w:rsidR="001E42DB" w:rsidRPr="008A2FD7" w:rsidRDefault="001E42DB" w:rsidP="001E42DB">
      <w:pPr>
        <w:ind w:left="1416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Keringer Zsolt, az Informatikai, Minőségügyi és Gondnoksági Kabinet vezetője)</w:t>
      </w:r>
    </w:p>
    <w:p w:rsidR="001E42DB" w:rsidRPr="008A2FD7" w:rsidRDefault="001E42DB" w:rsidP="001E42DB">
      <w:pPr>
        <w:spacing w:line="276" w:lineRule="auto"/>
        <w:jc w:val="both"/>
        <w:rPr>
          <w:rFonts w:ascii="Arial" w:hAnsi="Arial" w:cs="Arial"/>
        </w:rPr>
      </w:pPr>
    </w:p>
    <w:p w:rsidR="001E42DB" w:rsidRPr="00143E22" w:rsidRDefault="001E42DB" w:rsidP="001E42DB">
      <w:pPr>
        <w:spacing w:line="276" w:lineRule="auto"/>
        <w:ind w:left="1416" w:hanging="1416"/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Határidő:</w:t>
      </w:r>
      <w:r w:rsidRPr="008A2FD7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DB"/>
    <w:rsid w:val="001D6B44"/>
    <w:rsid w:val="001E42DB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779F4-DD5E-4676-8769-EB5CF0FA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42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2018-12-17T07:24:00Z</dcterms:created>
  <dcterms:modified xsi:type="dcterms:W3CDTF">2018-12-17T07:24:00Z</dcterms:modified>
</cp:coreProperties>
</file>