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ED" w:rsidRPr="00895ADA" w:rsidRDefault="006372ED" w:rsidP="006372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329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6372ED" w:rsidRDefault="006372ED" w:rsidP="006372ED">
      <w:pPr>
        <w:jc w:val="center"/>
        <w:rPr>
          <w:rFonts w:ascii="Arial" w:hAnsi="Arial" w:cs="Arial"/>
        </w:rPr>
      </w:pPr>
    </w:p>
    <w:p w:rsidR="006372ED" w:rsidRPr="00A91A7C" w:rsidRDefault="006372ED" w:rsidP="006372E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91A7C">
        <w:rPr>
          <w:rFonts w:ascii="Arial" w:hAnsi="Arial" w:cs="Arial"/>
          <w:color w:val="000000"/>
        </w:rPr>
        <w:t>Szombathely Megyei Jogú Város Közgyűlése elhatározza, hogy a felülvizsgálja az 1. számú melléklet előterjesztés szerint kidolgozásra javasolt elemeit, egyúttal nem támogatja az 1. számú mellé</w:t>
      </w:r>
      <w:r>
        <w:rPr>
          <w:rFonts w:ascii="Arial" w:hAnsi="Arial" w:cs="Arial"/>
          <w:color w:val="000000"/>
        </w:rPr>
        <w:t>klet alábbi sorszámú kérelmeit:</w:t>
      </w:r>
    </w:p>
    <w:p w:rsidR="006372ED" w:rsidRPr="00A91A7C" w:rsidRDefault="006372ED" w:rsidP="006372ED">
      <w:pPr>
        <w:ind w:left="720"/>
        <w:jc w:val="both"/>
        <w:rPr>
          <w:rFonts w:ascii="Arial" w:hAnsi="Arial" w:cs="Arial"/>
          <w:color w:val="000000"/>
        </w:rPr>
      </w:pPr>
      <w:r w:rsidRPr="00A91A7C">
        <w:rPr>
          <w:rFonts w:ascii="Arial" w:hAnsi="Arial" w:cs="Arial"/>
          <w:color w:val="000000"/>
        </w:rPr>
        <w:t>1; 2; 3; 4; 5; 6; 7; 8; 11; 20; 22; 23; 26; 28; 29; 30; 34; 38; 42; 50; 78; 83; 94; 98; 100; 101.</w:t>
      </w:r>
    </w:p>
    <w:p w:rsidR="006372ED" w:rsidRPr="00A91A7C" w:rsidRDefault="006372ED" w:rsidP="006372ED">
      <w:pPr>
        <w:jc w:val="both"/>
        <w:rPr>
          <w:rFonts w:ascii="Arial" w:hAnsi="Arial" w:cs="Arial"/>
          <w:color w:val="000000"/>
        </w:rPr>
      </w:pPr>
    </w:p>
    <w:p w:rsidR="006372ED" w:rsidRPr="00A91A7C" w:rsidRDefault="006372ED" w:rsidP="006372E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91A7C">
        <w:rPr>
          <w:rFonts w:ascii="Arial" w:hAnsi="Arial" w:cs="Arial"/>
          <w:color w:val="000000"/>
        </w:rPr>
        <w:t>A Közgyűlés felkéri a polgármestert, hogy a felülvizsgálat kapcsán szükséges terveket és azok alátámasztó munkarészeit készíttesse el, a jogszabály szerinti véleményezési eljárást folytassa le, és előzőek eredmé</w:t>
      </w:r>
      <w:r>
        <w:rPr>
          <w:rFonts w:ascii="Arial" w:hAnsi="Arial" w:cs="Arial"/>
          <w:color w:val="000000"/>
        </w:rPr>
        <w:t>nyét terjessze a Közgyűlés elé.</w:t>
      </w:r>
    </w:p>
    <w:p w:rsidR="006372ED" w:rsidRPr="00A91A7C" w:rsidRDefault="006372ED" w:rsidP="006372ED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6372ED" w:rsidRPr="00A91A7C" w:rsidRDefault="006372ED" w:rsidP="006372ED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r w:rsidRPr="00A91A7C">
        <w:rPr>
          <w:rFonts w:ascii="Arial" w:hAnsi="Arial" w:cs="Arial"/>
          <w:b/>
          <w:u w:val="single"/>
        </w:rPr>
        <w:t>:</w:t>
      </w:r>
      <w:r w:rsidRPr="00A91A7C">
        <w:rPr>
          <w:rFonts w:ascii="Arial" w:hAnsi="Arial" w:cs="Arial"/>
          <w:bCs/>
        </w:rPr>
        <w:tab/>
        <w:t>Dr. Puskás Tivadar polgármester</w:t>
      </w:r>
    </w:p>
    <w:p w:rsidR="006372ED" w:rsidRPr="00A91A7C" w:rsidRDefault="006372ED" w:rsidP="006372ED">
      <w:pPr>
        <w:ind w:left="705" w:hanging="705"/>
        <w:jc w:val="both"/>
        <w:rPr>
          <w:rFonts w:ascii="Arial" w:hAnsi="Arial" w:cs="Arial"/>
          <w:bCs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  <w:bCs/>
        </w:rPr>
        <w:t>Illés Károly alpolgármester</w:t>
      </w:r>
    </w:p>
    <w:p w:rsidR="006372ED" w:rsidRPr="00A91A7C" w:rsidRDefault="006372ED" w:rsidP="006372ED">
      <w:pPr>
        <w:ind w:left="1414" w:firstLine="4"/>
        <w:jc w:val="both"/>
        <w:rPr>
          <w:rFonts w:ascii="Arial" w:hAnsi="Arial" w:cs="Arial"/>
          <w:bCs/>
        </w:rPr>
      </w:pPr>
      <w:r w:rsidRPr="00A91A7C">
        <w:rPr>
          <w:rFonts w:ascii="Arial" w:hAnsi="Arial" w:cs="Arial"/>
          <w:bCs/>
        </w:rPr>
        <w:t>(A végrehajtás előkészítéséért:</w:t>
      </w:r>
    </w:p>
    <w:p w:rsidR="006372ED" w:rsidRPr="00A91A7C" w:rsidRDefault="006372ED" w:rsidP="006372ED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A91A7C">
        <w:rPr>
          <w:rFonts w:ascii="Arial" w:hAnsi="Arial" w:cs="Arial"/>
          <w:bCs/>
        </w:rPr>
        <w:t>Lakézi</w:t>
      </w:r>
      <w:proofErr w:type="spellEnd"/>
      <w:r w:rsidRPr="00A91A7C">
        <w:rPr>
          <w:rFonts w:ascii="Arial" w:hAnsi="Arial" w:cs="Arial"/>
          <w:bCs/>
        </w:rPr>
        <w:t xml:space="preserve"> Gábor osztályvezető, városi főépítész)</w:t>
      </w:r>
    </w:p>
    <w:p w:rsidR="006372ED" w:rsidRPr="00A91A7C" w:rsidRDefault="006372ED" w:rsidP="006372ED">
      <w:pPr>
        <w:jc w:val="both"/>
        <w:rPr>
          <w:rFonts w:ascii="Arial" w:hAnsi="Arial" w:cs="Arial"/>
          <w:bCs/>
          <w:color w:val="000000"/>
        </w:rPr>
      </w:pPr>
    </w:p>
    <w:p w:rsidR="006372ED" w:rsidRPr="00A91A7C" w:rsidRDefault="006372ED" w:rsidP="006372ED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A91A7C">
        <w:rPr>
          <w:rFonts w:ascii="Arial" w:hAnsi="Arial" w:cs="Arial"/>
          <w:b/>
          <w:bCs/>
          <w:color w:val="000000"/>
          <w:u w:val="single"/>
        </w:rPr>
        <w:t>Határidő:</w:t>
      </w:r>
      <w:r w:rsidRPr="00A91A7C">
        <w:rPr>
          <w:rFonts w:ascii="Arial" w:hAnsi="Arial" w:cs="Arial"/>
          <w:bCs/>
          <w:color w:val="000000"/>
        </w:rPr>
        <w:tab/>
        <w:t>1. pont vonatkozásában:</w:t>
      </w:r>
      <w:r w:rsidRPr="00A91A7C">
        <w:rPr>
          <w:rFonts w:ascii="Arial" w:hAnsi="Arial" w:cs="Arial"/>
          <w:bCs/>
          <w:color w:val="000000"/>
        </w:rPr>
        <w:tab/>
        <w:t>azonnal</w:t>
      </w:r>
    </w:p>
    <w:p w:rsidR="006372ED" w:rsidRPr="00A91A7C" w:rsidRDefault="006372ED" w:rsidP="006372ED">
      <w:pPr>
        <w:jc w:val="both"/>
        <w:rPr>
          <w:rFonts w:ascii="Arial" w:hAnsi="Arial" w:cs="Arial"/>
          <w:bCs/>
          <w:color w:val="000000"/>
        </w:rPr>
      </w:pPr>
      <w:r w:rsidRPr="00A91A7C">
        <w:rPr>
          <w:rFonts w:ascii="Arial" w:hAnsi="Arial" w:cs="Arial"/>
          <w:bCs/>
          <w:color w:val="000000"/>
        </w:rPr>
        <w:tab/>
      </w:r>
      <w:r w:rsidRPr="00A91A7C">
        <w:rPr>
          <w:rFonts w:ascii="Arial" w:hAnsi="Arial" w:cs="Arial"/>
          <w:bCs/>
          <w:color w:val="000000"/>
        </w:rPr>
        <w:tab/>
        <w:t>2. pont vonatkozásában:</w:t>
      </w:r>
      <w:r w:rsidRPr="00A91A7C">
        <w:rPr>
          <w:rFonts w:ascii="Arial" w:hAnsi="Arial" w:cs="Arial"/>
          <w:bCs/>
          <w:color w:val="000000"/>
        </w:rPr>
        <w:tab/>
        <w:t>2019. februári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D"/>
    <w:rsid w:val="001D6B44"/>
    <w:rsid w:val="002B143A"/>
    <w:rsid w:val="006372E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9ACD-6F8A-4247-892D-5F1F44CB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2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2018-12-17T07:19:00Z</dcterms:created>
  <dcterms:modified xsi:type="dcterms:W3CDTF">2018-12-17T07:19:00Z</dcterms:modified>
</cp:coreProperties>
</file>