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BDF" w:rsidRPr="00895ADA" w:rsidRDefault="00B62BDF" w:rsidP="00B62BD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321/</w:t>
      </w:r>
      <w:r w:rsidRPr="00895ADA">
        <w:rPr>
          <w:rFonts w:ascii="Arial" w:hAnsi="Arial" w:cs="Arial"/>
          <w:b/>
          <w:u w:val="single"/>
        </w:rPr>
        <w:t>2018.</w:t>
      </w:r>
      <w:r>
        <w:rPr>
          <w:rFonts w:ascii="Arial" w:hAnsi="Arial" w:cs="Arial"/>
          <w:b/>
          <w:u w:val="single"/>
        </w:rPr>
        <w:t xml:space="preserve"> </w:t>
      </w:r>
      <w:r w:rsidRPr="00895ADA">
        <w:rPr>
          <w:rFonts w:ascii="Arial" w:hAnsi="Arial" w:cs="Arial"/>
          <w:b/>
          <w:u w:val="single"/>
        </w:rPr>
        <w:t xml:space="preserve">(XII.10.) Kgy. </w:t>
      </w:r>
      <w:proofErr w:type="gramStart"/>
      <w:r w:rsidRPr="00895ADA">
        <w:rPr>
          <w:rFonts w:ascii="Arial" w:hAnsi="Arial" w:cs="Arial"/>
          <w:b/>
          <w:u w:val="single"/>
        </w:rPr>
        <w:t>sz.</w:t>
      </w:r>
      <w:proofErr w:type="gramEnd"/>
      <w:r w:rsidRPr="00895ADA">
        <w:rPr>
          <w:rFonts w:ascii="Arial" w:hAnsi="Arial" w:cs="Arial"/>
          <w:b/>
          <w:u w:val="single"/>
        </w:rPr>
        <w:t xml:space="preserve"> határozat</w:t>
      </w:r>
    </w:p>
    <w:p w:rsidR="00B62BDF" w:rsidRDefault="00B62BDF" w:rsidP="00B62BDF">
      <w:pPr>
        <w:jc w:val="center"/>
        <w:rPr>
          <w:rFonts w:ascii="Arial" w:hAnsi="Arial" w:cs="Arial"/>
        </w:rPr>
      </w:pPr>
    </w:p>
    <w:p w:rsidR="00B62BDF" w:rsidRPr="004D5B1D" w:rsidRDefault="00B62BDF" w:rsidP="00B62BDF">
      <w:pPr>
        <w:numPr>
          <w:ilvl w:val="0"/>
          <w:numId w:val="1"/>
        </w:numPr>
        <w:spacing w:after="180"/>
        <w:ind w:left="426" w:hanging="426"/>
        <w:contextualSpacing/>
        <w:jc w:val="both"/>
        <w:rPr>
          <w:rFonts w:ascii="Arial" w:hAnsi="Arial" w:cs="Arial"/>
        </w:rPr>
      </w:pPr>
      <w:r w:rsidRPr="004D5B1D">
        <w:rPr>
          <w:rFonts w:ascii="Arial" w:hAnsi="Arial" w:cs="Arial"/>
        </w:rPr>
        <w:t>Szombathely Megyei Jogú Város Közgyűlése</w:t>
      </w:r>
      <w:r w:rsidRPr="004D5B1D">
        <w:rPr>
          <w:rFonts w:ascii="Arial" w:hAnsi="Arial" w:cs="Arial"/>
          <w:i/>
        </w:rPr>
        <w:t xml:space="preserve"> a „Javaslat a </w:t>
      </w:r>
      <w:proofErr w:type="spellStart"/>
      <w:r w:rsidRPr="004D5B1D">
        <w:rPr>
          <w:rFonts w:ascii="Arial" w:hAnsi="Arial" w:cs="Arial"/>
          <w:i/>
        </w:rPr>
        <w:t>Kámoni</w:t>
      </w:r>
      <w:proofErr w:type="spellEnd"/>
      <w:r w:rsidRPr="004D5B1D">
        <w:rPr>
          <w:rFonts w:ascii="Arial" w:hAnsi="Arial" w:cs="Arial"/>
          <w:i/>
        </w:rPr>
        <w:t xml:space="preserve"> Fiókkönyvtárral kapcsolatos döntések meghozatalára</w:t>
      </w:r>
      <w:r w:rsidRPr="004D5B1D">
        <w:rPr>
          <w:rFonts w:ascii="Arial" w:hAnsi="Arial"/>
          <w:i/>
        </w:rPr>
        <w:t>”</w:t>
      </w:r>
      <w:r w:rsidRPr="004D5B1D">
        <w:rPr>
          <w:rFonts w:ascii="Arial" w:hAnsi="Arial" w:cs="Arial"/>
        </w:rPr>
        <w:t xml:space="preserve"> című előterjesztést megtárgyalta, és jóváhagyja a </w:t>
      </w:r>
      <w:proofErr w:type="spellStart"/>
      <w:r w:rsidRPr="004D5B1D">
        <w:rPr>
          <w:rFonts w:ascii="Arial" w:hAnsi="Arial" w:cs="Arial"/>
        </w:rPr>
        <w:t>Kámoni</w:t>
      </w:r>
      <w:proofErr w:type="spellEnd"/>
      <w:r w:rsidRPr="004D5B1D">
        <w:rPr>
          <w:rFonts w:ascii="Arial" w:hAnsi="Arial" w:cs="Arial"/>
        </w:rPr>
        <w:t xml:space="preserve"> Fiókkönyvtár tervezett beruházását azzal, hogy a beruházás fedezete a vagyongazdálkodási bevételek terhére kerüljön biztosításra. </w:t>
      </w:r>
    </w:p>
    <w:p w:rsidR="00B62BDF" w:rsidRPr="004D5B1D" w:rsidRDefault="00B62BDF" w:rsidP="00B62BDF">
      <w:pPr>
        <w:spacing w:after="180"/>
        <w:contextualSpacing/>
        <w:jc w:val="both"/>
        <w:rPr>
          <w:rFonts w:ascii="Arial" w:hAnsi="Arial" w:cs="Arial"/>
        </w:rPr>
      </w:pPr>
    </w:p>
    <w:p w:rsidR="00B62BDF" w:rsidRPr="004D5B1D" w:rsidRDefault="00B62BDF" w:rsidP="00B62BDF">
      <w:pPr>
        <w:numPr>
          <w:ilvl w:val="0"/>
          <w:numId w:val="1"/>
        </w:numPr>
        <w:spacing w:after="180"/>
        <w:ind w:left="426" w:hanging="426"/>
        <w:contextualSpacing/>
        <w:jc w:val="both"/>
        <w:rPr>
          <w:rFonts w:ascii="Arial" w:hAnsi="Arial" w:cs="Arial"/>
        </w:rPr>
      </w:pPr>
      <w:r w:rsidRPr="004D5B1D">
        <w:rPr>
          <w:rFonts w:ascii="Arial" w:hAnsi="Arial" w:cs="Arial"/>
        </w:rPr>
        <w:t xml:space="preserve">A Közgyűlés Szófia u. 31. szám alatti ingatlan értékesítése érdekében az alábbi döntéseket hozza: </w:t>
      </w:r>
    </w:p>
    <w:p w:rsidR="00B62BDF" w:rsidRPr="004D5B1D" w:rsidRDefault="00B62BDF" w:rsidP="00B62BDF">
      <w:pPr>
        <w:spacing w:after="180"/>
        <w:contextualSpacing/>
        <w:jc w:val="both"/>
        <w:rPr>
          <w:rFonts w:ascii="Arial" w:hAnsi="Arial" w:cs="Arial"/>
        </w:rPr>
      </w:pPr>
    </w:p>
    <w:p w:rsidR="00B62BDF" w:rsidRPr="004D5B1D" w:rsidRDefault="00B62BDF" w:rsidP="00B62BDF">
      <w:pPr>
        <w:numPr>
          <w:ilvl w:val="0"/>
          <w:numId w:val="2"/>
        </w:numPr>
        <w:contextualSpacing/>
        <w:jc w:val="both"/>
        <w:rPr>
          <w:rFonts w:ascii="Arial" w:hAnsi="Arial" w:cs="Arial"/>
        </w:rPr>
      </w:pPr>
      <w:r w:rsidRPr="004D5B1D">
        <w:rPr>
          <w:rFonts w:ascii="Arial" w:hAnsi="Arial" w:cs="Arial"/>
        </w:rPr>
        <w:t xml:space="preserve">A Közgyűlés a szombathelyi 1290 </w:t>
      </w:r>
      <w:proofErr w:type="spellStart"/>
      <w:r w:rsidRPr="004D5B1D">
        <w:rPr>
          <w:rFonts w:ascii="Arial" w:hAnsi="Arial" w:cs="Arial"/>
        </w:rPr>
        <w:t>hrsz-ú</w:t>
      </w:r>
      <w:proofErr w:type="spellEnd"/>
      <w:r w:rsidRPr="004D5B1D">
        <w:rPr>
          <w:rFonts w:ascii="Arial" w:hAnsi="Arial" w:cs="Arial"/>
        </w:rPr>
        <w:t>, kivett kultúrház megnevezésű 825 m</w:t>
      </w:r>
      <w:r w:rsidRPr="004D5B1D">
        <w:rPr>
          <w:rFonts w:ascii="Arial" w:hAnsi="Arial" w:cs="Arial"/>
          <w:vertAlign w:val="superscript"/>
        </w:rPr>
        <w:t>2</w:t>
      </w:r>
      <w:r w:rsidRPr="004D5B1D">
        <w:rPr>
          <w:rFonts w:ascii="Arial" w:hAnsi="Arial" w:cs="Arial"/>
        </w:rPr>
        <w:t xml:space="preserve"> nagyságú, Szófia u. 31. szám alatt ingatlant a nemzeti vagyonról szóló 2011. évi CXCVI. törvény 5. § (6) bekezdés alapján a korlátozottan forgalomképes törzsvagyoni körből az 1. pontban rögzített beruházás megvalósulását és a fiókkönyvtár elhelyezését követően kivonja, mivel így az ingatlan már közvetlenül sem önkormányzati feladat és hatáskör ellátását, sem a közhatalom gyakorlását nem fogja szolgálni. Az ingatlan a fiókkönyvtár elhelyezését követően üzleti vagyonnak minősül. </w:t>
      </w:r>
    </w:p>
    <w:p w:rsidR="00B62BDF" w:rsidRPr="004D5B1D" w:rsidRDefault="00B62BDF" w:rsidP="00B62BDF">
      <w:pPr>
        <w:contextualSpacing/>
        <w:jc w:val="both"/>
        <w:rPr>
          <w:rFonts w:ascii="Arial" w:hAnsi="Arial" w:cs="Arial"/>
        </w:rPr>
      </w:pPr>
    </w:p>
    <w:p w:rsidR="00B62BDF" w:rsidRPr="004D5B1D" w:rsidRDefault="00B62BDF" w:rsidP="00B62BDF">
      <w:pPr>
        <w:numPr>
          <w:ilvl w:val="0"/>
          <w:numId w:val="2"/>
        </w:numPr>
        <w:contextualSpacing/>
        <w:jc w:val="both"/>
        <w:rPr>
          <w:rFonts w:ascii="Arial" w:hAnsi="Arial" w:cs="Arial"/>
        </w:rPr>
      </w:pPr>
      <w:r w:rsidRPr="004D5B1D">
        <w:rPr>
          <w:rFonts w:ascii="Arial" w:hAnsi="Arial" w:cs="Arial"/>
        </w:rPr>
        <w:t xml:space="preserve">A Közgyűlés a Szófia u. 31. szám alatti ingatlanra vonatkozó pályázati felhívást – az előterjesztés 2. számú mellékletével egyező tartalommal, értékbecsléssel alátámasztott 30.600.000,- + ÁFA vételárral – elfogadja. </w:t>
      </w:r>
    </w:p>
    <w:p w:rsidR="00B62BDF" w:rsidRPr="004D5B1D" w:rsidRDefault="00B62BDF" w:rsidP="00B62BDF">
      <w:pPr>
        <w:contextualSpacing/>
        <w:jc w:val="both"/>
        <w:rPr>
          <w:rFonts w:ascii="Arial" w:hAnsi="Arial" w:cs="Arial"/>
        </w:rPr>
      </w:pPr>
    </w:p>
    <w:p w:rsidR="00B62BDF" w:rsidRPr="004D5B1D" w:rsidRDefault="00B62BDF" w:rsidP="00B62BDF">
      <w:pPr>
        <w:numPr>
          <w:ilvl w:val="0"/>
          <w:numId w:val="2"/>
        </w:numPr>
        <w:contextualSpacing/>
        <w:jc w:val="both"/>
        <w:rPr>
          <w:rFonts w:ascii="Arial" w:hAnsi="Arial" w:cs="Arial"/>
        </w:rPr>
      </w:pPr>
      <w:r w:rsidRPr="004D5B1D">
        <w:rPr>
          <w:rFonts w:ascii="Arial" w:hAnsi="Arial" w:cs="Arial"/>
        </w:rPr>
        <w:t>A Közgyűlés a pályázati eljárás során érkező ajánlatok bontásában részt vevő 5 tagú bíráló bizottság tagjai közé az alábbi két városi képviselőt választja meg:</w:t>
      </w:r>
    </w:p>
    <w:p w:rsidR="00B62BDF" w:rsidRPr="008A2FD7" w:rsidRDefault="00B62BDF" w:rsidP="00B62BDF">
      <w:pPr>
        <w:ind w:left="2847" w:firstLine="698"/>
        <w:contextualSpacing/>
        <w:rPr>
          <w:rFonts w:ascii="Arial" w:hAnsi="Arial" w:cs="Arial"/>
        </w:rPr>
      </w:pPr>
      <w:r w:rsidRPr="008A2FD7">
        <w:rPr>
          <w:rFonts w:ascii="Arial" w:hAnsi="Arial" w:cs="Arial"/>
        </w:rPr>
        <w:t>Lendvai Ferenc</w:t>
      </w:r>
    </w:p>
    <w:p w:rsidR="00B62BDF" w:rsidRPr="004D5B1D" w:rsidRDefault="00B62BDF" w:rsidP="00B62BDF">
      <w:pPr>
        <w:ind w:left="2847" w:firstLine="698"/>
        <w:contextualSpacing/>
        <w:rPr>
          <w:rFonts w:ascii="Arial" w:hAnsi="Arial" w:cs="Arial"/>
        </w:rPr>
      </w:pPr>
      <w:r w:rsidRPr="008A2FD7">
        <w:rPr>
          <w:rFonts w:ascii="Arial" w:hAnsi="Arial" w:cs="Arial"/>
        </w:rPr>
        <w:t>Dr. Horváth Attila</w:t>
      </w:r>
    </w:p>
    <w:p w:rsidR="00B62BDF" w:rsidRPr="004D5B1D" w:rsidRDefault="00B62BDF" w:rsidP="00B62BDF">
      <w:pPr>
        <w:jc w:val="both"/>
        <w:rPr>
          <w:rFonts w:ascii="Arial" w:hAnsi="Arial" w:cs="Arial"/>
        </w:rPr>
      </w:pPr>
    </w:p>
    <w:p w:rsidR="00B62BDF" w:rsidRPr="004D5B1D" w:rsidRDefault="00B62BDF" w:rsidP="00B62BDF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4D5B1D">
        <w:rPr>
          <w:rFonts w:ascii="Arial" w:hAnsi="Arial" w:cs="Arial"/>
        </w:rPr>
        <w:t xml:space="preserve">A Közgyűlés felhatalmazza a polgármestert, hogy az előterjesztés mellékletében foglalt pályázati felhívás alapján az ingatlan értékesítésére vonatkozóan a pályázatot az új </w:t>
      </w:r>
      <w:proofErr w:type="spellStart"/>
      <w:r w:rsidRPr="004D5B1D">
        <w:rPr>
          <w:rFonts w:ascii="Arial" w:hAnsi="Arial" w:cs="Arial"/>
        </w:rPr>
        <w:t>Kámoni</w:t>
      </w:r>
      <w:proofErr w:type="spellEnd"/>
      <w:r w:rsidRPr="004D5B1D">
        <w:rPr>
          <w:rFonts w:ascii="Arial" w:hAnsi="Arial" w:cs="Arial"/>
        </w:rPr>
        <w:t xml:space="preserve"> Fiókkönyvtár megvalósítására vonatkozó kivitelezési szerződés aláírását követő 60 napon belül írja ki. A Közgyűlés felhatalmazza a Gazdasági és Városstratégiai Bizottságot, hogy a pályázati felhívásban rögzített feltételek szerint a pályázatokat bírálja el. </w:t>
      </w:r>
    </w:p>
    <w:p w:rsidR="00B62BDF" w:rsidRPr="004D5B1D" w:rsidRDefault="00B62BDF" w:rsidP="00B62BDF">
      <w:pPr>
        <w:ind w:left="420"/>
        <w:jc w:val="both"/>
        <w:rPr>
          <w:rFonts w:ascii="Arial" w:hAnsi="Arial" w:cs="Arial"/>
        </w:rPr>
      </w:pPr>
    </w:p>
    <w:p w:rsidR="00B62BDF" w:rsidRPr="004D5B1D" w:rsidRDefault="00B62BDF" w:rsidP="00B62BDF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4D5B1D">
        <w:rPr>
          <w:rFonts w:ascii="Arial" w:hAnsi="Arial" w:cs="Arial"/>
        </w:rPr>
        <w:t>A Közgyűlés felkéri a polgármestert, amennyiben a pályázati eljárás eredménytelenül zárul, úgy gondoskodjon az előterjesztés mellékletével egyező tartalommal a pályázat további kiírásáról. A Közgyűlés felkéri a polgármestert, amennyiben az aktualizált forgalmi érték változik, az új pályázatot ismét terjessze a Közgyűlés elé.</w:t>
      </w:r>
    </w:p>
    <w:p w:rsidR="00B62BDF" w:rsidRPr="004D5B1D" w:rsidRDefault="00B62BDF" w:rsidP="00B62BDF">
      <w:pPr>
        <w:jc w:val="both"/>
        <w:rPr>
          <w:rFonts w:ascii="Arial" w:hAnsi="Arial" w:cs="Arial"/>
        </w:rPr>
      </w:pPr>
    </w:p>
    <w:p w:rsidR="00B62BDF" w:rsidRPr="004D5B1D" w:rsidRDefault="00B62BDF" w:rsidP="00B62BDF">
      <w:pPr>
        <w:ind w:left="705" w:hanging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>Felelős</w:t>
      </w:r>
      <w:r w:rsidRPr="004D5B1D">
        <w:rPr>
          <w:rFonts w:ascii="Arial" w:hAnsi="Arial" w:cs="Arial"/>
          <w:b/>
          <w:u w:val="single"/>
        </w:rPr>
        <w:t>:</w:t>
      </w:r>
      <w:r w:rsidRPr="004D5B1D">
        <w:rPr>
          <w:rFonts w:ascii="Arial" w:hAnsi="Arial" w:cs="Arial"/>
          <w:bCs/>
        </w:rPr>
        <w:tab/>
        <w:t>Dr. Puskás Tivadar, polgármester</w:t>
      </w:r>
    </w:p>
    <w:p w:rsidR="00B62BDF" w:rsidRPr="004D5B1D" w:rsidRDefault="00B62BDF" w:rsidP="00B62BDF">
      <w:pPr>
        <w:ind w:left="1410" w:firstLine="4"/>
        <w:jc w:val="both"/>
        <w:rPr>
          <w:rFonts w:ascii="Arial" w:hAnsi="Arial" w:cs="Arial"/>
          <w:bCs/>
        </w:rPr>
      </w:pPr>
      <w:r w:rsidRPr="004D5B1D">
        <w:rPr>
          <w:rFonts w:ascii="Arial" w:hAnsi="Arial" w:cs="Arial"/>
          <w:bCs/>
        </w:rPr>
        <w:t>Illés Károly, alpolgármester</w:t>
      </w:r>
    </w:p>
    <w:p w:rsidR="00B62BDF" w:rsidRPr="004D5B1D" w:rsidRDefault="00B62BDF" w:rsidP="00B62BDF">
      <w:pPr>
        <w:ind w:left="1410" w:firstLine="4"/>
        <w:jc w:val="both"/>
        <w:rPr>
          <w:rFonts w:ascii="Arial" w:hAnsi="Arial" w:cs="Arial"/>
          <w:bCs/>
        </w:rPr>
      </w:pPr>
      <w:r w:rsidRPr="004D5B1D">
        <w:rPr>
          <w:rFonts w:ascii="Arial" w:hAnsi="Arial" w:cs="Arial"/>
          <w:bCs/>
        </w:rPr>
        <w:t>Dr. Károlyi Ákos jegyző</w:t>
      </w:r>
    </w:p>
    <w:p w:rsidR="00B62BDF" w:rsidRPr="004D5B1D" w:rsidRDefault="00B62BDF" w:rsidP="00B62BDF">
      <w:pPr>
        <w:ind w:left="1414" w:firstLine="4"/>
        <w:jc w:val="both"/>
        <w:rPr>
          <w:rFonts w:ascii="Arial" w:hAnsi="Arial" w:cs="Arial"/>
          <w:bCs/>
        </w:rPr>
      </w:pPr>
      <w:r w:rsidRPr="004D5B1D">
        <w:rPr>
          <w:rFonts w:ascii="Arial" w:hAnsi="Arial" w:cs="Arial"/>
          <w:bCs/>
        </w:rPr>
        <w:t>(A végrehajtás előkészítéséért:</w:t>
      </w:r>
    </w:p>
    <w:p w:rsidR="00B62BDF" w:rsidRPr="004D5B1D" w:rsidRDefault="00B62BDF" w:rsidP="00B62BDF">
      <w:pPr>
        <w:ind w:left="1414" w:firstLine="4"/>
        <w:jc w:val="both"/>
        <w:rPr>
          <w:rFonts w:ascii="Arial" w:hAnsi="Arial" w:cs="Arial"/>
          <w:bCs/>
        </w:rPr>
      </w:pPr>
      <w:proofErr w:type="spellStart"/>
      <w:r w:rsidRPr="004D5B1D">
        <w:rPr>
          <w:rFonts w:ascii="Arial" w:hAnsi="Arial" w:cs="Arial"/>
          <w:bCs/>
        </w:rPr>
        <w:t>Lakézi</w:t>
      </w:r>
      <w:proofErr w:type="spellEnd"/>
      <w:r w:rsidRPr="004D5B1D">
        <w:rPr>
          <w:rFonts w:ascii="Arial" w:hAnsi="Arial" w:cs="Arial"/>
          <w:bCs/>
        </w:rPr>
        <w:t xml:space="preserve"> Gábor, a Városüzemeltetési Osztály vezetője)</w:t>
      </w:r>
    </w:p>
    <w:p w:rsidR="00B62BDF" w:rsidRPr="004D5B1D" w:rsidRDefault="00B62BDF" w:rsidP="00B62BDF">
      <w:pPr>
        <w:ind w:left="1414" w:firstLine="4"/>
        <w:jc w:val="both"/>
        <w:rPr>
          <w:rFonts w:ascii="Arial" w:hAnsi="Arial" w:cs="Arial"/>
          <w:bCs/>
        </w:rPr>
      </w:pPr>
    </w:p>
    <w:p w:rsidR="00B62BDF" w:rsidRPr="004D5B1D" w:rsidRDefault="00B62BDF" w:rsidP="00B62BDF">
      <w:pPr>
        <w:ind w:left="1410" w:hanging="1410"/>
        <w:jc w:val="both"/>
        <w:rPr>
          <w:rFonts w:ascii="Arial" w:hAnsi="Arial" w:cs="Arial"/>
          <w:bCs/>
        </w:rPr>
      </w:pPr>
      <w:r w:rsidRPr="004D5B1D">
        <w:rPr>
          <w:rFonts w:ascii="Arial" w:hAnsi="Arial" w:cs="Arial"/>
          <w:b/>
          <w:bCs/>
          <w:u w:val="single"/>
        </w:rPr>
        <w:t>Határidő:</w:t>
      </w:r>
      <w:r w:rsidRPr="004D5B1D">
        <w:rPr>
          <w:rFonts w:ascii="Arial" w:hAnsi="Arial" w:cs="Arial"/>
          <w:bCs/>
        </w:rPr>
        <w:t xml:space="preserve"> </w:t>
      </w:r>
      <w:r w:rsidRPr="004D5B1D">
        <w:rPr>
          <w:rFonts w:ascii="Arial" w:hAnsi="Arial" w:cs="Arial"/>
          <w:bCs/>
        </w:rPr>
        <w:tab/>
        <w:t>1 pont: azonnal</w:t>
      </w:r>
    </w:p>
    <w:p w:rsidR="00B62BDF" w:rsidRPr="004D5B1D" w:rsidRDefault="00B62BDF" w:rsidP="00B62BDF">
      <w:pPr>
        <w:ind w:left="1410"/>
        <w:jc w:val="both"/>
        <w:rPr>
          <w:rFonts w:ascii="Arial" w:hAnsi="Arial" w:cs="Arial"/>
          <w:bCs/>
        </w:rPr>
      </w:pPr>
      <w:r w:rsidRPr="004D5B1D">
        <w:rPr>
          <w:rFonts w:ascii="Arial" w:hAnsi="Arial" w:cs="Arial"/>
          <w:bCs/>
        </w:rPr>
        <w:t xml:space="preserve">2 pont: kiviteli szerződés megkötését követő 60 nap  </w:t>
      </w:r>
      <w:bookmarkStart w:id="0" w:name="_GoBack"/>
      <w:bookmarkEnd w:id="0"/>
    </w:p>
    <w:sectPr w:rsidR="00B62BDF" w:rsidRPr="004D5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E0419"/>
    <w:multiLevelType w:val="hybridMultilevel"/>
    <w:tmpl w:val="00E6DA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3126E"/>
    <w:multiLevelType w:val="hybridMultilevel"/>
    <w:tmpl w:val="96E0A6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DF"/>
    <w:rsid w:val="001D6B44"/>
    <w:rsid w:val="002B143A"/>
    <w:rsid w:val="00B62BDF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E4141-A39C-45E5-9DA0-7ECEA509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2BDF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2018-12-17T07:10:00Z</dcterms:created>
  <dcterms:modified xsi:type="dcterms:W3CDTF">2018-12-17T07:16:00Z</dcterms:modified>
</cp:coreProperties>
</file>