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67B05" w14:textId="77777777" w:rsidR="00656D2F" w:rsidRPr="00232337" w:rsidRDefault="00656D2F" w:rsidP="00656D2F">
      <w:pPr>
        <w:pStyle w:val="Cm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>ELŐTERJESZTÉS</w:t>
      </w:r>
    </w:p>
    <w:p w14:paraId="442A6414" w14:textId="77777777" w:rsidR="00656D2F" w:rsidRPr="00232337" w:rsidRDefault="00656D2F" w:rsidP="00656D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4E375F" w14:textId="6805886A" w:rsidR="00656D2F" w:rsidRPr="00232337" w:rsidRDefault="00656D2F" w:rsidP="00656D2F">
      <w:pPr>
        <w:jc w:val="center"/>
        <w:rPr>
          <w:rFonts w:ascii="Arial" w:hAnsi="Arial" w:cs="Arial"/>
          <w:b/>
          <w:sz w:val="22"/>
          <w:szCs w:val="22"/>
        </w:rPr>
      </w:pPr>
      <w:r w:rsidRPr="00232337">
        <w:rPr>
          <w:rFonts w:ascii="Arial" w:hAnsi="Arial" w:cs="Arial"/>
          <w:b/>
          <w:sz w:val="22"/>
          <w:szCs w:val="22"/>
        </w:rPr>
        <w:t xml:space="preserve">Szombathely Megyei Jogú Város Közgyűlésének 2018. </w:t>
      </w:r>
      <w:r w:rsidR="00B316D6" w:rsidRPr="00232337">
        <w:rPr>
          <w:rFonts w:ascii="Arial" w:hAnsi="Arial" w:cs="Arial"/>
          <w:b/>
          <w:sz w:val="22"/>
          <w:szCs w:val="22"/>
        </w:rPr>
        <w:t>december havi rendes</w:t>
      </w:r>
      <w:r w:rsidRPr="00232337">
        <w:rPr>
          <w:rFonts w:ascii="Arial" w:hAnsi="Arial" w:cs="Arial"/>
          <w:b/>
          <w:sz w:val="22"/>
          <w:szCs w:val="22"/>
        </w:rPr>
        <w:t xml:space="preserve"> ülésére</w:t>
      </w:r>
    </w:p>
    <w:p w14:paraId="38AF04C3" w14:textId="77777777" w:rsidR="00656D2F" w:rsidRPr="00232337" w:rsidRDefault="00656D2F" w:rsidP="00656D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569118" w14:textId="5981E4EA" w:rsidR="00656D2F" w:rsidRPr="00232337" w:rsidRDefault="008B7375" w:rsidP="00127E5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232337">
        <w:rPr>
          <w:rFonts w:ascii="Arial" w:hAnsi="Arial" w:cs="Arial"/>
          <w:b/>
          <w:sz w:val="22"/>
          <w:szCs w:val="22"/>
        </w:rPr>
        <w:t>Javaslat a SZOMHULL Szombathelyi Hulladékgazdálkodási Közszolgáltató Nonprofit Kft. részére tagi kölcsön biztosítására</w:t>
      </w:r>
      <w:bookmarkEnd w:id="0"/>
    </w:p>
    <w:p w14:paraId="5ADCEB97" w14:textId="77777777" w:rsidR="00911B9F" w:rsidRPr="00232337" w:rsidRDefault="00911B9F" w:rsidP="008B7375">
      <w:pPr>
        <w:jc w:val="center"/>
        <w:rPr>
          <w:rFonts w:ascii="Arial" w:hAnsi="Arial" w:cs="Arial"/>
          <w:b/>
          <w:sz w:val="22"/>
          <w:szCs w:val="22"/>
        </w:rPr>
      </w:pPr>
    </w:p>
    <w:p w14:paraId="51214B56" w14:textId="77777777" w:rsidR="008B7375" w:rsidRPr="00232337" w:rsidRDefault="008B7375" w:rsidP="00CB635D">
      <w:pPr>
        <w:jc w:val="both"/>
        <w:rPr>
          <w:rFonts w:ascii="Arial" w:hAnsi="Arial" w:cs="Arial"/>
          <w:sz w:val="22"/>
          <w:szCs w:val="22"/>
        </w:rPr>
      </w:pPr>
    </w:p>
    <w:p w14:paraId="20610FF0" w14:textId="1AE1FAC4" w:rsidR="00143DB7" w:rsidRPr="00232337" w:rsidRDefault="00143DB7" w:rsidP="00CB635D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A SZOMHULL Nonprofit Kft. a 2018. évi üzleti tervében – amelyet a Gazdasági és Városstratégiai Bizottság a 87/2018.(IV.10.) GVB számú határozatával fogadott el – 22.739.000.-Ft veszteséggel számolt. </w:t>
      </w:r>
    </w:p>
    <w:p w14:paraId="3C8AA000" w14:textId="5C57313E" w:rsidR="008B7375" w:rsidRPr="00232337" w:rsidRDefault="00143DB7" w:rsidP="00CB635D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A társaság I. félévi beszámolója 254.679.000.-Ft összegű veszteséget rögzített. A beszámoló elfogadásával egyidejűleg a </w:t>
      </w:r>
      <w:r w:rsidR="008B7375" w:rsidRPr="00232337">
        <w:rPr>
          <w:rFonts w:ascii="Arial" w:hAnsi="Arial" w:cs="Arial"/>
          <w:sz w:val="22"/>
          <w:szCs w:val="22"/>
        </w:rPr>
        <w:t xml:space="preserve">Gazdasági és Városstratégiai Bizottság a 272/2018. (IX.10.) GVB számú határozatában felkérte a táraság ügyvezetőjét, hogy 2018. november 30-ig adjon részletes tájékoztatást a társaság pénzügyi helyzetének rendezéséről, és amennyiben szükséges, úgy jelezze a tulajdonosi beavatkozás szükségességét. </w:t>
      </w:r>
      <w:r w:rsidRPr="00232337">
        <w:rPr>
          <w:rFonts w:ascii="Arial" w:hAnsi="Arial" w:cs="Arial"/>
          <w:sz w:val="22"/>
          <w:szCs w:val="22"/>
        </w:rPr>
        <w:t xml:space="preserve">Ezt a döntést a saját tőke összegének -500.007eFt-ra történő csökkenése, illetőleg a Ptk. 3:189. § rendelkezései indokolták: </w:t>
      </w:r>
    </w:p>
    <w:p w14:paraId="6E4DD5B7" w14:textId="77777777" w:rsidR="00143DB7" w:rsidRPr="00232337" w:rsidRDefault="00143DB7" w:rsidP="00CB635D">
      <w:pPr>
        <w:jc w:val="both"/>
        <w:rPr>
          <w:rFonts w:ascii="Arial" w:hAnsi="Arial" w:cs="Arial"/>
          <w:sz w:val="22"/>
          <w:szCs w:val="22"/>
        </w:rPr>
      </w:pPr>
    </w:p>
    <w:p w14:paraId="5D9365B0" w14:textId="52B55082" w:rsidR="00143DB7" w:rsidRPr="00232337" w:rsidRDefault="00143DB7" w:rsidP="000E2A7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(1) </w:t>
      </w:r>
      <w:r w:rsidR="000E2A7C" w:rsidRPr="00232337">
        <w:rPr>
          <w:rFonts w:ascii="Arial" w:hAnsi="Arial" w:cs="Arial"/>
          <w:sz w:val="22"/>
          <w:szCs w:val="22"/>
        </w:rPr>
        <w:tab/>
      </w:r>
      <w:r w:rsidRPr="00232337">
        <w:rPr>
          <w:rFonts w:ascii="Arial" w:hAnsi="Arial" w:cs="Arial"/>
          <w:sz w:val="22"/>
          <w:szCs w:val="22"/>
        </w:rPr>
        <w:t>Az ügyvezető késedelem nélkül köteles összehívni a taggyűlést vagy annak ülés tartása nélküli döntéshozatalát kezdeményezni a szükséges intézkedések megtétele céljából, ha tudomására jut, hogy</w:t>
      </w:r>
    </w:p>
    <w:p w14:paraId="7AB0FA5C" w14:textId="77777777" w:rsidR="00143DB7" w:rsidRPr="00232337" w:rsidRDefault="00143DB7" w:rsidP="000E2A7C">
      <w:pPr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232337">
        <w:rPr>
          <w:rFonts w:ascii="Arial" w:hAnsi="Arial" w:cs="Arial"/>
          <w:sz w:val="22"/>
          <w:szCs w:val="22"/>
        </w:rPr>
        <w:t>a</w:t>
      </w:r>
      <w:proofErr w:type="gramEnd"/>
      <w:r w:rsidRPr="00232337">
        <w:rPr>
          <w:rFonts w:ascii="Arial" w:hAnsi="Arial" w:cs="Arial"/>
          <w:sz w:val="22"/>
          <w:szCs w:val="22"/>
        </w:rPr>
        <w:t>) </w:t>
      </w:r>
      <w:proofErr w:type="spellStart"/>
      <w:r w:rsidRPr="00232337">
        <w:rPr>
          <w:rFonts w:ascii="Arial" w:hAnsi="Arial" w:cs="Arial"/>
          <w:sz w:val="22"/>
          <w:szCs w:val="22"/>
        </w:rPr>
        <w:t>a</w:t>
      </w:r>
      <w:proofErr w:type="spellEnd"/>
      <w:r w:rsidRPr="00232337">
        <w:rPr>
          <w:rFonts w:ascii="Arial" w:hAnsi="Arial" w:cs="Arial"/>
          <w:sz w:val="22"/>
          <w:szCs w:val="22"/>
        </w:rPr>
        <w:t xml:space="preserve"> társaság saját tőkéje veszteség folytán a törzstőke felére csökkent;</w:t>
      </w:r>
    </w:p>
    <w:p w14:paraId="72818B10" w14:textId="77777777" w:rsidR="00143DB7" w:rsidRPr="00232337" w:rsidRDefault="00143DB7" w:rsidP="000E2A7C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>b) a társaság saját tőkéje a törzstőke törvényben meghatározott minimális összege alá csökkent;</w:t>
      </w:r>
    </w:p>
    <w:p w14:paraId="6EC0D786" w14:textId="77777777" w:rsidR="00143DB7" w:rsidRPr="00232337" w:rsidRDefault="00143DB7" w:rsidP="000E2A7C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>c) a társaságot fizetésképtelenség fenyegeti vagy fizetéseit megszüntette; vagy</w:t>
      </w:r>
    </w:p>
    <w:p w14:paraId="7719337A" w14:textId="77777777" w:rsidR="00143DB7" w:rsidRPr="00232337" w:rsidRDefault="00143DB7" w:rsidP="000E2A7C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>d) ha vagyona tartozásait nem fedezi.</w:t>
      </w:r>
    </w:p>
    <w:p w14:paraId="1CD8BCA5" w14:textId="77777777" w:rsidR="00143DB7" w:rsidRPr="00232337" w:rsidRDefault="00143DB7" w:rsidP="000E2A7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>(2) Az (1) bekezdésben megjelölt esetekben a tagoknak határozniuk kell pótbefizetés előírásáról, a törzstőke mértékét elérő saját tőke más módon való biztosításáról vagy a törzstőke leszállításáról; mindezek hiányában a társaság átalakulását, egyesülését, szétválását vagy jogutód nélküli megszüntetését kell elhatározni. A taggyűlés ezzel kapcsolatos határozatait három hónapon belül végre kell hajtani.</w:t>
      </w:r>
    </w:p>
    <w:p w14:paraId="41C9BA04" w14:textId="12AB5A56" w:rsidR="00143DB7" w:rsidRPr="00232337" w:rsidRDefault="00143DB7" w:rsidP="000E2A7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(3) </w:t>
      </w:r>
      <w:r w:rsidR="000E2A7C" w:rsidRPr="00232337">
        <w:rPr>
          <w:rFonts w:ascii="Arial" w:hAnsi="Arial" w:cs="Arial"/>
          <w:sz w:val="22"/>
          <w:szCs w:val="22"/>
        </w:rPr>
        <w:tab/>
      </w:r>
      <w:r w:rsidRPr="00232337">
        <w:rPr>
          <w:rFonts w:ascii="Arial" w:hAnsi="Arial" w:cs="Arial"/>
          <w:sz w:val="22"/>
          <w:szCs w:val="22"/>
        </w:rPr>
        <w:t>Ha a taggyűlés befejezését követő három hónapon belül az összehívására okot adó, az (1) bekezdés a) pontja szerinti körülmény változatlanul fennáll, a törzstőkét le kell szállítani.</w:t>
      </w:r>
    </w:p>
    <w:p w14:paraId="0DCDB3A3" w14:textId="77777777" w:rsidR="00143DB7" w:rsidRPr="00232337" w:rsidRDefault="00143DB7" w:rsidP="00143DB7">
      <w:pPr>
        <w:jc w:val="both"/>
        <w:rPr>
          <w:rFonts w:ascii="Arial" w:hAnsi="Arial" w:cs="Arial"/>
          <w:sz w:val="22"/>
          <w:szCs w:val="22"/>
        </w:rPr>
      </w:pPr>
    </w:p>
    <w:p w14:paraId="15EB128B" w14:textId="2C678318" w:rsidR="004D296F" w:rsidRPr="00232337" w:rsidRDefault="008B7375" w:rsidP="00CB635D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lastRenderedPageBreak/>
        <w:t>A társaság elkészítette a kért tájékoztatót, amely az előterjesztés</w:t>
      </w:r>
      <w:r w:rsidR="00C67EDA">
        <w:rPr>
          <w:rFonts w:ascii="Arial" w:hAnsi="Arial" w:cs="Arial"/>
          <w:sz w:val="22"/>
          <w:szCs w:val="22"/>
        </w:rPr>
        <w:t xml:space="preserve"> 1. számú</w:t>
      </w:r>
      <w:r w:rsidRPr="00232337">
        <w:rPr>
          <w:rFonts w:ascii="Arial" w:hAnsi="Arial" w:cs="Arial"/>
          <w:sz w:val="22"/>
          <w:szCs w:val="22"/>
        </w:rPr>
        <w:t xml:space="preserve"> melléklete. </w:t>
      </w:r>
      <w:r w:rsidR="00143DB7" w:rsidRPr="00232337">
        <w:rPr>
          <w:rFonts w:ascii="Arial" w:hAnsi="Arial" w:cs="Arial"/>
          <w:sz w:val="22"/>
          <w:szCs w:val="22"/>
        </w:rPr>
        <w:t xml:space="preserve">A társaság továbbra is hangsúlyozza a hulladékszállítási tevékenységet jellemző </w:t>
      </w:r>
      <w:r w:rsidR="004D296F" w:rsidRPr="00232337">
        <w:rPr>
          <w:rFonts w:ascii="Arial" w:hAnsi="Arial" w:cs="Arial"/>
          <w:sz w:val="22"/>
          <w:szCs w:val="22"/>
        </w:rPr>
        <w:t xml:space="preserve">kiszámíthatatlanság </w:t>
      </w:r>
      <w:r w:rsidR="00143DB7" w:rsidRPr="00232337">
        <w:rPr>
          <w:rFonts w:ascii="Arial" w:hAnsi="Arial" w:cs="Arial"/>
          <w:sz w:val="22"/>
          <w:szCs w:val="22"/>
        </w:rPr>
        <w:t xml:space="preserve">negatív </w:t>
      </w:r>
      <w:r w:rsidR="004D296F" w:rsidRPr="00232337">
        <w:rPr>
          <w:rFonts w:ascii="Arial" w:hAnsi="Arial" w:cs="Arial"/>
          <w:sz w:val="22"/>
          <w:szCs w:val="22"/>
        </w:rPr>
        <w:t>következményeit</w:t>
      </w:r>
      <w:r w:rsidR="00143DB7" w:rsidRPr="00232337">
        <w:rPr>
          <w:rFonts w:ascii="Arial" w:hAnsi="Arial" w:cs="Arial"/>
          <w:sz w:val="22"/>
          <w:szCs w:val="22"/>
        </w:rPr>
        <w:t xml:space="preserve">, amelyet az ügyvezető részletesen bemutat. </w:t>
      </w:r>
      <w:r w:rsidR="00133172" w:rsidRPr="00232337">
        <w:rPr>
          <w:rFonts w:ascii="Arial" w:hAnsi="Arial" w:cs="Arial"/>
          <w:sz w:val="22"/>
          <w:szCs w:val="22"/>
        </w:rPr>
        <w:t>Ennek legfontosabb eleme</w:t>
      </w:r>
      <w:r w:rsidR="004D296F" w:rsidRPr="00232337">
        <w:rPr>
          <w:rFonts w:ascii="Arial" w:hAnsi="Arial" w:cs="Arial"/>
          <w:sz w:val="22"/>
          <w:szCs w:val="22"/>
        </w:rPr>
        <w:t xml:space="preserve">, hogy az NHKV Zrt. a Kft. szolgáltatási díj felülvizsgálatára irányuló kérelmét elutasította arra tekintettel, hogy az NHKV Zrt. életében bekövetkező tulajdonosváltásra és az ahhoz kapcsolódó folyamatokra tekintettel eljárásaik további intézkedésig átmenetileg felfüggesztésre kerültek. </w:t>
      </w:r>
    </w:p>
    <w:p w14:paraId="1A74194D" w14:textId="639213A8" w:rsidR="008B7375" w:rsidRPr="00232337" w:rsidRDefault="00143DB7" w:rsidP="00CB635D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A szolgáltatási díjak megfizetése megoldást jelentene a társaság pénzügyi helyzetére, de a társasági előterjesztésből is látszik, hogy erre sajnos nem került sor. A SZOVA Nonprofit Zrt. felé a Kft-nek 2018. november 15-i állapot szerint 734 millió Ft összegű tartozása áll fenn, amelyből 483 millió Ft lejárt tartozás. A SZOVA </w:t>
      </w:r>
      <w:r w:rsidR="00232337">
        <w:rPr>
          <w:rFonts w:ascii="Arial" w:hAnsi="Arial" w:cs="Arial"/>
          <w:sz w:val="22"/>
          <w:szCs w:val="22"/>
        </w:rPr>
        <w:t xml:space="preserve">Nonprofit </w:t>
      </w:r>
      <w:proofErr w:type="spellStart"/>
      <w:r w:rsidRPr="00232337">
        <w:rPr>
          <w:rFonts w:ascii="Arial" w:hAnsi="Arial" w:cs="Arial"/>
          <w:sz w:val="22"/>
          <w:szCs w:val="22"/>
        </w:rPr>
        <w:t>Zrt</w:t>
      </w:r>
      <w:r w:rsidR="00232337">
        <w:rPr>
          <w:rFonts w:ascii="Arial" w:hAnsi="Arial" w:cs="Arial"/>
          <w:sz w:val="22"/>
          <w:szCs w:val="22"/>
        </w:rPr>
        <w:t>.</w:t>
      </w:r>
      <w:r w:rsidRPr="00232337">
        <w:rPr>
          <w:rFonts w:ascii="Arial" w:hAnsi="Arial" w:cs="Arial"/>
          <w:sz w:val="22"/>
          <w:szCs w:val="22"/>
        </w:rPr>
        <w:t>-nek</w:t>
      </w:r>
      <w:proofErr w:type="spellEnd"/>
      <w:r w:rsidRPr="00232337">
        <w:rPr>
          <w:rFonts w:ascii="Arial" w:hAnsi="Arial" w:cs="Arial"/>
          <w:sz w:val="22"/>
          <w:szCs w:val="22"/>
        </w:rPr>
        <w:t xml:space="preserve"> az OTP Bank felé a devizakötvény törlesztésének felfüggesztés</w:t>
      </w:r>
      <w:r w:rsidR="004D296F" w:rsidRPr="00232337">
        <w:rPr>
          <w:rFonts w:ascii="Arial" w:hAnsi="Arial" w:cs="Arial"/>
          <w:sz w:val="22"/>
          <w:szCs w:val="22"/>
        </w:rPr>
        <w:t>ére biztosított határidő</w:t>
      </w:r>
      <w:r w:rsidRPr="00232337">
        <w:rPr>
          <w:rFonts w:ascii="Arial" w:hAnsi="Arial" w:cs="Arial"/>
          <w:sz w:val="22"/>
          <w:szCs w:val="22"/>
        </w:rPr>
        <w:t xml:space="preserve"> 2018. december 18-án lejár</w:t>
      </w:r>
      <w:r w:rsidR="004D296F" w:rsidRPr="00232337">
        <w:rPr>
          <w:rFonts w:ascii="Arial" w:hAnsi="Arial" w:cs="Arial"/>
          <w:sz w:val="22"/>
          <w:szCs w:val="22"/>
        </w:rPr>
        <w:t>. Í</w:t>
      </w:r>
      <w:r w:rsidRPr="00232337">
        <w:rPr>
          <w:rFonts w:ascii="Arial" w:hAnsi="Arial" w:cs="Arial"/>
          <w:sz w:val="22"/>
          <w:szCs w:val="22"/>
        </w:rPr>
        <w:t xml:space="preserve">gy a SZOMHULL Nonprofit Kft. teljesítőképessége szorosan összefügg a SZOVA </w:t>
      </w:r>
      <w:r w:rsidR="008C4FC2">
        <w:rPr>
          <w:rFonts w:ascii="Arial" w:hAnsi="Arial" w:cs="Arial"/>
          <w:sz w:val="22"/>
          <w:szCs w:val="22"/>
        </w:rPr>
        <w:t xml:space="preserve">Nonprofit </w:t>
      </w:r>
      <w:r w:rsidRPr="00232337">
        <w:rPr>
          <w:rFonts w:ascii="Arial" w:hAnsi="Arial" w:cs="Arial"/>
          <w:sz w:val="22"/>
          <w:szCs w:val="22"/>
        </w:rPr>
        <w:t>Zrt. kötvény törlesztés</w:t>
      </w:r>
      <w:r w:rsidR="008C4FC2">
        <w:rPr>
          <w:rFonts w:ascii="Arial" w:hAnsi="Arial" w:cs="Arial"/>
          <w:sz w:val="22"/>
          <w:szCs w:val="22"/>
        </w:rPr>
        <w:t>ével.</w:t>
      </w:r>
    </w:p>
    <w:p w14:paraId="72FB6900" w14:textId="77777777" w:rsidR="008B7375" w:rsidRPr="00232337" w:rsidRDefault="008B7375" w:rsidP="00CB635D">
      <w:pPr>
        <w:jc w:val="both"/>
        <w:rPr>
          <w:rFonts w:ascii="Arial" w:hAnsi="Arial" w:cs="Arial"/>
          <w:sz w:val="22"/>
          <w:szCs w:val="22"/>
        </w:rPr>
      </w:pPr>
    </w:p>
    <w:p w14:paraId="461617EC" w14:textId="137B2690" w:rsidR="001166DB" w:rsidRPr="00232337" w:rsidRDefault="00FE0A1A" w:rsidP="00CB635D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A tájékoztatóból egyértelműen látszik, hogy a társaság pénzügyi és likviditási helyzete érdemben nem változott, </w:t>
      </w:r>
      <w:r w:rsidR="00806C57" w:rsidRPr="00232337">
        <w:rPr>
          <w:rFonts w:ascii="Arial" w:hAnsi="Arial" w:cs="Arial"/>
          <w:sz w:val="22"/>
          <w:szCs w:val="22"/>
        </w:rPr>
        <w:t xml:space="preserve">továbbra is a teljes bizonytalanság jellemzi a </w:t>
      </w:r>
      <w:r w:rsidR="004D296F" w:rsidRPr="00232337">
        <w:rPr>
          <w:rFonts w:ascii="Arial" w:hAnsi="Arial" w:cs="Arial"/>
          <w:sz w:val="22"/>
          <w:szCs w:val="22"/>
        </w:rPr>
        <w:t>K</w:t>
      </w:r>
      <w:r w:rsidR="00133172" w:rsidRPr="00232337">
        <w:rPr>
          <w:rFonts w:ascii="Arial" w:hAnsi="Arial" w:cs="Arial"/>
          <w:sz w:val="22"/>
          <w:szCs w:val="22"/>
        </w:rPr>
        <w:t>ft. jogi helyzetét. Mivel a társaság vagyona a tartozásait nem fedezi, így fennáll</w:t>
      </w:r>
      <w:r w:rsidR="001166DB" w:rsidRPr="00232337">
        <w:rPr>
          <w:rFonts w:ascii="Arial" w:hAnsi="Arial" w:cs="Arial"/>
          <w:sz w:val="22"/>
          <w:szCs w:val="22"/>
        </w:rPr>
        <w:t xml:space="preserve"> </w:t>
      </w:r>
      <w:r w:rsidR="00133172" w:rsidRPr="00232337">
        <w:rPr>
          <w:rFonts w:ascii="Arial" w:hAnsi="Arial" w:cs="Arial"/>
          <w:sz w:val="22"/>
          <w:szCs w:val="22"/>
        </w:rPr>
        <w:t>a Ptk. 3:189</w:t>
      </w:r>
      <w:r w:rsidR="008C4FC2">
        <w:rPr>
          <w:rFonts w:ascii="Arial" w:hAnsi="Arial" w:cs="Arial"/>
          <w:sz w:val="22"/>
          <w:szCs w:val="22"/>
        </w:rPr>
        <w:t>.</w:t>
      </w:r>
      <w:r w:rsidR="00133172" w:rsidRPr="00232337">
        <w:rPr>
          <w:rFonts w:ascii="Arial" w:hAnsi="Arial" w:cs="Arial"/>
          <w:sz w:val="22"/>
          <w:szCs w:val="22"/>
        </w:rPr>
        <w:t xml:space="preserve"> §</w:t>
      </w:r>
      <w:proofErr w:type="spellStart"/>
      <w:r w:rsidR="00133172" w:rsidRPr="00232337">
        <w:rPr>
          <w:rFonts w:ascii="Arial" w:hAnsi="Arial" w:cs="Arial"/>
          <w:sz w:val="22"/>
          <w:szCs w:val="22"/>
        </w:rPr>
        <w:t>-ban</w:t>
      </w:r>
      <w:proofErr w:type="spellEnd"/>
      <w:r w:rsidR="00133172" w:rsidRPr="00232337">
        <w:rPr>
          <w:rFonts w:ascii="Arial" w:hAnsi="Arial" w:cs="Arial"/>
          <w:sz w:val="22"/>
          <w:szCs w:val="22"/>
        </w:rPr>
        <w:t xml:space="preserve"> rögzített intézkedési kötelezetts</w:t>
      </w:r>
      <w:r w:rsidR="001166DB" w:rsidRPr="00232337">
        <w:rPr>
          <w:rFonts w:ascii="Arial" w:hAnsi="Arial" w:cs="Arial"/>
          <w:sz w:val="22"/>
          <w:szCs w:val="22"/>
        </w:rPr>
        <w:t>ég.</w:t>
      </w:r>
      <w:r w:rsidR="008C4FC2">
        <w:rPr>
          <w:rFonts w:ascii="Arial" w:hAnsi="Arial" w:cs="Arial"/>
          <w:sz w:val="22"/>
          <w:szCs w:val="22"/>
        </w:rPr>
        <w:t xml:space="preserve"> </w:t>
      </w:r>
      <w:r w:rsidR="001166DB" w:rsidRPr="00232337">
        <w:rPr>
          <w:rFonts w:ascii="Arial" w:hAnsi="Arial" w:cs="Arial"/>
          <w:sz w:val="22"/>
          <w:szCs w:val="22"/>
        </w:rPr>
        <w:t xml:space="preserve">Fentiek alapján javaslom, hogy a társaság számára 2019. év január hónapban 500 millió Ft összegű tagi kölcsön biztosításáról döntsön a Tisztelt Közgyűlés, amelynek visszafizetési határideje 2019. december 31. napja. Amennyiben a Kft. számára a szolgáltatási díjak elszámolása megtörténik, javaslom a tagi kölcsön szerződés felülvizsgálatát. </w:t>
      </w:r>
    </w:p>
    <w:p w14:paraId="62393316" w14:textId="77777777" w:rsidR="00806C57" w:rsidRDefault="00806C57" w:rsidP="00CB635D">
      <w:pPr>
        <w:jc w:val="both"/>
        <w:rPr>
          <w:rFonts w:ascii="Arial" w:hAnsi="Arial" w:cs="Arial"/>
          <w:sz w:val="22"/>
          <w:szCs w:val="22"/>
        </w:rPr>
      </w:pPr>
    </w:p>
    <w:p w14:paraId="469DEF2B" w14:textId="1739D18B" w:rsidR="008C4FC2" w:rsidRDefault="008C4FC2" w:rsidP="00CB635D">
      <w:pPr>
        <w:jc w:val="both"/>
        <w:rPr>
          <w:rFonts w:ascii="Arial" w:hAnsi="Arial" w:cs="Arial"/>
          <w:sz w:val="22"/>
          <w:szCs w:val="22"/>
        </w:rPr>
      </w:pPr>
      <w:r w:rsidRPr="00BA0ECD">
        <w:rPr>
          <w:rFonts w:ascii="Arial" w:hAnsi="Arial" w:cs="Arial"/>
          <w:sz w:val="22"/>
          <w:szCs w:val="22"/>
        </w:rPr>
        <w:t xml:space="preserve">Tájékoztatom a Tisztelt </w:t>
      </w:r>
      <w:r>
        <w:rPr>
          <w:rFonts w:ascii="Arial" w:hAnsi="Arial" w:cs="Arial"/>
          <w:sz w:val="22"/>
          <w:szCs w:val="22"/>
        </w:rPr>
        <w:t>Közgyűlést</w:t>
      </w:r>
      <w:r w:rsidRPr="00BA0ECD">
        <w:rPr>
          <w:rFonts w:ascii="Arial" w:hAnsi="Arial" w:cs="Arial"/>
          <w:sz w:val="22"/>
          <w:szCs w:val="22"/>
        </w:rPr>
        <w:t>, hogy az előterjesztés melléklete terjedelm</w:t>
      </w:r>
      <w:r>
        <w:rPr>
          <w:rFonts w:ascii="Arial" w:hAnsi="Arial" w:cs="Arial"/>
          <w:sz w:val="22"/>
          <w:szCs w:val="22"/>
        </w:rPr>
        <w:t>é</w:t>
      </w:r>
      <w:r w:rsidRPr="00BA0ECD">
        <w:rPr>
          <w:rFonts w:ascii="Arial" w:hAnsi="Arial" w:cs="Arial"/>
          <w:sz w:val="22"/>
          <w:szCs w:val="22"/>
        </w:rPr>
        <w:t xml:space="preserve">re való tekintettel </w:t>
      </w:r>
      <w:r>
        <w:rPr>
          <w:rFonts w:ascii="Arial" w:hAnsi="Arial" w:cs="Arial"/>
          <w:sz w:val="22"/>
          <w:szCs w:val="22"/>
        </w:rPr>
        <w:t>kizárólag elektronikus úton kerül megküldésre</w:t>
      </w:r>
      <w:r w:rsidRPr="00BA0ECD">
        <w:rPr>
          <w:rFonts w:ascii="Arial" w:hAnsi="Arial" w:cs="Arial"/>
          <w:sz w:val="22"/>
          <w:szCs w:val="22"/>
        </w:rPr>
        <w:t>. A dokumentum elérhető</w:t>
      </w:r>
      <w:r>
        <w:rPr>
          <w:rFonts w:ascii="Arial" w:hAnsi="Arial" w:cs="Arial"/>
          <w:sz w:val="22"/>
          <w:szCs w:val="22"/>
        </w:rPr>
        <w:t xml:space="preserve"> és letölthető</w:t>
      </w:r>
      <w:r w:rsidRPr="00BA0ECD">
        <w:rPr>
          <w:rFonts w:ascii="Arial" w:hAnsi="Arial" w:cs="Arial"/>
          <w:sz w:val="22"/>
          <w:szCs w:val="22"/>
        </w:rPr>
        <w:t xml:space="preserve"> a </w:t>
      </w:r>
      <w:hyperlink r:id="rId11" w:history="1">
        <w:r w:rsidRPr="00BA0ECD">
          <w:rPr>
            <w:rStyle w:val="Hiperhivatkozs"/>
            <w:rFonts w:ascii="Arial" w:hAnsi="Arial" w:cs="Arial"/>
            <w:sz w:val="22"/>
            <w:szCs w:val="22"/>
          </w:rPr>
          <w:t>www.szombathely.hu</w:t>
        </w:r>
      </w:hyperlink>
      <w:r w:rsidRPr="00BA0ECD">
        <w:rPr>
          <w:rFonts w:ascii="Arial" w:hAnsi="Arial" w:cs="Arial"/>
          <w:sz w:val="22"/>
          <w:szCs w:val="22"/>
        </w:rPr>
        <w:t xml:space="preserve"> honlapon a „Közgyűlés / e-közgyűlés / 2018” menüpont alatt.</w:t>
      </w:r>
    </w:p>
    <w:p w14:paraId="2D120B62" w14:textId="77777777" w:rsidR="008C4FC2" w:rsidRPr="00232337" w:rsidRDefault="008C4FC2" w:rsidP="00CB635D">
      <w:pPr>
        <w:jc w:val="both"/>
        <w:rPr>
          <w:rFonts w:ascii="Arial" w:hAnsi="Arial" w:cs="Arial"/>
          <w:sz w:val="22"/>
          <w:szCs w:val="22"/>
        </w:rPr>
      </w:pPr>
    </w:p>
    <w:p w14:paraId="4AA366C0" w14:textId="2D28E9A8" w:rsidR="00CB635D" w:rsidRPr="00232337" w:rsidRDefault="00CB635D" w:rsidP="00CB635D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Kérem a Tisztelt Közgyűlést, hogy az előterjesztést megtárgyalni, és a határozati javaslatban foglaltak szerint dönteni szíveskedjék.  </w:t>
      </w:r>
    </w:p>
    <w:p w14:paraId="7FD6B01B" w14:textId="77777777" w:rsidR="00CB635D" w:rsidRPr="00232337" w:rsidRDefault="00CB635D" w:rsidP="00CB635D">
      <w:pPr>
        <w:jc w:val="both"/>
        <w:rPr>
          <w:rFonts w:ascii="Arial" w:hAnsi="Arial" w:cs="Arial"/>
          <w:sz w:val="22"/>
          <w:szCs w:val="22"/>
        </w:rPr>
      </w:pPr>
    </w:p>
    <w:p w14:paraId="28C8C25B" w14:textId="41945FE2" w:rsidR="00CB635D" w:rsidRPr="00232337" w:rsidRDefault="00CB635D" w:rsidP="00CB635D">
      <w:pPr>
        <w:jc w:val="both"/>
        <w:rPr>
          <w:rFonts w:ascii="Arial" w:hAnsi="Arial" w:cs="Arial"/>
          <w:b/>
          <w:sz w:val="22"/>
          <w:szCs w:val="22"/>
        </w:rPr>
      </w:pPr>
      <w:r w:rsidRPr="00232337">
        <w:rPr>
          <w:rFonts w:ascii="Arial" w:hAnsi="Arial" w:cs="Arial"/>
          <w:b/>
          <w:sz w:val="22"/>
          <w:szCs w:val="22"/>
        </w:rPr>
        <w:t xml:space="preserve">Szombathely, 2018. </w:t>
      </w:r>
      <w:r w:rsidR="00E52C3E" w:rsidRPr="00232337">
        <w:rPr>
          <w:rFonts w:ascii="Arial" w:hAnsi="Arial" w:cs="Arial"/>
          <w:b/>
          <w:sz w:val="22"/>
          <w:szCs w:val="22"/>
        </w:rPr>
        <w:t xml:space="preserve">november </w:t>
      </w:r>
      <w:r w:rsidR="00A72119">
        <w:rPr>
          <w:rFonts w:ascii="Arial" w:hAnsi="Arial" w:cs="Arial"/>
          <w:b/>
          <w:sz w:val="22"/>
          <w:szCs w:val="22"/>
        </w:rPr>
        <w:t>29.</w:t>
      </w:r>
    </w:p>
    <w:p w14:paraId="581D0042" w14:textId="77777777" w:rsidR="00CB635D" w:rsidRPr="00232337" w:rsidRDefault="00CB635D" w:rsidP="00CB635D">
      <w:pPr>
        <w:ind w:left="5673" w:hanging="3"/>
        <w:jc w:val="both"/>
        <w:rPr>
          <w:rFonts w:ascii="Arial" w:hAnsi="Arial" w:cs="Arial"/>
          <w:b/>
          <w:sz w:val="22"/>
          <w:szCs w:val="22"/>
        </w:rPr>
      </w:pPr>
    </w:p>
    <w:p w14:paraId="6B9FCBAD" w14:textId="77777777" w:rsidR="00CB635D" w:rsidRPr="00232337" w:rsidRDefault="00CB635D" w:rsidP="00CB635D">
      <w:pPr>
        <w:ind w:left="5673" w:firstLine="708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b/>
          <w:sz w:val="22"/>
          <w:szCs w:val="22"/>
        </w:rPr>
        <w:t xml:space="preserve">/: Dr. Puskás </w:t>
      </w:r>
      <w:proofErr w:type="gramStart"/>
      <w:r w:rsidRPr="00232337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232337">
        <w:rPr>
          <w:rFonts w:ascii="Arial" w:hAnsi="Arial" w:cs="Arial"/>
          <w:b/>
          <w:sz w:val="22"/>
          <w:szCs w:val="22"/>
        </w:rPr>
        <w:t>/</w:t>
      </w:r>
    </w:p>
    <w:p w14:paraId="7E1A1BA4" w14:textId="77777777" w:rsidR="00CB635D" w:rsidRPr="00232337" w:rsidRDefault="00CB635D" w:rsidP="006C00EA">
      <w:pPr>
        <w:jc w:val="both"/>
        <w:rPr>
          <w:rFonts w:ascii="Arial" w:hAnsi="Arial" w:cs="Arial"/>
          <w:sz w:val="22"/>
          <w:szCs w:val="22"/>
        </w:rPr>
      </w:pPr>
    </w:p>
    <w:p w14:paraId="5DC3C908" w14:textId="77777777" w:rsidR="006C00EA" w:rsidRPr="00232337" w:rsidRDefault="006C00EA" w:rsidP="006C00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3233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3B04138B" w14:textId="048FF8A8" w:rsidR="006C00EA" w:rsidRPr="00232337" w:rsidRDefault="006C00EA" w:rsidP="006C00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32337">
        <w:rPr>
          <w:rFonts w:ascii="Arial" w:hAnsi="Arial" w:cs="Arial"/>
          <w:b/>
          <w:bCs/>
          <w:sz w:val="22"/>
          <w:szCs w:val="22"/>
          <w:u w:val="single"/>
        </w:rPr>
        <w:t>…./2018. (</w:t>
      </w:r>
      <w:proofErr w:type="gramStart"/>
      <w:r w:rsidRPr="00232337">
        <w:rPr>
          <w:rFonts w:ascii="Arial" w:hAnsi="Arial" w:cs="Arial"/>
          <w:b/>
          <w:bCs/>
          <w:sz w:val="22"/>
          <w:szCs w:val="22"/>
          <w:u w:val="single"/>
        </w:rPr>
        <w:t>X</w:t>
      </w:r>
      <w:r w:rsidR="00E52C3E" w:rsidRPr="00232337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="00B316D6" w:rsidRPr="00232337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E52C3E" w:rsidRPr="00232337">
        <w:rPr>
          <w:rFonts w:ascii="Arial" w:hAnsi="Arial" w:cs="Arial"/>
          <w:b/>
          <w:bCs/>
          <w:sz w:val="22"/>
          <w:szCs w:val="22"/>
          <w:u w:val="single"/>
        </w:rPr>
        <w:t>…</w:t>
      </w:r>
      <w:proofErr w:type="gramEnd"/>
      <w:r w:rsidRPr="00232337">
        <w:rPr>
          <w:rFonts w:ascii="Arial" w:hAnsi="Arial" w:cs="Arial"/>
          <w:b/>
          <w:bCs/>
          <w:sz w:val="22"/>
          <w:szCs w:val="22"/>
          <w:u w:val="single"/>
        </w:rPr>
        <w:t>) Kgy</w:t>
      </w:r>
      <w:r w:rsidR="00EF5187" w:rsidRPr="00232337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proofErr w:type="gramStart"/>
      <w:r w:rsidR="00EF5187" w:rsidRPr="00232337">
        <w:rPr>
          <w:rFonts w:ascii="Arial" w:hAnsi="Arial" w:cs="Arial"/>
          <w:b/>
          <w:bCs/>
          <w:sz w:val="22"/>
          <w:szCs w:val="22"/>
          <w:u w:val="single"/>
        </w:rPr>
        <w:t>sz</w:t>
      </w:r>
      <w:r w:rsidRPr="00232337">
        <w:rPr>
          <w:rFonts w:ascii="Arial" w:hAnsi="Arial" w:cs="Arial"/>
          <w:b/>
          <w:bCs/>
          <w:sz w:val="22"/>
          <w:szCs w:val="22"/>
          <w:u w:val="single"/>
        </w:rPr>
        <w:t>.</w:t>
      </w:r>
      <w:proofErr w:type="gramEnd"/>
      <w:r w:rsidRPr="00232337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0D343895" w14:textId="77777777" w:rsidR="006C00EA" w:rsidRPr="00232337" w:rsidRDefault="006C00EA" w:rsidP="00127E57">
      <w:pPr>
        <w:jc w:val="both"/>
        <w:rPr>
          <w:rFonts w:ascii="Arial" w:hAnsi="Arial" w:cs="Arial"/>
          <w:sz w:val="22"/>
          <w:szCs w:val="22"/>
        </w:rPr>
      </w:pPr>
    </w:p>
    <w:p w14:paraId="3FDC3CA7" w14:textId="3FD45E0C" w:rsidR="0039219C" w:rsidRPr="00232337" w:rsidRDefault="0039219C" w:rsidP="000E2A7C">
      <w:pPr>
        <w:pStyle w:val="Listaszerbekezds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A Közgyűlés úgy határoz, hogy a SZOMHULL Szombathelyi Hulladékgazdálkodási Közszolgáltató Nonprofit Kft. részére 500 Millió Ft összegű tagi kölcsönt biztosít 2019. január </w:t>
      </w:r>
      <w:r w:rsidR="000E2A7C" w:rsidRPr="00232337">
        <w:rPr>
          <w:rFonts w:ascii="Arial" w:hAnsi="Arial" w:cs="Arial"/>
          <w:sz w:val="22"/>
          <w:szCs w:val="22"/>
        </w:rPr>
        <w:t>hónapban</w:t>
      </w:r>
      <w:r w:rsidRPr="00232337">
        <w:rPr>
          <w:rFonts w:ascii="Arial" w:hAnsi="Arial" w:cs="Arial"/>
          <w:sz w:val="22"/>
          <w:szCs w:val="22"/>
        </w:rPr>
        <w:t>, amelyet a társaság 201</w:t>
      </w:r>
      <w:r w:rsidR="000E2A7C" w:rsidRPr="00232337">
        <w:rPr>
          <w:rFonts w:ascii="Arial" w:hAnsi="Arial" w:cs="Arial"/>
          <w:sz w:val="22"/>
          <w:szCs w:val="22"/>
        </w:rPr>
        <w:t>9</w:t>
      </w:r>
      <w:r w:rsidRPr="00232337">
        <w:rPr>
          <w:rFonts w:ascii="Arial" w:hAnsi="Arial" w:cs="Arial"/>
          <w:sz w:val="22"/>
          <w:szCs w:val="22"/>
        </w:rPr>
        <w:t xml:space="preserve">. december 31. napjáig köteles visszafizetni. </w:t>
      </w:r>
    </w:p>
    <w:p w14:paraId="7F0FB9EA" w14:textId="77777777" w:rsidR="0039219C" w:rsidRPr="00232337" w:rsidRDefault="0039219C" w:rsidP="000E2A7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95C51C0" w14:textId="76831C3B" w:rsidR="0039219C" w:rsidRPr="00232337" w:rsidRDefault="0039219C" w:rsidP="000E2A7C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2. </w:t>
      </w:r>
      <w:r w:rsidRPr="00232337">
        <w:rPr>
          <w:rFonts w:ascii="Arial" w:hAnsi="Arial" w:cs="Arial"/>
          <w:sz w:val="22"/>
          <w:szCs w:val="22"/>
        </w:rPr>
        <w:tab/>
      </w:r>
      <w:r w:rsidR="00232337" w:rsidRPr="00232337">
        <w:rPr>
          <w:rFonts w:ascii="Arial" w:hAnsi="Arial" w:cs="Arial"/>
          <w:sz w:val="22"/>
          <w:szCs w:val="22"/>
        </w:rPr>
        <w:t>A Közgyűlés felkéri a társaság ügyvezetőjét, hogy 2019. évben adjon folyamatos tájékoztatást a társaság pénzügyi és jogi helyzetéről, és amennyiben szükséges</w:t>
      </w:r>
      <w:r w:rsidR="008C4FC2">
        <w:rPr>
          <w:rFonts w:ascii="Arial" w:hAnsi="Arial" w:cs="Arial"/>
          <w:sz w:val="22"/>
          <w:szCs w:val="22"/>
        </w:rPr>
        <w:t>,</w:t>
      </w:r>
      <w:r w:rsidR="00232337" w:rsidRPr="00232337">
        <w:rPr>
          <w:rFonts w:ascii="Arial" w:hAnsi="Arial" w:cs="Arial"/>
          <w:sz w:val="22"/>
          <w:szCs w:val="22"/>
        </w:rPr>
        <w:t xml:space="preserve"> haladéktalanul jelezze tulajdonosi beavatkozás szükségességét, illetőleg kezdeményezze a tagi kölcsön szerződés felülvizsgálatát.  </w:t>
      </w:r>
      <w:r w:rsidRPr="00232337">
        <w:rPr>
          <w:rFonts w:ascii="Arial" w:hAnsi="Arial" w:cs="Arial"/>
          <w:sz w:val="22"/>
          <w:szCs w:val="22"/>
        </w:rPr>
        <w:t xml:space="preserve"> </w:t>
      </w:r>
    </w:p>
    <w:p w14:paraId="05B90374" w14:textId="77777777" w:rsidR="0039219C" w:rsidRPr="00232337" w:rsidRDefault="0039219C" w:rsidP="000E2A7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5C61E4F" w14:textId="66410D6A" w:rsidR="0039219C" w:rsidRPr="00232337" w:rsidRDefault="0039219C" w:rsidP="000E2A7C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3. </w:t>
      </w:r>
      <w:r w:rsidRPr="00232337">
        <w:rPr>
          <w:rFonts w:ascii="Arial" w:hAnsi="Arial" w:cs="Arial"/>
          <w:sz w:val="22"/>
          <w:szCs w:val="22"/>
        </w:rPr>
        <w:tab/>
      </w:r>
      <w:r w:rsidR="000E2A7C" w:rsidRPr="00232337">
        <w:rPr>
          <w:rFonts w:ascii="Arial" w:hAnsi="Arial" w:cs="Arial"/>
          <w:sz w:val="22"/>
          <w:szCs w:val="22"/>
        </w:rPr>
        <w:t>A Közgyűlés felhatalmazza a polgármestert, hogy</w:t>
      </w:r>
      <w:r w:rsidR="00DE15F1">
        <w:rPr>
          <w:rFonts w:ascii="Arial" w:hAnsi="Arial" w:cs="Arial"/>
          <w:sz w:val="22"/>
          <w:szCs w:val="22"/>
        </w:rPr>
        <w:t xml:space="preserve">, </w:t>
      </w:r>
      <w:r w:rsidR="000E2A7C" w:rsidRPr="00232337">
        <w:rPr>
          <w:rFonts w:ascii="Arial" w:hAnsi="Arial" w:cs="Arial"/>
          <w:sz w:val="22"/>
          <w:szCs w:val="22"/>
        </w:rPr>
        <w:t xml:space="preserve">a SZOMHULL </w:t>
      </w:r>
      <w:proofErr w:type="spellStart"/>
      <w:r w:rsidR="000E2A7C" w:rsidRPr="00232337">
        <w:rPr>
          <w:rFonts w:ascii="Arial" w:hAnsi="Arial" w:cs="Arial"/>
          <w:sz w:val="22"/>
          <w:szCs w:val="22"/>
        </w:rPr>
        <w:t>NKft</w:t>
      </w:r>
      <w:proofErr w:type="spellEnd"/>
      <w:r w:rsidR="000E2A7C" w:rsidRPr="00232337">
        <w:rPr>
          <w:rFonts w:ascii="Arial" w:hAnsi="Arial" w:cs="Arial"/>
          <w:sz w:val="22"/>
          <w:szCs w:val="22"/>
        </w:rPr>
        <w:t xml:space="preserve">. taggyűlésén a fentiek szerint szavazzon, illetőleg </w:t>
      </w:r>
      <w:r w:rsidR="00DE15F1">
        <w:rPr>
          <w:rFonts w:ascii="Arial" w:hAnsi="Arial" w:cs="Arial"/>
          <w:sz w:val="22"/>
          <w:szCs w:val="22"/>
        </w:rPr>
        <w:t xml:space="preserve">az előterjesztés </w:t>
      </w:r>
      <w:r w:rsidR="00C67EDA">
        <w:rPr>
          <w:rFonts w:ascii="Arial" w:hAnsi="Arial" w:cs="Arial"/>
          <w:sz w:val="22"/>
          <w:szCs w:val="22"/>
        </w:rPr>
        <w:t>2</w:t>
      </w:r>
      <w:r w:rsidR="00DE15F1">
        <w:rPr>
          <w:rFonts w:ascii="Arial" w:hAnsi="Arial" w:cs="Arial"/>
          <w:sz w:val="22"/>
          <w:szCs w:val="22"/>
        </w:rPr>
        <w:t>. számú mellékleteként csatolt</w:t>
      </w:r>
      <w:r w:rsidR="00DE15F1" w:rsidRPr="00232337">
        <w:rPr>
          <w:rFonts w:ascii="Arial" w:hAnsi="Arial" w:cs="Arial"/>
          <w:sz w:val="22"/>
          <w:szCs w:val="22"/>
        </w:rPr>
        <w:t xml:space="preserve"> </w:t>
      </w:r>
      <w:r w:rsidRPr="00232337">
        <w:rPr>
          <w:rFonts w:ascii="Arial" w:hAnsi="Arial" w:cs="Arial"/>
          <w:sz w:val="22"/>
          <w:szCs w:val="22"/>
        </w:rPr>
        <w:t>tagi kölcsön szerződés</w:t>
      </w:r>
      <w:r w:rsidR="000E2A7C" w:rsidRPr="00232337">
        <w:rPr>
          <w:rFonts w:ascii="Arial" w:hAnsi="Arial" w:cs="Arial"/>
          <w:sz w:val="22"/>
          <w:szCs w:val="22"/>
        </w:rPr>
        <w:t>t</w:t>
      </w:r>
      <w:r w:rsidRPr="00232337">
        <w:rPr>
          <w:rFonts w:ascii="Arial" w:hAnsi="Arial" w:cs="Arial"/>
          <w:sz w:val="22"/>
          <w:szCs w:val="22"/>
        </w:rPr>
        <w:t xml:space="preserve"> aláír</w:t>
      </w:r>
      <w:r w:rsidR="000E2A7C" w:rsidRPr="00232337">
        <w:rPr>
          <w:rFonts w:ascii="Arial" w:hAnsi="Arial" w:cs="Arial"/>
          <w:sz w:val="22"/>
          <w:szCs w:val="22"/>
        </w:rPr>
        <w:t>j</w:t>
      </w:r>
      <w:r w:rsidRPr="00232337">
        <w:rPr>
          <w:rFonts w:ascii="Arial" w:hAnsi="Arial" w:cs="Arial"/>
          <w:sz w:val="22"/>
          <w:szCs w:val="22"/>
        </w:rPr>
        <w:t xml:space="preserve">a. </w:t>
      </w:r>
    </w:p>
    <w:p w14:paraId="3F37A505" w14:textId="77777777" w:rsidR="002F7AED" w:rsidRPr="00232337" w:rsidRDefault="002F7AED" w:rsidP="00E52C3E">
      <w:pPr>
        <w:jc w:val="both"/>
        <w:rPr>
          <w:rFonts w:ascii="Arial" w:hAnsi="Arial" w:cs="Arial"/>
          <w:sz w:val="22"/>
          <w:szCs w:val="22"/>
        </w:rPr>
      </w:pPr>
    </w:p>
    <w:p w14:paraId="44FEF9BC" w14:textId="77777777" w:rsidR="006C00EA" w:rsidRPr="00232337" w:rsidRDefault="006C00EA" w:rsidP="006C00EA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b/>
          <w:sz w:val="22"/>
          <w:szCs w:val="22"/>
          <w:u w:val="single"/>
        </w:rPr>
        <w:t>Felelős</w:t>
      </w:r>
      <w:proofErr w:type="gramStart"/>
      <w:r w:rsidRPr="00232337">
        <w:rPr>
          <w:rFonts w:ascii="Arial" w:hAnsi="Arial" w:cs="Arial"/>
          <w:sz w:val="22"/>
          <w:szCs w:val="22"/>
        </w:rPr>
        <w:t xml:space="preserve">:  </w:t>
      </w:r>
      <w:r w:rsidRPr="00232337">
        <w:rPr>
          <w:rFonts w:ascii="Arial" w:hAnsi="Arial" w:cs="Arial"/>
          <w:sz w:val="22"/>
          <w:szCs w:val="22"/>
        </w:rPr>
        <w:tab/>
        <w:t>Dr.</w:t>
      </w:r>
      <w:proofErr w:type="gramEnd"/>
      <w:r w:rsidRPr="00232337">
        <w:rPr>
          <w:rFonts w:ascii="Arial" w:hAnsi="Arial" w:cs="Arial"/>
          <w:sz w:val="22"/>
          <w:szCs w:val="22"/>
        </w:rPr>
        <w:t xml:space="preserve"> Puskás Tivadar polgármester</w:t>
      </w:r>
    </w:p>
    <w:p w14:paraId="04BF88A0" w14:textId="7C9CB3DC" w:rsidR="006C00EA" w:rsidRPr="00232337" w:rsidRDefault="006C00EA" w:rsidP="006C00EA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   </w:t>
      </w:r>
      <w:r w:rsidRPr="00232337">
        <w:rPr>
          <w:rFonts w:ascii="Arial" w:hAnsi="Arial" w:cs="Arial"/>
          <w:sz w:val="22"/>
          <w:szCs w:val="22"/>
        </w:rPr>
        <w:tab/>
      </w:r>
      <w:r w:rsidRPr="00232337">
        <w:rPr>
          <w:rFonts w:ascii="Arial" w:hAnsi="Arial" w:cs="Arial"/>
          <w:sz w:val="22"/>
          <w:szCs w:val="22"/>
        </w:rPr>
        <w:tab/>
      </w:r>
      <w:r w:rsidR="004E0989" w:rsidRPr="00232337">
        <w:rPr>
          <w:rFonts w:ascii="Arial" w:hAnsi="Arial" w:cs="Arial"/>
          <w:sz w:val="22"/>
          <w:szCs w:val="22"/>
        </w:rPr>
        <w:t>Molnár Miklós</w:t>
      </w:r>
      <w:r w:rsidRPr="00232337">
        <w:rPr>
          <w:rFonts w:ascii="Arial" w:hAnsi="Arial" w:cs="Arial"/>
          <w:sz w:val="22"/>
          <w:szCs w:val="22"/>
        </w:rPr>
        <w:t xml:space="preserve"> alpolgármester</w:t>
      </w:r>
    </w:p>
    <w:p w14:paraId="42E9281C" w14:textId="77777777" w:rsidR="006C00EA" w:rsidRPr="00232337" w:rsidRDefault="006C00EA" w:rsidP="006C00EA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 </w:t>
      </w:r>
      <w:r w:rsidRPr="00232337">
        <w:rPr>
          <w:rFonts w:ascii="Arial" w:hAnsi="Arial" w:cs="Arial"/>
          <w:sz w:val="22"/>
          <w:szCs w:val="22"/>
        </w:rPr>
        <w:tab/>
      </w:r>
      <w:r w:rsidRPr="00232337">
        <w:rPr>
          <w:rFonts w:ascii="Arial" w:hAnsi="Arial" w:cs="Arial"/>
          <w:sz w:val="22"/>
          <w:szCs w:val="22"/>
        </w:rPr>
        <w:tab/>
        <w:t>Dr. Károlyi Ákos jegyző</w:t>
      </w:r>
    </w:p>
    <w:p w14:paraId="0BBD6B4D" w14:textId="074DD6D5" w:rsidR="00840F46" w:rsidRPr="00232337" w:rsidRDefault="006C00EA" w:rsidP="006C00EA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 xml:space="preserve">   </w:t>
      </w:r>
      <w:r w:rsidRPr="00232337">
        <w:rPr>
          <w:rFonts w:ascii="Arial" w:hAnsi="Arial" w:cs="Arial"/>
          <w:sz w:val="22"/>
          <w:szCs w:val="22"/>
        </w:rPr>
        <w:tab/>
      </w:r>
      <w:r w:rsidRPr="00232337">
        <w:rPr>
          <w:rFonts w:ascii="Arial" w:hAnsi="Arial" w:cs="Arial"/>
          <w:sz w:val="22"/>
          <w:szCs w:val="22"/>
        </w:rPr>
        <w:tab/>
        <w:t>(</w:t>
      </w:r>
      <w:r w:rsidRPr="00232337">
        <w:rPr>
          <w:rFonts w:ascii="Arial" w:hAnsi="Arial" w:cs="Arial"/>
          <w:sz w:val="22"/>
          <w:szCs w:val="22"/>
          <w:u w:val="single"/>
        </w:rPr>
        <w:t>A végrehajtásért felelős</w:t>
      </w:r>
      <w:proofErr w:type="gramStart"/>
      <w:r w:rsidRPr="00232337">
        <w:rPr>
          <w:rFonts w:ascii="Arial" w:hAnsi="Arial" w:cs="Arial"/>
          <w:sz w:val="22"/>
          <w:szCs w:val="22"/>
        </w:rPr>
        <w:t>:</w:t>
      </w:r>
      <w:r w:rsidR="008C4FC2">
        <w:rPr>
          <w:rFonts w:ascii="Arial" w:hAnsi="Arial" w:cs="Arial"/>
          <w:sz w:val="22"/>
          <w:szCs w:val="22"/>
        </w:rPr>
        <w:t xml:space="preserve">  </w:t>
      </w:r>
      <w:r w:rsidR="008C4FC2">
        <w:rPr>
          <w:rFonts w:ascii="Arial" w:hAnsi="Arial" w:cs="Arial"/>
          <w:sz w:val="22"/>
          <w:szCs w:val="22"/>
        </w:rPr>
        <w:tab/>
      </w:r>
      <w:r w:rsidRPr="00232337">
        <w:rPr>
          <w:rFonts w:ascii="Arial" w:hAnsi="Arial" w:cs="Arial"/>
          <w:sz w:val="22"/>
          <w:szCs w:val="22"/>
        </w:rPr>
        <w:t>Lakézi</w:t>
      </w:r>
      <w:proofErr w:type="gramEnd"/>
      <w:r w:rsidRPr="00232337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14:paraId="799F5FC7" w14:textId="252493FB" w:rsidR="006C00EA" w:rsidRPr="00232337" w:rsidRDefault="00840F46" w:rsidP="006C00EA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sz w:val="22"/>
          <w:szCs w:val="22"/>
        </w:rPr>
        <w:tab/>
      </w:r>
      <w:r w:rsidRPr="00232337">
        <w:rPr>
          <w:rFonts w:ascii="Arial" w:hAnsi="Arial" w:cs="Arial"/>
          <w:sz w:val="22"/>
          <w:szCs w:val="22"/>
        </w:rPr>
        <w:tab/>
      </w:r>
      <w:r w:rsidR="008C4FC2">
        <w:rPr>
          <w:rFonts w:ascii="Arial" w:hAnsi="Arial" w:cs="Arial"/>
          <w:sz w:val="22"/>
          <w:szCs w:val="22"/>
        </w:rPr>
        <w:tab/>
      </w:r>
      <w:r w:rsidR="008C4FC2">
        <w:rPr>
          <w:rFonts w:ascii="Arial" w:hAnsi="Arial" w:cs="Arial"/>
          <w:sz w:val="22"/>
          <w:szCs w:val="22"/>
        </w:rPr>
        <w:tab/>
      </w:r>
      <w:r w:rsidR="008C4FC2">
        <w:rPr>
          <w:rFonts w:ascii="Arial" w:hAnsi="Arial" w:cs="Arial"/>
          <w:sz w:val="22"/>
          <w:szCs w:val="22"/>
        </w:rPr>
        <w:tab/>
      </w:r>
      <w:r w:rsidR="008C4FC2">
        <w:rPr>
          <w:rFonts w:ascii="Arial" w:hAnsi="Arial" w:cs="Arial"/>
          <w:sz w:val="22"/>
          <w:szCs w:val="22"/>
        </w:rPr>
        <w:tab/>
      </w:r>
      <w:proofErr w:type="gramStart"/>
      <w:r w:rsidRPr="00232337">
        <w:rPr>
          <w:rFonts w:ascii="Arial" w:hAnsi="Arial" w:cs="Arial"/>
          <w:sz w:val="22"/>
          <w:szCs w:val="22"/>
        </w:rPr>
        <w:t>a</w:t>
      </w:r>
      <w:proofErr w:type="gramEnd"/>
      <w:r w:rsidRPr="00232337">
        <w:rPr>
          <w:rFonts w:ascii="Arial" w:hAnsi="Arial" w:cs="Arial"/>
          <w:sz w:val="22"/>
          <w:szCs w:val="22"/>
        </w:rPr>
        <w:t xml:space="preserve"> SZOMHULL Nonprofit Kft. ügyvezetője</w:t>
      </w:r>
      <w:r w:rsidR="006C00EA" w:rsidRPr="00232337">
        <w:rPr>
          <w:rFonts w:ascii="Arial" w:hAnsi="Arial" w:cs="Arial"/>
          <w:sz w:val="22"/>
          <w:szCs w:val="22"/>
        </w:rPr>
        <w:t>)</w:t>
      </w:r>
    </w:p>
    <w:p w14:paraId="722A59B0" w14:textId="77777777" w:rsidR="006C00EA" w:rsidRPr="00232337" w:rsidRDefault="006C00EA" w:rsidP="006C00EA">
      <w:pPr>
        <w:jc w:val="both"/>
        <w:rPr>
          <w:rFonts w:ascii="Arial" w:hAnsi="Arial" w:cs="Arial"/>
          <w:sz w:val="22"/>
          <w:szCs w:val="22"/>
        </w:rPr>
      </w:pPr>
    </w:p>
    <w:p w14:paraId="5DBFB3A4" w14:textId="69345D12" w:rsidR="006C00EA" w:rsidRPr="00232337" w:rsidRDefault="006C00EA" w:rsidP="006C00EA">
      <w:pPr>
        <w:jc w:val="both"/>
        <w:rPr>
          <w:rFonts w:ascii="Arial" w:hAnsi="Arial" w:cs="Arial"/>
          <w:sz w:val="22"/>
          <w:szCs w:val="22"/>
        </w:rPr>
      </w:pPr>
      <w:r w:rsidRPr="00232337">
        <w:rPr>
          <w:rFonts w:ascii="Arial" w:hAnsi="Arial" w:cs="Arial"/>
          <w:b/>
          <w:sz w:val="22"/>
          <w:szCs w:val="22"/>
          <w:u w:val="single"/>
        </w:rPr>
        <w:t>Határidő</w:t>
      </w:r>
      <w:r w:rsidRPr="00232337">
        <w:rPr>
          <w:rFonts w:ascii="Arial" w:hAnsi="Arial" w:cs="Arial"/>
          <w:sz w:val="22"/>
          <w:szCs w:val="22"/>
        </w:rPr>
        <w:t xml:space="preserve">: </w:t>
      </w:r>
      <w:r w:rsidRPr="00232337">
        <w:rPr>
          <w:rFonts w:ascii="Arial" w:hAnsi="Arial" w:cs="Arial"/>
          <w:sz w:val="22"/>
          <w:szCs w:val="22"/>
        </w:rPr>
        <w:tab/>
      </w:r>
      <w:r w:rsidR="000E2A7C" w:rsidRPr="00232337">
        <w:rPr>
          <w:rFonts w:ascii="Arial" w:hAnsi="Arial" w:cs="Arial"/>
          <w:sz w:val="22"/>
          <w:szCs w:val="22"/>
        </w:rPr>
        <w:t>1</w:t>
      </w:r>
      <w:proofErr w:type="gramStart"/>
      <w:r w:rsidR="008C4FC2">
        <w:rPr>
          <w:rFonts w:ascii="Arial" w:hAnsi="Arial" w:cs="Arial"/>
          <w:sz w:val="22"/>
          <w:szCs w:val="22"/>
        </w:rPr>
        <w:t>.,</w:t>
      </w:r>
      <w:proofErr w:type="gramEnd"/>
      <w:r w:rsidR="008C4FC2">
        <w:rPr>
          <w:rFonts w:ascii="Arial" w:hAnsi="Arial" w:cs="Arial"/>
          <w:sz w:val="22"/>
          <w:szCs w:val="22"/>
        </w:rPr>
        <w:t xml:space="preserve"> </w:t>
      </w:r>
      <w:r w:rsidR="00232337">
        <w:rPr>
          <w:rFonts w:ascii="Arial" w:hAnsi="Arial" w:cs="Arial"/>
          <w:sz w:val="22"/>
          <w:szCs w:val="22"/>
        </w:rPr>
        <w:t xml:space="preserve">3. </w:t>
      </w:r>
      <w:r w:rsidR="000E2A7C" w:rsidRPr="00232337">
        <w:rPr>
          <w:rFonts w:ascii="Arial" w:hAnsi="Arial" w:cs="Arial"/>
          <w:sz w:val="22"/>
          <w:szCs w:val="22"/>
        </w:rPr>
        <w:t xml:space="preserve">pont: </w:t>
      </w:r>
      <w:r w:rsidR="00E52C3E" w:rsidRPr="00232337">
        <w:rPr>
          <w:rFonts w:ascii="Arial" w:hAnsi="Arial" w:cs="Arial"/>
          <w:sz w:val="22"/>
          <w:szCs w:val="22"/>
        </w:rPr>
        <w:t>a társaság taggyűlése</w:t>
      </w:r>
      <w:r w:rsidR="00232337">
        <w:rPr>
          <w:rFonts w:ascii="Arial" w:hAnsi="Arial" w:cs="Arial"/>
          <w:sz w:val="22"/>
          <w:szCs w:val="22"/>
        </w:rPr>
        <w:t xml:space="preserve">, de legkésőbb 2019. január 20. </w:t>
      </w:r>
    </w:p>
    <w:p w14:paraId="7FEF8BFE" w14:textId="31DC6C77" w:rsidR="004E0989" w:rsidRPr="00232337" w:rsidRDefault="006C00EA" w:rsidP="000E2A7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32337">
        <w:rPr>
          <w:rFonts w:ascii="Arial" w:hAnsi="Arial" w:cs="Arial"/>
          <w:sz w:val="22"/>
          <w:szCs w:val="22"/>
        </w:rPr>
        <w:tab/>
      </w:r>
      <w:r w:rsidRPr="00232337">
        <w:rPr>
          <w:rFonts w:ascii="Arial" w:hAnsi="Arial" w:cs="Arial"/>
          <w:sz w:val="22"/>
          <w:szCs w:val="22"/>
        </w:rPr>
        <w:tab/>
      </w:r>
      <w:r w:rsidR="00232337">
        <w:rPr>
          <w:rFonts w:ascii="Arial" w:hAnsi="Arial" w:cs="Arial"/>
          <w:sz w:val="22"/>
          <w:szCs w:val="22"/>
        </w:rPr>
        <w:t>2. pont: 2019. évben folyamatosan</w:t>
      </w:r>
      <w:r w:rsidR="004E0989" w:rsidRPr="00232337">
        <w:rPr>
          <w:rFonts w:ascii="Arial" w:hAnsi="Arial" w:cs="Arial"/>
          <w:sz w:val="22"/>
          <w:szCs w:val="22"/>
        </w:rPr>
        <w:t xml:space="preserve"> </w:t>
      </w:r>
    </w:p>
    <w:sectPr w:rsidR="004E0989" w:rsidRPr="00232337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721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721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ED39D85" w14:textId="074EC2EC" w:rsidR="00286D7E" w:rsidRDefault="00286D7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73AFB534" w14:textId="77777777" w:rsidR="00903E7E" w:rsidRPr="00CD05BF" w:rsidRDefault="00903E7E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B6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355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C94"/>
    <w:multiLevelType w:val="hybridMultilevel"/>
    <w:tmpl w:val="78F6D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5D93"/>
    <w:multiLevelType w:val="hybridMultilevel"/>
    <w:tmpl w:val="28BE5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53478"/>
    <w:multiLevelType w:val="hybridMultilevel"/>
    <w:tmpl w:val="206C4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AE2208"/>
    <w:multiLevelType w:val="hybridMultilevel"/>
    <w:tmpl w:val="37F05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06D2D"/>
    <w:multiLevelType w:val="hybridMultilevel"/>
    <w:tmpl w:val="42A87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F4C42"/>
    <w:multiLevelType w:val="hybridMultilevel"/>
    <w:tmpl w:val="64349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65C69"/>
    <w:multiLevelType w:val="hybridMultilevel"/>
    <w:tmpl w:val="525C0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4"/>
  </w:num>
  <w:num w:numId="5">
    <w:abstractNumId w:val="15"/>
  </w:num>
  <w:num w:numId="6">
    <w:abstractNumId w:val="18"/>
  </w:num>
  <w:num w:numId="7">
    <w:abstractNumId w:val="13"/>
  </w:num>
  <w:num w:numId="8">
    <w:abstractNumId w:val="1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1E73"/>
    <w:rsid w:val="000457EE"/>
    <w:rsid w:val="000461DB"/>
    <w:rsid w:val="00076BAF"/>
    <w:rsid w:val="00087627"/>
    <w:rsid w:val="000A051C"/>
    <w:rsid w:val="000C593A"/>
    <w:rsid w:val="000C6BCC"/>
    <w:rsid w:val="000D50A3"/>
    <w:rsid w:val="000D5554"/>
    <w:rsid w:val="000E23AE"/>
    <w:rsid w:val="000E2A7C"/>
    <w:rsid w:val="000F0700"/>
    <w:rsid w:val="00115742"/>
    <w:rsid w:val="001166DB"/>
    <w:rsid w:val="00127E57"/>
    <w:rsid w:val="00132161"/>
    <w:rsid w:val="00133172"/>
    <w:rsid w:val="00143DB7"/>
    <w:rsid w:val="00154699"/>
    <w:rsid w:val="00160E8D"/>
    <w:rsid w:val="00172272"/>
    <w:rsid w:val="00172416"/>
    <w:rsid w:val="00181799"/>
    <w:rsid w:val="001A22DD"/>
    <w:rsid w:val="001A4648"/>
    <w:rsid w:val="001B5440"/>
    <w:rsid w:val="001D0A03"/>
    <w:rsid w:val="001D40B5"/>
    <w:rsid w:val="001D671E"/>
    <w:rsid w:val="001E6A70"/>
    <w:rsid w:val="00221CD6"/>
    <w:rsid w:val="00232337"/>
    <w:rsid w:val="00242AEA"/>
    <w:rsid w:val="00254081"/>
    <w:rsid w:val="002577B1"/>
    <w:rsid w:val="00286991"/>
    <w:rsid w:val="00286D7E"/>
    <w:rsid w:val="00286DD6"/>
    <w:rsid w:val="00290E13"/>
    <w:rsid w:val="002952A0"/>
    <w:rsid w:val="0029650D"/>
    <w:rsid w:val="002A531B"/>
    <w:rsid w:val="002A782F"/>
    <w:rsid w:val="002C74E4"/>
    <w:rsid w:val="002D1D09"/>
    <w:rsid w:val="002D21BE"/>
    <w:rsid w:val="002D23D5"/>
    <w:rsid w:val="002E0E60"/>
    <w:rsid w:val="002F7AED"/>
    <w:rsid w:val="003016A5"/>
    <w:rsid w:val="003173C7"/>
    <w:rsid w:val="00325973"/>
    <w:rsid w:val="0032649B"/>
    <w:rsid w:val="0034130E"/>
    <w:rsid w:val="0035302F"/>
    <w:rsid w:val="00356256"/>
    <w:rsid w:val="00382831"/>
    <w:rsid w:val="00387E79"/>
    <w:rsid w:val="0039219C"/>
    <w:rsid w:val="003927DB"/>
    <w:rsid w:val="003A0ACC"/>
    <w:rsid w:val="003A144A"/>
    <w:rsid w:val="003B4A37"/>
    <w:rsid w:val="003F12DB"/>
    <w:rsid w:val="003F3E00"/>
    <w:rsid w:val="003F4B39"/>
    <w:rsid w:val="004247B2"/>
    <w:rsid w:val="00430EA9"/>
    <w:rsid w:val="00433025"/>
    <w:rsid w:val="004351CB"/>
    <w:rsid w:val="0044783D"/>
    <w:rsid w:val="00457EDB"/>
    <w:rsid w:val="00477007"/>
    <w:rsid w:val="00485AEF"/>
    <w:rsid w:val="00492A19"/>
    <w:rsid w:val="004A5006"/>
    <w:rsid w:val="004D296F"/>
    <w:rsid w:val="004E0989"/>
    <w:rsid w:val="00504834"/>
    <w:rsid w:val="00505FCB"/>
    <w:rsid w:val="0050754A"/>
    <w:rsid w:val="00514CD3"/>
    <w:rsid w:val="00516395"/>
    <w:rsid w:val="00526AF7"/>
    <w:rsid w:val="005321D7"/>
    <w:rsid w:val="005340FA"/>
    <w:rsid w:val="005408AF"/>
    <w:rsid w:val="00555CD4"/>
    <w:rsid w:val="0056148C"/>
    <w:rsid w:val="00566F3D"/>
    <w:rsid w:val="00570103"/>
    <w:rsid w:val="005817A3"/>
    <w:rsid w:val="00591D61"/>
    <w:rsid w:val="005B3EF7"/>
    <w:rsid w:val="005C17FB"/>
    <w:rsid w:val="005C2C6C"/>
    <w:rsid w:val="005D0011"/>
    <w:rsid w:val="005D0A2C"/>
    <w:rsid w:val="005E75F6"/>
    <w:rsid w:val="005E7CFC"/>
    <w:rsid w:val="005F19FE"/>
    <w:rsid w:val="005F2522"/>
    <w:rsid w:val="00613CDA"/>
    <w:rsid w:val="006315CD"/>
    <w:rsid w:val="0063190F"/>
    <w:rsid w:val="00635BEB"/>
    <w:rsid w:val="00636CD2"/>
    <w:rsid w:val="00636F65"/>
    <w:rsid w:val="00656D2F"/>
    <w:rsid w:val="00663D8C"/>
    <w:rsid w:val="00673677"/>
    <w:rsid w:val="0069022C"/>
    <w:rsid w:val="006A73A5"/>
    <w:rsid w:val="006B1A77"/>
    <w:rsid w:val="006B5218"/>
    <w:rsid w:val="006B664C"/>
    <w:rsid w:val="006C00EA"/>
    <w:rsid w:val="006C4D12"/>
    <w:rsid w:val="006D084A"/>
    <w:rsid w:val="006E5178"/>
    <w:rsid w:val="006F58C7"/>
    <w:rsid w:val="0072012C"/>
    <w:rsid w:val="00726DAD"/>
    <w:rsid w:val="00730819"/>
    <w:rsid w:val="007326FF"/>
    <w:rsid w:val="00736DF3"/>
    <w:rsid w:val="00751C98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1F27"/>
    <w:rsid w:val="00805EC0"/>
    <w:rsid w:val="00806C57"/>
    <w:rsid w:val="0082289F"/>
    <w:rsid w:val="008235CA"/>
    <w:rsid w:val="00834A26"/>
    <w:rsid w:val="00840F46"/>
    <w:rsid w:val="008646EC"/>
    <w:rsid w:val="008728D0"/>
    <w:rsid w:val="008825A8"/>
    <w:rsid w:val="00885AEC"/>
    <w:rsid w:val="00891B1B"/>
    <w:rsid w:val="008B70C3"/>
    <w:rsid w:val="008B7375"/>
    <w:rsid w:val="008C4D8C"/>
    <w:rsid w:val="008C4FC2"/>
    <w:rsid w:val="008E4FF1"/>
    <w:rsid w:val="008F1009"/>
    <w:rsid w:val="008F3029"/>
    <w:rsid w:val="00903E7E"/>
    <w:rsid w:val="00911B9F"/>
    <w:rsid w:val="00921FD4"/>
    <w:rsid w:val="00923806"/>
    <w:rsid w:val="009348EA"/>
    <w:rsid w:val="00937CFE"/>
    <w:rsid w:val="00942ED1"/>
    <w:rsid w:val="00945035"/>
    <w:rsid w:val="00945252"/>
    <w:rsid w:val="00946B45"/>
    <w:rsid w:val="00946EE0"/>
    <w:rsid w:val="0096279B"/>
    <w:rsid w:val="00963D8F"/>
    <w:rsid w:val="009766C0"/>
    <w:rsid w:val="009A596F"/>
    <w:rsid w:val="009B0B46"/>
    <w:rsid w:val="009B5040"/>
    <w:rsid w:val="009C7C3F"/>
    <w:rsid w:val="009C7F1D"/>
    <w:rsid w:val="009D6822"/>
    <w:rsid w:val="009F1845"/>
    <w:rsid w:val="009F5F1A"/>
    <w:rsid w:val="009F7599"/>
    <w:rsid w:val="00A31EB2"/>
    <w:rsid w:val="00A3284F"/>
    <w:rsid w:val="00A32896"/>
    <w:rsid w:val="00A4232B"/>
    <w:rsid w:val="00A42DF0"/>
    <w:rsid w:val="00A72119"/>
    <w:rsid w:val="00A74A95"/>
    <w:rsid w:val="00A7633E"/>
    <w:rsid w:val="00AA6C28"/>
    <w:rsid w:val="00AB4FFB"/>
    <w:rsid w:val="00AB7B31"/>
    <w:rsid w:val="00AC4197"/>
    <w:rsid w:val="00AC5B76"/>
    <w:rsid w:val="00AD08CD"/>
    <w:rsid w:val="00AE14C5"/>
    <w:rsid w:val="00AE7AFC"/>
    <w:rsid w:val="00B103B4"/>
    <w:rsid w:val="00B13CDF"/>
    <w:rsid w:val="00B14877"/>
    <w:rsid w:val="00B26301"/>
    <w:rsid w:val="00B27192"/>
    <w:rsid w:val="00B311BC"/>
    <w:rsid w:val="00B313E3"/>
    <w:rsid w:val="00B316D6"/>
    <w:rsid w:val="00B35D89"/>
    <w:rsid w:val="00B51C7E"/>
    <w:rsid w:val="00B610E8"/>
    <w:rsid w:val="00B666FA"/>
    <w:rsid w:val="00B91F87"/>
    <w:rsid w:val="00BA710A"/>
    <w:rsid w:val="00BB33C4"/>
    <w:rsid w:val="00BB3E3F"/>
    <w:rsid w:val="00BB7D6A"/>
    <w:rsid w:val="00BC014A"/>
    <w:rsid w:val="00BC46F6"/>
    <w:rsid w:val="00BD3062"/>
    <w:rsid w:val="00BD4399"/>
    <w:rsid w:val="00BD4D6A"/>
    <w:rsid w:val="00BE1327"/>
    <w:rsid w:val="00BE370B"/>
    <w:rsid w:val="00BF1BEF"/>
    <w:rsid w:val="00BF4D5D"/>
    <w:rsid w:val="00BF7EB3"/>
    <w:rsid w:val="00C10CD4"/>
    <w:rsid w:val="00C14504"/>
    <w:rsid w:val="00C169E8"/>
    <w:rsid w:val="00C3273F"/>
    <w:rsid w:val="00C50A80"/>
    <w:rsid w:val="00C67EDA"/>
    <w:rsid w:val="00C71580"/>
    <w:rsid w:val="00C72AA1"/>
    <w:rsid w:val="00C8159D"/>
    <w:rsid w:val="00CA483B"/>
    <w:rsid w:val="00CA49E4"/>
    <w:rsid w:val="00CA7869"/>
    <w:rsid w:val="00CB54EC"/>
    <w:rsid w:val="00CB635D"/>
    <w:rsid w:val="00CC0949"/>
    <w:rsid w:val="00CD2BBE"/>
    <w:rsid w:val="00CE7BA5"/>
    <w:rsid w:val="00D424C2"/>
    <w:rsid w:val="00D54DF8"/>
    <w:rsid w:val="00D713B0"/>
    <w:rsid w:val="00D77A22"/>
    <w:rsid w:val="00D842AF"/>
    <w:rsid w:val="00DA0D1D"/>
    <w:rsid w:val="00DA14B3"/>
    <w:rsid w:val="00DC7E47"/>
    <w:rsid w:val="00DD0E28"/>
    <w:rsid w:val="00DE15F1"/>
    <w:rsid w:val="00DF2432"/>
    <w:rsid w:val="00E05BAB"/>
    <w:rsid w:val="00E06457"/>
    <w:rsid w:val="00E13610"/>
    <w:rsid w:val="00E144AF"/>
    <w:rsid w:val="00E27523"/>
    <w:rsid w:val="00E335E2"/>
    <w:rsid w:val="00E444B2"/>
    <w:rsid w:val="00E52C3E"/>
    <w:rsid w:val="00E542E9"/>
    <w:rsid w:val="00E63CDA"/>
    <w:rsid w:val="00E72A17"/>
    <w:rsid w:val="00E82F69"/>
    <w:rsid w:val="00E83FE1"/>
    <w:rsid w:val="00E950D2"/>
    <w:rsid w:val="00EA1E35"/>
    <w:rsid w:val="00EB56E1"/>
    <w:rsid w:val="00EB5CC4"/>
    <w:rsid w:val="00EC4F94"/>
    <w:rsid w:val="00EC7C11"/>
    <w:rsid w:val="00ED6B8D"/>
    <w:rsid w:val="00EF0C70"/>
    <w:rsid w:val="00EF5187"/>
    <w:rsid w:val="00F01997"/>
    <w:rsid w:val="00F14D20"/>
    <w:rsid w:val="00F14EB6"/>
    <w:rsid w:val="00F161C1"/>
    <w:rsid w:val="00F23677"/>
    <w:rsid w:val="00F4032A"/>
    <w:rsid w:val="00F47D56"/>
    <w:rsid w:val="00F53CA4"/>
    <w:rsid w:val="00F6071E"/>
    <w:rsid w:val="00F6392D"/>
    <w:rsid w:val="00F92D00"/>
    <w:rsid w:val="00FA01EC"/>
    <w:rsid w:val="00FB6B50"/>
    <w:rsid w:val="00FC713F"/>
    <w:rsid w:val="00FE0A1A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656D2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56D2F"/>
    <w:rPr>
      <w:sz w:val="24"/>
      <w:szCs w:val="24"/>
    </w:rPr>
  </w:style>
  <w:style w:type="paragraph" w:styleId="Lista4">
    <w:name w:val="List 4"/>
    <w:basedOn w:val="Norml"/>
    <w:rsid w:val="00656D2F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rsid w:val="00656D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56D2F"/>
    <w:rPr>
      <w:sz w:val="24"/>
      <w:szCs w:val="24"/>
    </w:rPr>
  </w:style>
  <w:style w:type="character" w:styleId="Jegyzethivatkozs">
    <w:name w:val="annotation reference"/>
    <w:rsid w:val="00A31EB2"/>
    <w:rPr>
      <w:sz w:val="16"/>
      <w:szCs w:val="16"/>
    </w:rPr>
  </w:style>
  <w:style w:type="character" w:customStyle="1" w:styleId="FontStyle26">
    <w:name w:val="Font Style26"/>
    <w:basedOn w:val="Bekezdsalapbettpusa"/>
    <w:uiPriority w:val="99"/>
    <w:rsid w:val="00127E5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2DF843-5A9B-414D-9F03-11B6D124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685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13</cp:revision>
  <cp:lastPrinted>2018-11-28T09:57:00Z</cp:lastPrinted>
  <dcterms:created xsi:type="dcterms:W3CDTF">2018-11-27T10:19:00Z</dcterms:created>
  <dcterms:modified xsi:type="dcterms:W3CDTF">2018-11-29T13:40:00Z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