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E4" w:rsidRPr="00E64245" w:rsidRDefault="00F36AE4" w:rsidP="00F36A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10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F36AE4" w:rsidRPr="00E64245" w:rsidRDefault="00F36AE4" w:rsidP="00F36AE4">
      <w:pPr>
        <w:rPr>
          <w:rFonts w:cs="Arial"/>
          <w:color w:val="000000"/>
        </w:rPr>
      </w:pPr>
    </w:p>
    <w:p w:rsidR="00F36AE4" w:rsidRPr="00E64245" w:rsidRDefault="00F36AE4" w:rsidP="00F36AE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352/2018.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F36AE4" w:rsidRPr="002D2C13" w:rsidRDefault="00F36AE4" w:rsidP="00F36AE4">
      <w:pPr>
        <w:jc w:val="both"/>
        <w:rPr>
          <w:rFonts w:cs="Arial"/>
          <w:color w:val="000000"/>
        </w:rPr>
      </w:pPr>
    </w:p>
    <w:p w:rsidR="00F36AE4" w:rsidRPr="002D2C13" w:rsidRDefault="00F36AE4" w:rsidP="00F36AE4">
      <w:pPr>
        <w:pStyle w:val="Listaszerbekezds"/>
        <w:numPr>
          <w:ilvl w:val="0"/>
          <w:numId w:val="5"/>
        </w:numPr>
        <w:ind w:left="426"/>
        <w:contextualSpacing/>
        <w:jc w:val="both"/>
        <w:rPr>
          <w:rFonts w:cs="Arial"/>
          <w:color w:val="000000"/>
        </w:rPr>
      </w:pPr>
      <w:r w:rsidRPr="002D2C13">
        <w:rPr>
          <w:rFonts w:cs="Arial"/>
          <w:color w:val="000000"/>
        </w:rPr>
        <w:t>Az Oktatási és Szociális Bizottság az Önkormányzat Szervezeti és Működési Szabályzatáról szóló 34/2014.(XI.13.) Önkormányzati rendelet 52. § (2) bekezdés 1. pontjában kapott felhatalmazás alapján a Fogyatékkal Élőket és Hajléktalanokat Ellátó Közhasznú Nonprofit Kft.</w:t>
      </w:r>
      <w:r w:rsidRPr="002D2C13">
        <w:rPr>
          <w:rFonts w:cs="Arial"/>
          <w:b/>
          <w:color w:val="000000"/>
        </w:rPr>
        <w:t xml:space="preserve"> </w:t>
      </w:r>
      <w:r w:rsidRPr="002D2C13">
        <w:rPr>
          <w:rFonts w:cs="Arial"/>
          <w:color w:val="000000"/>
        </w:rPr>
        <w:t xml:space="preserve">kérelmét megtárgyalta. A Bizottság az Önkormányzat 2018. évi költségvetési rendeletének Szociális ágazat kiadásai „Segély önkormányzati támogatásból” tételsorról 400.000,- Ft-ot átcsoportosít az Oktatási ágazat kiadásai „Oktatási, </w:t>
      </w:r>
      <w:bookmarkStart w:id="0" w:name="_GoBack"/>
      <w:bookmarkEnd w:id="0"/>
      <w:r w:rsidRPr="002D2C13">
        <w:rPr>
          <w:rFonts w:cs="Arial"/>
          <w:color w:val="000000"/>
        </w:rPr>
        <w:t xml:space="preserve">szociális és ifjúsági kiadások – tartalék” tételsorra. A Bizottság a Fogyatékkal Élőket és Hajléktalanokat Ellátó Közhasznú Nonprofit Kft részére a tűzifa szállítás járulékos költségeinek kifizetését az Önkormányzat 2018. évi költségvetési rendeletének Oktatási ágazat kiadásai „Oktatási, szociális és ifjúsági kiadások - tartalék” sora terhére 400.000,- Ft összeggel támogatja. </w:t>
      </w:r>
    </w:p>
    <w:p w:rsidR="00F36AE4" w:rsidRDefault="00F36AE4" w:rsidP="00F36AE4">
      <w:pPr>
        <w:pStyle w:val="Szvegtrzs"/>
        <w:rPr>
          <w:b w:val="0"/>
        </w:rPr>
      </w:pPr>
    </w:p>
    <w:p w:rsidR="00F36AE4" w:rsidRPr="00A6271E" w:rsidRDefault="00F36AE4" w:rsidP="00F36AE4">
      <w:pPr>
        <w:pStyle w:val="Listaszerbekezds"/>
        <w:numPr>
          <w:ilvl w:val="0"/>
          <w:numId w:val="5"/>
        </w:numPr>
        <w:ind w:left="426"/>
        <w:contextualSpacing/>
        <w:jc w:val="both"/>
        <w:rPr>
          <w:rFonts w:cs="Arial"/>
        </w:rPr>
      </w:pPr>
      <w:r w:rsidRPr="00A6271E">
        <w:rPr>
          <w:rFonts w:cs="Arial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F36AE4" w:rsidRPr="00D15D5A" w:rsidRDefault="00F36AE4" w:rsidP="00F36AE4">
      <w:pPr>
        <w:pStyle w:val="Szvegtrzs"/>
      </w:pPr>
    </w:p>
    <w:p w:rsidR="00F36AE4" w:rsidRDefault="00F36AE4" w:rsidP="00F36AE4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F36AE4" w:rsidRDefault="00F36AE4" w:rsidP="00F36AE4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F36AE4" w:rsidRPr="00F36AE4" w:rsidRDefault="00F36AE4" w:rsidP="00F36AE4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>
        <w:rPr>
          <w:rFonts w:cs="Arial"/>
        </w:rPr>
        <w:t>/</w:t>
      </w:r>
      <w:r>
        <w:rPr>
          <w:rFonts w:cs="Arial"/>
        </w:rPr>
        <w:tab/>
      </w:r>
    </w:p>
    <w:p w:rsidR="0014305E" w:rsidRPr="00F36AE4" w:rsidRDefault="00F36AE4" w:rsidP="00F36A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36AE4">
        <w:rPr>
          <w:rFonts w:ascii="Arial" w:hAnsi="Arial" w:cs="Arial"/>
          <w:bCs/>
        </w:rPr>
        <w:t>Határidő:</w:t>
      </w:r>
      <w:r w:rsidRPr="00F36AE4">
        <w:rPr>
          <w:rFonts w:ascii="Arial" w:hAnsi="Arial" w:cs="Arial"/>
          <w:b w:val="0"/>
          <w:u w:val="none"/>
        </w:rPr>
        <w:tab/>
        <w:t xml:space="preserve">2018. december 21.                     </w:t>
      </w:r>
    </w:p>
    <w:sectPr w:rsidR="0014305E" w:rsidRPr="00F3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51" w:rsidRDefault="00296751" w:rsidP="00296751">
      <w:r>
        <w:separator/>
      </w:r>
    </w:p>
  </w:endnote>
  <w:endnote w:type="continuationSeparator" w:id="0">
    <w:p w:rsidR="00296751" w:rsidRDefault="00296751" w:rsidP="002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51" w:rsidRDefault="00296751" w:rsidP="00296751">
      <w:r>
        <w:separator/>
      </w:r>
    </w:p>
  </w:footnote>
  <w:footnote w:type="continuationSeparator" w:id="0">
    <w:p w:rsidR="00296751" w:rsidRDefault="00296751" w:rsidP="0029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296751"/>
    <w:rsid w:val="003E694E"/>
    <w:rsid w:val="00411636"/>
    <w:rsid w:val="004B684F"/>
    <w:rsid w:val="00572B56"/>
    <w:rsid w:val="00666FBB"/>
    <w:rsid w:val="00834EC5"/>
    <w:rsid w:val="00863772"/>
    <w:rsid w:val="00A17E8F"/>
    <w:rsid w:val="00B80782"/>
    <w:rsid w:val="00BD217D"/>
    <w:rsid w:val="00BF5C41"/>
    <w:rsid w:val="00D9289A"/>
    <w:rsid w:val="00DC0572"/>
    <w:rsid w:val="00E241D3"/>
    <w:rsid w:val="00F21C82"/>
    <w:rsid w:val="00F36AE4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6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6751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36A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2018-12-05T09:57:00Z</dcterms:created>
  <dcterms:modified xsi:type="dcterms:W3CDTF">2018-12-05T09:57:00Z</dcterms:modified>
</cp:coreProperties>
</file>