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82" w:rsidRPr="00E64245" w:rsidRDefault="00B80782" w:rsidP="00B8078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10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B80782" w:rsidRPr="00E64245" w:rsidRDefault="00B80782" w:rsidP="00B80782">
      <w:pPr>
        <w:rPr>
          <w:rFonts w:cs="Arial"/>
          <w:color w:val="000000"/>
        </w:rPr>
      </w:pPr>
    </w:p>
    <w:p w:rsidR="00B80782" w:rsidRPr="00E64245" w:rsidRDefault="00B80782" w:rsidP="00B8078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350/2018.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B80782" w:rsidRDefault="00B80782" w:rsidP="00B80782">
      <w:pPr>
        <w:jc w:val="both"/>
        <w:rPr>
          <w:rFonts w:cs="Arial"/>
          <w:color w:val="000000"/>
        </w:rPr>
      </w:pPr>
    </w:p>
    <w:p w:rsidR="00B80782" w:rsidRPr="006775F9" w:rsidRDefault="00B80782" w:rsidP="00B80782">
      <w:pPr>
        <w:jc w:val="both"/>
        <w:rPr>
          <w:rFonts w:cs="Arial"/>
        </w:rPr>
      </w:pPr>
      <w:r w:rsidRPr="006775F9">
        <w:rPr>
          <w:rFonts w:cs="Arial"/>
        </w:rPr>
        <w:t>Az Oktatási és Szociális Bizottság a kamatmentes kölcsönre vonatkozó korábban hatályos jogszabályi rendelkezésekről szóló tájékoztatót megtárgyalta, és azt elfogadta.</w:t>
      </w:r>
    </w:p>
    <w:p w:rsidR="00B80782" w:rsidRPr="006775F9" w:rsidRDefault="00B80782" w:rsidP="00B80782">
      <w:pPr>
        <w:pStyle w:val="Szvegtrzs"/>
        <w:rPr>
          <w:szCs w:val="24"/>
        </w:rPr>
      </w:pPr>
    </w:p>
    <w:p w:rsidR="00B80782" w:rsidRPr="006775F9" w:rsidRDefault="00B80782" w:rsidP="00B80782">
      <w:pPr>
        <w:ind w:left="1410" w:hanging="1410"/>
        <w:jc w:val="both"/>
        <w:rPr>
          <w:rFonts w:cs="Arial"/>
        </w:rPr>
      </w:pPr>
      <w:r w:rsidRPr="006775F9">
        <w:rPr>
          <w:rFonts w:cs="Arial"/>
          <w:b/>
          <w:bCs/>
          <w:u w:val="single"/>
        </w:rPr>
        <w:t>Felelősök:</w:t>
      </w:r>
      <w:r w:rsidRPr="006775F9">
        <w:rPr>
          <w:rFonts w:cs="Arial"/>
        </w:rPr>
        <w:tab/>
        <w:t>Rettegi Attila, az Oktatási és Szociális Bizottság elnöke</w:t>
      </w:r>
    </w:p>
    <w:p w:rsidR="00B80782" w:rsidRPr="006775F9" w:rsidRDefault="00B80782" w:rsidP="00B80782">
      <w:pPr>
        <w:ind w:left="1413"/>
        <w:jc w:val="both"/>
        <w:rPr>
          <w:rFonts w:cs="Arial"/>
        </w:rPr>
      </w:pPr>
      <w:r w:rsidRPr="006775F9">
        <w:rPr>
          <w:rFonts w:cs="Arial"/>
        </w:rPr>
        <w:tab/>
        <w:t>/a végrehajtás előkészítéséért:</w:t>
      </w:r>
    </w:p>
    <w:p w:rsidR="00B80782" w:rsidRPr="006775F9" w:rsidRDefault="00B80782" w:rsidP="00B80782">
      <w:pPr>
        <w:ind w:left="1413"/>
        <w:jc w:val="both"/>
        <w:rPr>
          <w:rFonts w:cs="Arial"/>
        </w:rPr>
      </w:pPr>
      <w:proofErr w:type="gramStart"/>
      <w:r w:rsidRPr="006775F9">
        <w:rPr>
          <w:rFonts w:cs="Arial"/>
        </w:rPr>
        <w:t>dr.</w:t>
      </w:r>
      <w:proofErr w:type="gramEnd"/>
      <w:r w:rsidRPr="006775F9">
        <w:rPr>
          <w:rFonts w:cs="Arial"/>
        </w:rPr>
        <w:t xml:space="preserve"> Bencsics Enikő, az Egészségügyi és K</w:t>
      </w:r>
      <w:r>
        <w:rPr>
          <w:rFonts w:cs="Arial"/>
        </w:rPr>
        <w:t>özszolgálati Osztály vezetője/</w:t>
      </w:r>
      <w:r>
        <w:rPr>
          <w:rFonts w:cs="Arial"/>
        </w:rPr>
        <w:tab/>
      </w:r>
      <w:bookmarkStart w:id="0" w:name="_GoBack"/>
      <w:bookmarkEnd w:id="0"/>
    </w:p>
    <w:p w:rsidR="00B80782" w:rsidRPr="006775F9" w:rsidRDefault="00B80782" w:rsidP="00B80782">
      <w:pPr>
        <w:jc w:val="both"/>
        <w:rPr>
          <w:rFonts w:cs="Arial"/>
        </w:rPr>
      </w:pPr>
      <w:r w:rsidRPr="006775F9">
        <w:rPr>
          <w:rFonts w:cs="Arial"/>
          <w:b/>
          <w:bCs/>
          <w:u w:val="single"/>
        </w:rPr>
        <w:t>Határidő:</w:t>
      </w:r>
      <w:r w:rsidRPr="006775F9">
        <w:rPr>
          <w:rFonts w:cs="Arial"/>
        </w:rPr>
        <w:tab/>
      </w:r>
      <w:r>
        <w:rPr>
          <w:rFonts w:cs="Arial"/>
        </w:rPr>
        <w:t>azonnal</w:t>
      </w:r>
    </w:p>
    <w:p w:rsidR="00B80782" w:rsidRDefault="00B80782" w:rsidP="00B80782">
      <w:pPr>
        <w:jc w:val="both"/>
        <w:rPr>
          <w:rFonts w:cs="Arial"/>
          <w:color w:val="000000"/>
        </w:rPr>
      </w:pPr>
    </w:p>
    <w:p w:rsidR="0014305E" w:rsidRPr="004B684F" w:rsidRDefault="0014305E" w:rsidP="004B68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14305E" w:rsidRPr="004B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80782"/>
    <w:rsid w:val="00BD217D"/>
    <w:rsid w:val="00BF5C41"/>
    <w:rsid w:val="00D9289A"/>
    <w:rsid w:val="00DC0572"/>
    <w:rsid w:val="00E241D3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2018-12-05T09:56:00Z</dcterms:created>
  <dcterms:modified xsi:type="dcterms:W3CDTF">2018-12-05T09:56:00Z</dcterms:modified>
</cp:coreProperties>
</file>