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42" w:rsidRPr="009F4042" w:rsidRDefault="009F4042" w:rsidP="00241B6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9F404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380/2018. (XII.03.) GVB. sz. határozat</w:t>
      </w:r>
    </w:p>
    <w:p w:rsidR="009F4042" w:rsidRPr="009F4042" w:rsidRDefault="009F4042" w:rsidP="009F404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9F4042" w:rsidRPr="009F4042" w:rsidRDefault="009F4042" w:rsidP="009F404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„</w:t>
      </w:r>
      <w:r w:rsidRPr="009F4042">
        <w:rPr>
          <w:rFonts w:ascii="Arial" w:eastAsia="Calibri" w:hAnsi="Arial" w:cs="Arial"/>
          <w:color w:val="000000"/>
          <w:sz w:val="24"/>
          <w:szCs w:val="24"/>
        </w:rPr>
        <w:t>Javaslat kerékpárút és járda felújításokkal kapcsolatos döntések meghozatalára”</w:t>
      </w:r>
      <w:r w:rsidRPr="009F4042">
        <w:rPr>
          <w:rFonts w:ascii="Arial" w:eastAsia="Times New Roman" w:hAnsi="Arial" w:cs="Arial"/>
          <w:sz w:val="24"/>
          <w:szCs w:val="24"/>
          <w:lang w:eastAsia="hu-HU"/>
        </w:rPr>
        <w:t xml:space="preserve"> szóló javaslatot megtárgyalta, és az alábbi döntést hozta:</w:t>
      </w:r>
    </w:p>
    <w:p w:rsidR="009F4042" w:rsidRPr="009F4042" w:rsidRDefault="009F4042" w:rsidP="009F4042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A Bizottság</w:t>
      </w:r>
    </w:p>
    <w:p w:rsidR="009F4042" w:rsidRPr="009F4042" w:rsidRDefault="009F4042" w:rsidP="009F4042">
      <w:pPr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a Dob utcától Ny-ra lévő útszakasz (Dr. Pálos Károly u. és a Síp u.) – felújítására a bruttó 35.000.000,- forintot a 2018. évi Költségvetés, „út, járda, híd, kerékpárút, parkoló, közvilágítási építési és felújítási program” előirányzatának maradványából 20 millió forintig, továbbá a költségvetési rendelet módosításával a Városüzemeltetési kiadások „illegális hulladék lerakás” előirányzatából 15 millió forint átcsoportosításával biztosítja.</w:t>
      </w:r>
    </w:p>
    <w:p w:rsidR="009F4042" w:rsidRPr="009F4042" w:rsidRDefault="009F4042" w:rsidP="009F4042">
      <w:pPr>
        <w:numPr>
          <w:ilvl w:val="0"/>
          <w:numId w:val="27"/>
        </w:numPr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 xml:space="preserve">a Kötő utcai járda, Bártfa u. - Puskás T. u. közötti szakaszán a szükséges betonozás elvégzésére a </w:t>
      </w:r>
      <w:r w:rsidRPr="009F404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bruttó </w:t>
      </w:r>
      <w:r w:rsidRPr="009F4042">
        <w:rPr>
          <w:rFonts w:ascii="Arial" w:eastAsia="Times New Roman" w:hAnsi="Arial" w:cs="Arial"/>
          <w:sz w:val="24"/>
          <w:szCs w:val="24"/>
          <w:lang w:eastAsia="hu-HU"/>
        </w:rPr>
        <w:t>619.650</w:t>
      </w:r>
      <w:r w:rsidRPr="009F4042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,- forintot </w:t>
      </w:r>
      <w:r w:rsidRPr="009F4042">
        <w:rPr>
          <w:rFonts w:ascii="Arial" w:eastAsia="Times New Roman" w:hAnsi="Arial" w:cs="Arial"/>
          <w:sz w:val="24"/>
          <w:szCs w:val="24"/>
          <w:lang w:eastAsia="hu-HU"/>
        </w:rPr>
        <w:t>a 2018. évi Költségvetés, „út, járda, híd, kerékpárút, parkoló, közvilágítási építési és felújítási program” előirányzatának maradványából biztosítja.</w:t>
      </w:r>
    </w:p>
    <w:p w:rsidR="009F4042" w:rsidRPr="009F4042" w:rsidRDefault="009F4042" w:rsidP="009F40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hu-HU"/>
        </w:rPr>
      </w:pPr>
    </w:p>
    <w:p w:rsidR="009F4042" w:rsidRPr="009F4042" w:rsidRDefault="009F4042" w:rsidP="009F40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9F4042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Lendvai Ferenc a Gazdasági és Városstratégiai Bizottság elnöke </w:t>
      </w:r>
    </w:p>
    <w:p w:rsidR="009F4042" w:rsidRPr="009F4042" w:rsidRDefault="009F4042" w:rsidP="009F4042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/A végrehajtás előkészítéséért:</w:t>
      </w:r>
    </w:p>
    <w:p w:rsidR="009F4042" w:rsidRPr="009F4042" w:rsidRDefault="009F4042" w:rsidP="009F4042">
      <w:pPr>
        <w:tabs>
          <w:tab w:val="left" w:pos="1134"/>
        </w:tabs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Lakézi Gábor a Városüzemeltetési Osztály vezetője</w:t>
      </w:r>
    </w:p>
    <w:p w:rsidR="009F4042" w:rsidRPr="009F4042" w:rsidRDefault="009F4042" w:rsidP="009F4042">
      <w:pPr>
        <w:spacing w:after="0" w:line="240" w:lineRule="auto"/>
        <w:ind w:left="113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sz w:val="24"/>
          <w:szCs w:val="24"/>
          <w:lang w:eastAsia="hu-HU"/>
        </w:rPr>
        <w:t>Stéger Gábor Közgazdasági és Adó Osztály vezetője/</w:t>
      </w:r>
    </w:p>
    <w:p w:rsidR="009F4042" w:rsidRPr="009F4042" w:rsidRDefault="009F4042" w:rsidP="009F404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9F4042" w:rsidRPr="009F4042" w:rsidRDefault="009F4042" w:rsidP="009F4042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9F4042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9F4042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azonnal</w:t>
      </w:r>
    </w:p>
    <w:p w:rsidR="00A07621" w:rsidRDefault="00A07621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B063AA" w:rsidRDefault="00B063AA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0426F6" w:rsidRDefault="000426F6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0426F6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64D"/>
    <w:multiLevelType w:val="hybridMultilevel"/>
    <w:tmpl w:val="DCB23228"/>
    <w:lvl w:ilvl="0" w:tplc="9AF89AB2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B3D9F"/>
    <w:multiLevelType w:val="hybridMultilevel"/>
    <w:tmpl w:val="7A20B80C"/>
    <w:lvl w:ilvl="0" w:tplc="6B70196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36377"/>
    <w:multiLevelType w:val="hybridMultilevel"/>
    <w:tmpl w:val="4B80F10E"/>
    <w:lvl w:ilvl="0" w:tplc="EA0200F0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95FA379E"/>
    <w:lvl w:ilvl="0" w:tplc="37CA9618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3"/>
  </w:num>
  <w:num w:numId="17">
    <w:abstractNumId w:val="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078"/>
    <w:rsid w:val="00002274"/>
    <w:rsid w:val="0001049D"/>
    <w:rsid w:val="000426F6"/>
    <w:rsid w:val="000728B8"/>
    <w:rsid w:val="00080CD5"/>
    <w:rsid w:val="00092482"/>
    <w:rsid w:val="0009384E"/>
    <w:rsid w:val="000E1A6F"/>
    <w:rsid w:val="000F415B"/>
    <w:rsid w:val="0010023B"/>
    <w:rsid w:val="00107684"/>
    <w:rsid w:val="001358D7"/>
    <w:rsid w:val="001361CC"/>
    <w:rsid w:val="0016781E"/>
    <w:rsid w:val="00194D40"/>
    <w:rsid w:val="001B25D0"/>
    <w:rsid w:val="001C1D09"/>
    <w:rsid w:val="001C5D8F"/>
    <w:rsid w:val="002244E5"/>
    <w:rsid w:val="002379F9"/>
    <w:rsid w:val="00241B69"/>
    <w:rsid w:val="00251F89"/>
    <w:rsid w:val="002E389D"/>
    <w:rsid w:val="002F2A2E"/>
    <w:rsid w:val="003A519D"/>
    <w:rsid w:val="003C27F2"/>
    <w:rsid w:val="003D3123"/>
    <w:rsid w:val="00431526"/>
    <w:rsid w:val="004A60D3"/>
    <w:rsid w:val="004C6ADC"/>
    <w:rsid w:val="004F2832"/>
    <w:rsid w:val="00515674"/>
    <w:rsid w:val="00554E41"/>
    <w:rsid w:val="00582734"/>
    <w:rsid w:val="005B1869"/>
    <w:rsid w:val="0065345C"/>
    <w:rsid w:val="006B326C"/>
    <w:rsid w:val="007001A9"/>
    <w:rsid w:val="0072411F"/>
    <w:rsid w:val="007728CA"/>
    <w:rsid w:val="007823AC"/>
    <w:rsid w:val="00783E04"/>
    <w:rsid w:val="007E2B1E"/>
    <w:rsid w:val="0081207D"/>
    <w:rsid w:val="008321BA"/>
    <w:rsid w:val="008466DF"/>
    <w:rsid w:val="008556B0"/>
    <w:rsid w:val="0086496C"/>
    <w:rsid w:val="00874133"/>
    <w:rsid w:val="00890866"/>
    <w:rsid w:val="008A072B"/>
    <w:rsid w:val="00903CD2"/>
    <w:rsid w:val="00915C4E"/>
    <w:rsid w:val="009269B7"/>
    <w:rsid w:val="009306FF"/>
    <w:rsid w:val="00934A9F"/>
    <w:rsid w:val="00943A52"/>
    <w:rsid w:val="00944517"/>
    <w:rsid w:val="009A18B6"/>
    <w:rsid w:val="009E6314"/>
    <w:rsid w:val="009F4042"/>
    <w:rsid w:val="009F4E96"/>
    <w:rsid w:val="00A07621"/>
    <w:rsid w:val="00A13888"/>
    <w:rsid w:val="00A35AB9"/>
    <w:rsid w:val="00A65E33"/>
    <w:rsid w:val="00A73746"/>
    <w:rsid w:val="00A900C4"/>
    <w:rsid w:val="00AC6A2B"/>
    <w:rsid w:val="00AD3D70"/>
    <w:rsid w:val="00B063AA"/>
    <w:rsid w:val="00B203F9"/>
    <w:rsid w:val="00B51D4F"/>
    <w:rsid w:val="00B53AC5"/>
    <w:rsid w:val="00B67051"/>
    <w:rsid w:val="00B67BBF"/>
    <w:rsid w:val="00B818FC"/>
    <w:rsid w:val="00B92F5D"/>
    <w:rsid w:val="00BF19F8"/>
    <w:rsid w:val="00C121DB"/>
    <w:rsid w:val="00C320EF"/>
    <w:rsid w:val="00C34BAA"/>
    <w:rsid w:val="00C91B2F"/>
    <w:rsid w:val="00C939AE"/>
    <w:rsid w:val="00CA4765"/>
    <w:rsid w:val="00CE051E"/>
    <w:rsid w:val="00D513F0"/>
    <w:rsid w:val="00D55B2A"/>
    <w:rsid w:val="00D94335"/>
    <w:rsid w:val="00DC11F8"/>
    <w:rsid w:val="00DE029B"/>
    <w:rsid w:val="00DE585A"/>
    <w:rsid w:val="00E373F4"/>
    <w:rsid w:val="00E83296"/>
    <w:rsid w:val="00E85997"/>
    <w:rsid w:val="00E90F2A"/>
    <w:rsid w:val="00EA48AE"/>
    <w:rsid w:val="00F0455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2018-12-10T10:04:00Z</dcterms:created>
  <dcterms:modified xsi:type="dcterms:W3CDTF">2019-01-02T08:16:00Z</dcterms:modified>
</cp:coreProperties>
</file>