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9989A" w14:textId="77777777" w:rsidR="00605AF0" w:rsidRDefault="00605AF0" w:rsidP="00605AF0">
      <w:pPr>
        <w:spacing w:after="120" w:line="276" w:lineRule="auto"/>
        <w:jc w:val="center"/>
        <w:rPr>
          <w:rFonts w:ascii="Arial" w:hAnsi="Arial" w:cs="Arial"/>
          <w:b/>
          <w:spacing w:val="20"/>
          <w:u w:val="single"/>
        </w:rPr>
      </w:pPr>
    </w:p>
    <w:p w14:paraId="46CC9B89" w14:textId="77777777" w:rsidR="00AB3239" w:rsidRPr="00AB3239" w:rsidRDefault="009654FB" w:rsidP="00605AF0">
      <w:pPr>
        <w:spacing w:after="120" w:line="276" w:lineRule="auto"/>
        <w:jc w:val="center"/>
        <w:rPr>
          <w:rFonts w:ascii="Arial" w:hAnsi="Arial" w:cs="Arial"/>
          <w:b/>
          <w:spacing w:val="20"/>
          <w:u w:val="single"/>
        </w:rPr>
      </w:pPr>
      <w:r>
        <w:rPr>
          <w:rFonts w:ascii="Arial" w:hAnsi="Arial" w:cs="Arial"/>
          <w:b/>
          <w:spacing w:val="20"/>
          <w:u w:val="single"/>
        </w:rPr>
        <w:t>ELŐTERJESZTÉS</w:t>
      </w:r>
    </w:p>
    <w:p w14:paraId="358B392A" w14:textId="5F4DC0CB" w:rsidR="00685640" w:rsidRDefault="004839ED" w:rsidP="00605AF0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7A385A">
        <w:rPr>
          <w:rFonts w:ascii="Arial" w:hAnsi="Arial" w:cs="Arial"/>
          <w:b/>
        </w:rPr>
        <w:t>Gazdasági és Városstratégiai Bizottság</w:t>
      </w:r>
      <w:r w:rsidR="00685640">
        <w:rPr>
          <w:rFonts w:ascii="Arial" w:hAnsi="Arial" w:cs="Arial"/>
          <w:b/>
        </w:rPr>
        <w:t xml:space="preserve"> 201</w:t>
      </w:r>
      <w:r w:rsidR="006F7BBF">
        <w:rPr>
          <w:rFonts w:ascii="Arial" w:hAnsi="Arial" w:cs="Arial"/>
          <w:b/>
        </w:rPr>
        <w:t>8</w:t>
      </w:r>
      <w:r w:rsidR="00685640">
        <w:rPr>
          <w:rFonts w:ascii="Arial" w:hAnsi="Arial" w:cs="Arial"/>
          <w:b/>
        </w:rPr>
        <w:t xml:space="preserve">. </w:t>
      </w:r>
      <w:r w:rsidR="00977217">
        <w:rPr>
          <w:rFonts w:ascii="Arial" w:hAnsi="Arial" w:cs="Arial"/>
          <w:b/>
        </w:rPr>
        <w:t>december</w:t>
      </w:r>
      <w:r w:rsidR="0077200B">
        <w:rPr>
          <w:rFonts w:ascii="Arial" w:hAnsi="Arial" w:cs="Arial"/>
          <w:b/>
        </w:rPr>
        <w:t xml:space="preserve"> </w:t>
      </w:r>
      <w:r w:rsidR="00977217">
        <w:rPr>
          <w:rFonts w:ascii="Arial" w:hAnsi="Arial" w:cs="Arial"/>
          <w:b/>
        </w:rPr>
        <w:t>3-a</w:t>
      </w:r>
      <w:r w:rsidR="008C0CDD" w:rsidRPr="005B6A30">
        <w:rPr>
          <w:rFonts w:ascii="Arial" w:hAnsi="Arial" w:cs="Arial"/>
          <w:b/>
        </w:rPr>
        <w:t>i</w:t>
      </w:r>
      <w:r w:rsidR="00685640" w:rsidRPr="00486471">
        <w:rPr>
          <w:rFonts w:ascii="Arial" w:hAnsi="Arial" w:cs="Arial"/>
          <w:b/>
        </w:rPr>
        <w:t xml:space="preserve"> ülésére</w:t>
      </w:r>
    </w:p>
    <w:p w14:paraId="1F3BCD0C" w14:textId="734BFBE4" w:rsidR="005570B3" w:rsidRDefault="004839ED" w:rsidP="00605AF0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="00685640">
        <w:rPr>
          <w:rFonts w:ascii="Arial" w:hAnsi="Arial" w:cs="Arial"/>
          <w:b/>
        </w:rPr>
        <w:t xml:space="preserve"> a </w:t>
      </w:r>
      <w:r w:rsidR="0077200B">
        <w:rPr>
          <w:rFonts w:ascii="Arial" w:hAnsi="Arial" w:cs="Arial"/>
          <w:b/>
        </w:rPr>
        <w:t>CityLight berendezések üzemeltetésére</w:t>
      </w:r>
      <w:r w:rsidR="00475C8E">
        <w:rPr>
          <w:rFonts w:ascii="Arial" w:hAnsi="Arial" w:cs="Arial"/>
          <w:b/>
        </w:rPr>
        <w:t xml:space="preserve"> és piaci alapú működtetésére</w:t>
      </w:r>
    </w:p>
    <w:p w14:paraId="4FCF577E" w14:textId="36D087D4" w:rsidR="00475C8E" w:rsidRPr="00F867B7" w:rsidRDefault="00475C8E" w:rsidP="00F867B7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F867B7">
        <w:rPr>
          <w:rFonts w:ascii="Arial" w:eastAsiaTheme="minorHAnsi" w:hAnsi="Arial" w:cs="Arial"/>
          <w:lang w:eastAsia="en-US"/>
        </w:rPr>
        <w:t xml:space="preserve">Szombathely Megyei Jogú Város Önkormányzatának Közgyűlése az önkormányzat 2018. évi költségvetéséről szóló 3/2018. (II.21.) önkormányzati rendelet II. sz. költségvetési módosításában 10 000 e Ft forrást biztosított 3 darab CityLight típusú hirdető berendezés </w:t>
      </w:r>
      <w:r w:rsidR="00397F97" w:rsidRPr="00F867B7">
        <w:rPr>
          <w:rFonts w:ascii="Arial" w:eastAsiaTheme="minorHAnsi" w:hAnsi="Arial" w:cs="Arial"/>
          <w:lang w:eastAsia="en-US"/>
        </w:rPr>
        <w:t xml:space="preserve">beszerzésére. A Közgyűlési döntés értelmében a Citylight reklám eszközök beszerzése és a </w:t>
      </w:r>
      <w:r w:rsidR="00397F97" w:rsidRPr="00605AF0">
        <w:rPr>
          <w:rFonts w:ascii="Arial" w:eastAsiaTheme="minorHAnsi" w:hAnsi="Arial" w:cs="Arial"/>
          <w:lang w:eastAsia="en-US"/>
        </w:rPr>
        <w:t>Gazdasági és Városstratégiai Bizottság 2018. október 15-i ülésén meghozott</w:t>
      </w:r>
      <w:r w:rsidR="00397F97">
        <w:rPr>
          <w:rFonts w:ascii="Arial" w:eastAsiaTheme="minorHAnsi" w:hAnsi="Arial" w:cs="Arial"/>
          <w:lang w:eastAsia="en-US"/>
        </w:rPr>
        <w:t xml:space="preserve"> határozat alapján az </w:t>
      </w:r>
      <w:r w:rsidR="00397F97" w:rsidRPr="00F867B7">
        <w:rPr>
          <w:rFonts w:ascii="Arial" w:eastAsiaTheme="minorHAnsi" w:hAnsi="Arial" w:cs="Arial"/>
          <w:lang w:eastAsia="en-US"/>
        </w:rPr>
        <w:t>elhelyezésük</w:t>
      </w:r>
      <w:r w:rsidR="00397F97">
        <w:rPr>
          <w:rFonts w:ascii="Arial" w:eastAsiaTheme="minorHAnsi" w:hAnsi="Arial" w:cs="Arial"/>
          <w:lang w:eastAsia="en-US"/>
        </w:rPr>
        <w:t xml:space="preserve"> megtörtént.</w:t>
      </w:r>
    </w:p>
    <w:p w14:paraId="393A55CC" w14:textId="5DAA8F65" w:rsidR="00605AF0" w:rsidRDefault="00605AF0" w:rsidP="00F867B7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lang w:eastAsia="en-US"/>
        </w:rPr>
        <w:t>A Gazdasági és Városstratégiai Bizottság 2018. október 15-i ülésén meghozott határozata alapján az AGORA Szombathelyi Kulturális Központ javaslatot dolgoz</w:t>
      </w:r>
      <w:r w:rsidR="00A9730D">
        <w:rPr>
          <w:rFonts w:ascii="Arial" w:eastAsiaTheme="minorHAnsi" w:hAnsi="Arial" w:cs="Arial"/>
          <w:lang w:eastAsia="en-US"/>
        </w:rPr>
        <w:t>ott</w:t>
      </w:r>
      <w:r w:rsidRPr="00605AF0">
        <w:rPr>
          <w:rFonts w:ascii="Arial" w:eastAsiaTheme="minorHAnsi" w:hAnsi="Arial" w:cs="Arial"/>
          <w:lang w:eastAsia="en-US"/>
        </w:rPr>
        <w:t xml:space="preserve"> ki a CityLight önkormányzati hirdető berendezések </w:t>
      </w:r>
      <w:r w:rsidR="00475C8E">
        <w:rPr>
          <w:rFonts w:ascii="Arial" w:eastAsiaTheme="minorHAnsi" w:hAnsi="Arial" w:cs="Arial"/>
          <w:lang w:eastAsia="en-US"/>
        </w:rPr>
        <w:t xml:space="preserve">üzemeltetésére és </w:t>
      </w:r>
      <w:r w:rsidRPr="00605AF0">
        <w:rPr>
          <w:rFonts w:ascii="Arial" w:eastAsiaTheme="minorHAnsi" w:hAnsi="Arial" w:cs="Arial"/>
          <w:lang w:eastAsia="en-US"/>
        </w:rPr>
        <w:t>jövőbeni piaci alapú működtetésére.</w:t>
      </w:r>
    </w:p>
    <w:p w14:paraId="0DFA350D" w14:textId="77777777" w:rsidR="00605AF0" w:rsidRPr="002B472E" w:rsidRDefault="00605AF0" w:rsidP="00475C8E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2B472E">
        <w:rPr>
          <w:rFonts w:ascii="Arial" w:eastAsiaTheme="minorHAnsi" w:hAnsi="Arial" w:cs="Arial"/>
          <w:lang w:eastAsia="en-US"/>
        </w:rPr>
        <w:t xml:space="preserve">Szombathelyen, a szombathelyi intézményrendszer, professzionális és civil kultúraközvetítők által nevesíthető, rendszeres és alkalmi, egyedi rendezvények közzétételére alkalmas digitális felület létrehozása kulturális közérdeknek tekinthető. </w:t>
      </w:r>
    </w:p>
    <w:p w14:paraId="52D1E134" w14:textId="77777777" w:rsidR="00605AF0" w:rsidRPr="00605AF0" w:rsidRDefault="00605AF0" w:rsidP="00475C8E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lang w:eastAsia="en-US"/>
        </w:rPr>
        <w:t>A kultúra ugyanakkor piacra vihető, versenyképes „termék”, így fontos a kínálat eljuttatása a lehető legszélesebb közönséghez. Ehhez nem elegendő a kulturális élet szereplőinek jó szándéka, szükség van hatékony marketingre.</w:t>
      </w:r>
    </w:p>
    <w:p w14:paraId="58B96B8B" w14:textId="2F1BC53A" w:rsidR="00605AF0" w:rsidRPr="00605AF0" w:rsidRDefault="00605AF0" w:rsidP="00475C8E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lang w:eastAsia="en-US"/>
        </w:rPr>
        <w:t>A marketing alapelve a piacorientált magatartás, amelynek a kulturális termékek és szolgáltatások esetében is érvényesülnie kell, vagyis az igényeknek megfelelő produ</w:t>
      </w:r>
      <w:r>
        <w:rPr>
          <w:rFonts w:ascii="Arial" w:eastAsiaTheme="minorHAnsi" w:hAnsi="Arial" w:cs="Arial"/>
          <w:lang w:eastAsia="en-US"/>
        </w:rPr>
        <w:t>ktumokat szükséges létrehozni.</w:t>
      </w:r>
    </w:p>
    <w:p w14:paraId="5C5FA3AA" w14:textId="77777777" w:rsidR="00605AF0" w:rsidRPr="00605AF0" w:rsidRDefault="00605AF0" w:rsidP="00475C8E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lang w:eastAsia="en-US"/>
        </w:rPr>
        <w:t xml:space="preserve">Tapasztalataink szerint az </w:t>
      </w:r>
      <w:r w:rsidRPr="002B472E">
        <w:rPr>
          <w:rFonts w:ascii="Arial" w:eastAsiaTheme="minorHAnsi" w:hAnsi="Arial" w:cs="Arial"/>
          <w:lang w:eastAsia="en-US"/>
        </w:rPr>
        <w:t>időzítés és a csatorna</w:t>
      </w:r>
      <w:r w:rsidRPr="00605AF0">
        <w:rPr>
          <w:rFonts w:ascii="Arial" w:eastAsiaTheme="minorHAnsi" w:hAnsi="Arial" w:cs="Arial"/>
          <w:lang w:eastAsia="en-US"/>
        </w:rPr>
        <w:t xml:space="preserve"> a legmeghatározóbb két tényező, kellő körültekintés hiányában kulturális projektjeink kudarcát okozhatják, ezért kiemelten kezelendő a kulturális kínálat időbeli eloszlásának és a csatorna megválasztásának tudatos koordinálása, összehangolása.</w:t>
      </w:r>
    </w:p>
    <w:p w14:paraId="5C168760" w14:textId="77777777" w:rsidR="00605AF0" w:rsidRPr="00605AF0" w:rsidRDefault="00605AF0" w:rsidP="0047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  <w:r w:rsidRPr="00605AF0">
        <w:rPr>
          <w:rFonts w:ascii="Arial" w:hAnsi="Arial" w:cs="Arial"/>
        </w:rPr>
        <w:t xml:space="preserve">Folyamatosan arra kell törekednünk, hogy platformjaink a lehető legfejlettebb formában szolgálják ki közönségünket. Folyamatainkat, felületeinket és az ott található funkciókat a nézői, felhasználói igényeknek megfelelően, akár azokat megelőzve kell fejlesztenünk. </w:t>
      </w:r>
    </w:p>
    <w:p w14:paraId="675446D0" w14:textId="77777777" w:rsidR="00605AF0" w:rsidRPr="00605AF0" w:rsidRDefault="00605AF0" w:rsidP="0047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  <w:r w:rsidRPr="00605AF0">
        <w:rPr>
          <w:rFonts w:ascii="Arial" w:hAnsi="Arial" w:cs="Arial"/>
        </w:rPr>
        <w:t xml:space="preserve">A megye, a régió és a város tekintetében is, a kulturális szektorban előremutatónak és úttörőnek kell lennünk. Ezért tartalmaink terén is szükséges az állandó változás: összetételükben és használatukban egyaránt szükséges az innováció és a kreativitás. </w:t>
      </w:r>
    </w:p>
    <w:p w14:paraId="272D8AB5" w14:textId="77777777" w:rsidR="00605AF0" w:rsidRPr="00605AF0" w:rsidRDefault="00605AF0" w:rsidP="0047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  <w:r w:rsidRPr="00605AF0">
        <w:rPr>
          <w:rFonts w:ascii="Arial" w:hAnsi="Arial" w:cs="Arial"/>
        </w:rPr>
        <w:t>Digitális kommunikációnk meghatározó elemének kell tennünk ezt a területet.</w:t>
      </w:r>
    </w:p>
    <w:p w14:paraId="192EFFDF" w14:textId="77777777" w:rsidR="00605AF0" w:rsidRPr="00605AF0" w:rsidRDefault="00605AF0" w:rsidP="0047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  <w:r w:rsidRPr="00605AF0">
        <w:rPr>
          <w:rFonts w:ascii="Arial" w:hAnsi="Arial" w:cs="Arial"/>
        </w:rPr>
        <w:lastRenderedPageBreak/>
        <w:t xml:space="preserve">Az elmúlt években elindult folyamatoknak és a fogyasztói szokásoknak megfelelően a print és az elektronikus megjelenések helyett az online megjelenéseket preferáljuk. A digitális technológia előretörésével a jövő közössége is átalakul, így a további digitális fejlesztések és megoldások túlsúlya várható, a hagyományos média rovására.  </w:t>
      </w:r>
    </w:p>
    <w:p w14:paraId="3B1AD7BE" w14:textId="77777777" w:rsidR="00605AF0" w:rsidRPr="00605AF0" w:rsidRDefault="00605AF0" w:rsidP="00475C8E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lang w:eastAsia="en-US"/>
        </w:rPr>
        <w:t xml:space="preserve">Felmérések is igazolják, hogy a dinamikus reklámfelületek 60%-kal nagyobb nézettséget, figyelmet kapnak a közönségtől, mint egyéb más médiák statikus felületein. Az előre megszerkesztett reklámfilmek, spotok, mozgóképek, egyéb információk a reklám szempontjából </w:t>
      </w:r>
      <w:r w:rsidRPr="002B472E">
        <w:rPr>
          <w:rFonts w:ascii="Arial" w:eastAsiaTheme="minorHAnsi" w:hAnsi="Arial" w:cs="Arial"/>
          <w:lang w:eastAsia="en-US"/>
        </w:rPr>
        <w:t>a </w:t>
      </w:r>
      <w:r w:rsidRPr="002B472E">
        <w:rPr>
          <w:rFonts w:ascii="Arial" w:eastAsiaTheme="minorHAnsi" w:hAnsi="Arial" w:cs="Arial"/>
          <w:bCs/>
          <w:lang w:eastAsia="en-US"/>
        </w:rPr>
        <w:t>legeredményeseb</w:t>
      </w:r>
      <w:r w:rsidRPr="002B472E">
        <w:rPr>
          <w:rFonts w:ascii="Arial" w:eastAsiaTheme="minorHAnsi" w:hAnsi="Arial" w:cs="Arial"/>
          <w:lang w:eastAsia="en-US"/>
        </w:rPr>
        <w:t>bek,</w:t>
      </w:r>
      <w:r w:rsidRPr="00605AF0">
        <w:rPr>
          <w:rFonts w:ascii="Arial" w:eastAsiaTheme="minorHAnsi" w:hAnsi="Arial" w:cs="Arial"/>
          <w:lang w:eastAsia="en-US"/>
        </w:rPr>
        <w:t xml:space="preserve"> mivel a dinamikus megjelenítés figyelemfelkeltőbb, tartalomgazdagabb az állóképnél és a nyomtatott médiánál. </w:t>
      </w:r>
    </w:p>
    <w:p w14:paraId="3BA39A8C" w14:textId="21C784AB" w:rsidR="00605AF0" w:rsidRPr="002B472E" w:rsidRDefault="00605AF0" w:rsidP="0047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  <w:r w:rsidRPr="002B472E">
        <w:rPr>
          <w:rFonts w:ascii="Arial" w:hAnsi="Arial" w:cs="Arial"/>
        </w:rPr>
        <w:t>A C</w:t>
      </w:r>
      <w:r w:rsidR="002B472E" w:rsidRPr="002B472E">
        <w:rPr>
          <w:rFonts w:ascii="Arial" w:hAnsi="Arial" w:cs="Arial"/>
        </w:rPr>
        <w:t>ity</w:t>
      </w:r>
      <w:r w:rsidR="00832B86">
        <w:rPr>
          <w:rFonts w:ascii="Arial" w:hAnsi="Arial" w:cs="Arial"/>
        </w:rPr>
        <w:t>L</w:t>
      </w:r>
      <w:r w:rsidR="002B472E" w:rsidRPr="002B472E">
        <w:rPr>
          <w:rFonts w:ascii="Arial" w:hAnsi="Arial" w:cs="Arial"/>
        </w:rPr>
        <w:t>ight</w:t>
      </w:r>
      <w:r w:rsidRPr="002B472E">
        <w:rPr>
          <w:rFonts w:ascii="Arial" w:hAnsi="Arial" w:cs="Arial"/>
        </w:rPr>
        <w:t xml:space="preserve"> digitális reklámeszköz egy dinamikus kommunikációs alkalmazásokhoz tervezett eszköz, amely animációkat, képeket, videókat és szöveges képet tud megjeleníteni web alapú kommunikációval. A most kihelyezésre került hirdetési rendszer a közérdekű információk közzétételét 6 munkaoldalon látványosan és korszerűen biztosítja. Az alapfelületeken időrendi táblázatos, rövid tartalmi leírással, fotóval jelennek meg a rendezvényi információk 5 különböző sablonban.</w:t>
      </w:r>
    </w:p>
    <w:p w14:paraId="0E6CB744" w14:textId="60AB9FC0" w:rsidR="00605AF0" w:rsidRDefault="00605AF0" w:rsidP="0047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  <w:r w:rsidRPr="002B472E">
        <w:rPr>
          <w:rFonts w:ascii="Arial" w:hAnsi="Arial" w:cs="Arial"/>
        </w:rPr>
        <w:t xml:space="preserve">A kommunikáció meghatározó részét a város saját programjainak népszerűsítése teszi ki, de a kiemelt eseményeket, a városi, állami ünnepségeket egyedi fejlesztésű </w:t>
      </w:r>
      <w:r w:rsidR="00832B86">
        <w:rPr>
          <w:rFonts w:ascii="Arial" w:hAnsi="Arial" w:cs="Arial"/>
        </w:rPr>
        <w:t>eszközök</w:t>
      </w:r>
      <w:r w:rsidRPr="002B472E">
        <w:rPr>
          <w:rFonts w:ascii="Arial" w:hAnsi="Arial" w:cs="Arial"/>
        </w:rPr>
        <w:t xml:space="preserve"> segítségével nagyobb vizuális (e-plakát) formában kiemelten is kommunikálni tudjuk.</w:t>
      </w:r>
    </w:p>
    <w:p w14:paraId="450B50BD" w14:textId="77777777" w:rsidR="00475C8E" w:rsidRPr="002B472E" w:rsidRDefault="00475C8E" w:rsidP="0047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</w:p>
    <w:p w14:paraId="79D280F0" w14:textId="709BAE9C" w:rsidR="00605AF0" w:rsidRPr="002B472E" w:rsidRDefault="00605AF0" w:rsidP="00475C8E">
      <w:pPr>
        <w:pStyle w:val="Listaszerbekezds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hanging="284"/>
        <w:jc w:val="both"/>
        <w:rPr>
          <w:rFonts w:ascii="Arial" w:hAnsi="Arial" w:cs="Arial"/>
          <w:b/>
          <w:u w:val="single"/>
        </w:rPr>
      </w:pPr>
      <w:r w:rsidRPr="002B472E">
        <w:rPr>
          <w:rFonts w:ascii="Arial" w:hAnsi="Arial" w:cs="Arial"/>
          <w:b/>
          <w:u w:val="single"/>
        </w:rPr>
        <w:t>Javaslat a CityLight formátumú hirdető berendezés tartalomszolgáltatására</w:t>
      </w:r>
    </w:p>
    <w:p w14:paraId="1BA96B67" w14:textId="77777777" w:rsidR="00605AF0" w:rsidRPr="00605AF0" w:rsidRDefault="00605AF0" w:rsidP="00475C8E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b/>
        </w:rPr>
      </w:pPr>
      <w:r w:rsidRPr="00605AF0">
        <w:rPr>
          <w:rFonts w:ascii="Arial" w:hAnsi="Arial" w:cs="Arial"/>
          <w:b/>
        </w:rPr>
        <w:t>Közérdekű, közcélú önkormányzati hirdetések</w:t>
      </w:r>
    </w:p>
    <w:p w14:paraId="4D8A1DC4" w14:textId="77777777" w:rsidR="00605AF0" w:rsidRPr="002B472E" w:rsidRDefault="00605AF0" w:rsidP="00475C8E">
      <w:pPr>
        <w:numPr>
          <w:ilvl w:val="0"/>
          <w:numId w:val="14"/>
        </w:numPr>
        <w:spacing w:line="276" w:lineRule="auto"/>
        <w:contextualSpacing/>
        <w:rPr>
          <w:rFonts w:ascii="Arial" w:eastAsiaTheme="minorHAnsi" w:hAnsi="Arial" w:cs="Arial"/>
          <w:bCs/>
          <w:shd w:val="clear" w:color="auto" w:fill="FFFFFF"/>
          <w:lang w:eastAsia="en-US"/>
        </w:rPr>
      </w:pPr>
      <w:r w:rsidRPr="002B472E">
        <w:rPr>
          <w:rFonts w:ascii="Arial" w:eastAsiaTheme="minorHAnsi" w:hAnsi="Arial" w:cs="Arial"/>
          <w:bCs/>
          <w:iCs/>
          <w:shd w:val="clear" w:color="auto" w:fill="FFFFFF"/>
          <w:lang w:eastAsia="en-US"/>
        </w:rPr>
        <w:t>AGORA Szombathelyi Kulturális Központ</w:t>
      </w:r>
    </w:p>
    <w:p w14:paraId="46A4CFC1" w14:textId="7E3958E7" w:rsidR="00605AF0" w:rsidRPr="002B472E" w:rsidRDefault="00605AF0" w:rsidP="00475C8E">
      <w:pPr>
        <w:numPr>
          <w:ilvl w:val="0"/>
          <w:numId w:val="14"/>
        </w:numPr>
        <w:spacing w:line="276" w:lineRule="auto"/>
        <w:contextualSpacing/>
        <w:rPr>
          <w:rFonts w:ascii="Arial" w:eastAsiaTheme="minorHAnsi" w:hAnsi="Arial" w:cs="Arial"/>
          <w:bCs/>
          <w:shd w:val="clear" w:color="auto" w:fill="FFFFFF"/>
          <w:lang w:eastAsia="en-US"/>
        </w:rPr>
      </w:pPr>
      <w:r w:rsidRPr="002B472E">
        <w:rPr>
          <w:rFonts w:ascii="Arial" w:eastAsiaTheme="minorHAnsi" w:hAnsi="Arial" w:cs="Arial"/>
          <w:bCs/>
          <w:iCs/>
          <w:shd w:val="clear" w:color="auto" w:fill="FFFFFF"/>
          <w:lang w:eastAsia="en-US"/>
        </w:rPr>
        <w:t xml:space="preserve">Berzsenyi Dániel </w:t>
      </w:r>
      <w:r w:rsidR="00832B86">
        <w:rPr>
          <w:rFonts w:ascii="Arial" w:eastAsiaTheme="minorHAnsi" w:hAnsi="Arial" w:cs="Arial"/>
          <w:bCs/>
          <w:iCs/>
          <w:shd w:val="clear" w:color="auto" w:fill="FFFFFF"/>
          <w:lang w:eastAsia="en-US"/>
        </w:rPr>
        <w:t xml:space="preserve">Megyei Hatókörű Városi </w:t>
      </w:r>
      <w:r w:rsidRPr="002B472E">
        <w:rPr>
          <w:rFonts w:ascii="Arial" w:eastAsiaTheme="minorHAnsi" w:hAnsi="Arial" w:cs="Arial"/>
          <w:bCs/>
          <w:iCs/>
          <w:shd w:val="clear" w:color="auto" w:fill="FFFFFF"/>
          <w:lang w:eastAsia="en-US"/>
        </w:rPr>
        <w:t>Könyvtár</w:t>
      </w:r>
    </w:p>
    <w:p w14:paraId="3BC2FA00" w14:textId="77777777" w:rsidR="00605AF0" w:rsidRPr="002B472E" w:rsidRDefault="00605AF0" w:rsidP="00475C8E">
      <w:pPr>
        <w:numPr>
          <w:ilvl w:val="0"/>
          <w:numId w:val="14"/>
        </w:numPr>
        <w:spacing w:line="276" w:lineRule="auto"/>
        <w:contextualSpacing/>
        <w:rPr>
          <w:rFonts w:ascii="Arial" w:eastAsiaTheme="minorHAnsi" w:hAnsi="Arial" w:cs="Arial"/>
          <w:lang w:eastAsia="en-US"/>
        </w:rPr>
      </w:pPr>
      <w:r w:rsidRPr="002B472E">
        <w:rPr>
          <w:rFonts w:ascii="Arial" w:eastAsiaTheme="minorHAnsi" w:hAnsi="Arial" w:cs="Arial"/>
          <w:bCs/>
          <w:iCs/>
          <w:shd w:val="clear" w:color="auto" w:fill="FFFFFF"/>
          <w:lang w:eastAsia="en-US"/>
        </w:rPr>
        <w:t>Mesebolt</w:t>
      </w:r>
      <w:r w:rsidRPr="002B472E">
        <w:rPr>
          <w:rFonts w:ascii="Arial" w:eastAsiaTheme="minorHAnsi" w:hAnsi="Arial" w:cs="Arial"/>
          <w:shd w:val="clear" w:color="auto" w:fill="FFFFFF"/>
          <w:lang w:eastAsia="en-US"/>
        </w:rPr>
        <w:t> Bábszínház</w:t>
      </w:r>
      <w:r w:rsidRPr="002B472E">
        <w:rPr>
          <w:rFonts w:ascii="Arial" w:eastAsiaTheme="minorHAnsi" w:hAnsi="Arial" w:cs="Arial"/>
          <w:lang w:eastAsia="en-US"/>
        </w:rPr>
        <w:t xml:space="preserve"> </w:t>
      </w:r>
    </w:p>
    <w:p w14:paraId="41FDB881" w14:textId="77777777" w:rsidR="00605AF0" w:rsidRPr="002B472E" w:rsidRDefault="00605AF0" w:rsidP="00475C8E">
      <w:pPr>
        <w:numPr>
          <w:ilvl w:val="0"/>
          <w:numId w:val="14"/>
        </w:numPr>
        <w:spacing w:line="276" w:lineRule="auto"/>
        <w:contextualSpacing/>
        <w:rPr>
          <w:rFonts w:ascii="Arial" w:eastAsiaTheme="minorHAnsi" w:hAnsi="Arial" w:cs="Arial"/>
          <w:bCs/>
          <w:shd w:val="clear" w:color="auto" w:fill="FFFFFF"/>
          <w:lang w:eastAsia="en-US"/>
        </w:rPr>
      </w:pPr>
      <w:r w:rsidRPr="002B472E">
        <w:rPr>
          <w:rFonts w:ascii="Arial" w:eastAsiaTheme="minorHAnsi" w:hAnsi="Arial" w:cs="Arial"/>
          <w:bCs/>
          <w:iCs/>
          <w:shd w:val="clear" w:color="auto" w:fill="FFFFFF"/>
          <w:lang w:eastAsia="en-US"/>
        </w:rPr>
        <w:t>Savaria Szimfonikus Zenekar</w:t>
      </w:r>
    </w:p>
    <w:p w14:paraId="3D9BF2EC" w14:textId="77777777" w:rsidR="00605AF0" w:rsidRPr="002B472E" w:rsidRDefault="00605AF0" w:rsidP="00475C8E">
      <w:pPr>
        <w:numPr>
          <w:ilvl w:val="0"/>
          <w:numId w:val="14"/>
        </w:numPr>
        <w:spacing w:line="276" w:lineRule="auto"/>
        <w:contextualSpacing/>
        <w:rPr>
          <w:rFonts w:ascii="Arial" w:eastAsiaTheme="minorHAnsi" w:hAnsi="Arial" w:cs="Arial"/>
          <w:lang w:eastAsia="en-US"/>
        </w:rPr>
      </w:pPr>
      <w:r w:rsidRPr="002B472E">
        <w:rPr>
          <w:rFonts w:ascii="Arial" w:eastAsiaTheme="minorHAnsi" w:hAnsi="Arial" w:cs="Arial"/>
          <w:bCs/>
          <w:iCs/>
          <w:shd w:val="clear" w:color="auto" w:fill="FFFFFF"/>
          <w:lang w:eastAsia="en-US"/>
        </w:rPr>
        <w:t>Savaria Turizmus Nonprofit Kft</w:t>
      </w:r>
      <w:r w:rsidRPr="002B472E">
        <w:rPr>
          <w:rFonts w:ascii="Arial" w:eastAsiaTheme="minorHAnsi" w:hAnsi="Arial" w:cs="Arial"/>
          <w:shd w:val="clear" w:color="auto" w:fill="FFFFFF"/>
          <w:lang w:eastAsia="en-US"/>
        </w:rPr>
        <w:t>.</w:t>
      </w:r>
    </w:p>
    <w:p w14:paraId="22C31B35" w14:textId="77777777" w:rsidR="00605AF0" w:rsidRPr="002B472E" w:rsidRDefault="00605AF0" w:rsidP="00475C8E">
      <w:pPr>
        <w:numPr>
          <w:ilvl w:val="0"/>
          <w:numId w:val="14"/>
        </w:numPr>
        <w:spacing w:line="276" w:lineRule="auto"/>
        <w:contextualSpacing/>
        <w:rPr>
          <w:rFonts w:ascii="Arial" w:eastAsiaTheme="minorHAnsi" w:hAnsi="Arial" w:cs="Arial"/>
          <w:shd w:val="clear" w:color="auto" w:fill="FFFFFF"/>
          <w:lang w:eastAsia="en-US"/>
        </w:rPr>
      </w:pPr>
      <w:r w:rsidRPr="002B472E">
        <w:rPr>
          <w:rFonts w:ascii="Arial" w:eastAsiaTheme="minorHAnsi" w:hAnsi="Arial" w:cs="Arial"/>
          <w:bCs/>
          <w:iCs/>
          <w:shd w:val="clear" w:color="auto" w:fill="FFFFFF"/>
          <w:lang w:eastAsia="en-US"/>
        </w:rPr>
        <w:t>Weöres Sándor Színház</w:t>
      </w:r>
    </w:p>
    <w:p w14:paraId="31F78111" w14:textId="77777777" w:rsidR="00605AF0" w:rsidRPr="000F6CD4" w:rsidRDefault="00605AF0" w:rsidP="000F6CD4">
      <w:pPr>
        <w:numPr>
          <w:ilvl w:val="0"/>
          <w:numId w:val="14"/>
        </w:numPr>
        <w:ind w:left="1434" w:hanging="357"/>
        <w:contextualSpacing/>
        <w:rPr>
          <w:rFonts w:ascii="Arial" w:eastAsiaTheme="minorHAnsi" w:hAnsi="Arial" w:cs="Arial"/>
          <w:shd w:val="clear" w:color="auto" w:fill="FFFFFF"/>
          <w:lang w:eastAsia="en-US"/>
        </w:rPr>
      </w:pPr>
      <w:r w:rsidRPr="002B472E">
        <w:rPr>
          <w:rFonts w:ascii="Arial" w:eastAsiaTheme="minorHAnsi" w:hAnsi="Arial" w:cs="Arial"/>
          <w:bCs/>
          <w:iCs/>
          <w:shd w:val="clear" w:color="auto" w:fill="FFFFFF"/>
          <w:lang w:eastAsia="en-US"/>
        </w:rPr>
        <w:t>Sportrendezvények (I. és II. osztály esetén)</w:t>
      </w:r>
    </w:p>
    <w:p w14:paraId="5AF56C3A" w14:textId="1445E615" w:rsidR="000F6CD4" w:rsidRPr="002B472E" w:rsidRDefault="000F6CD4" w:rsidP="00475C8E">
      <w:pPr>
        <w:numPr>
          <w:ilvl w:val="0"/>
          <w:numId w:val="14"/>
        </w:numPr>
        <w:spacing w:line="480" w:lineRule="auto"/>
        <w:ind w:left="1434" w:hanging="357"/>
        <w:contextualSpacing/>
        <w:rPr>
          <w:rFonts w:ascii="Arial" w:eastAsiaTheme="minorHAnsi" w:hAnsi="Arial" w:cs="Arial"/>
          <w:shd w:val="clear" w:color="auto" w:fill="FFFFFF"/>
          <w:lang w:eastAsia="en-US"/>
        </w:rPr>
      </w:pPr>
      <w:r>
        <w:rPr>
          <w:rFonts w:ascii="Arial" w:eastAsiaTheme="minorHAnsi" w:hAnsi="Arial" w:cs="Arial"/>
          <w:bCs/>
          <w:iCs/>
          <w:shd w:val="clear" w:color="auto" w:fill="FFFFFF"/>
          <w:lang w:eastAsia="en-US"/>
        </w:rPr>
        <w:t>Önkormányzati hírek</w:t>
      </w:r>
    </w:p>
    <w:p w14:paraId="7F1F4795" w14:textId="77777777" w:rsidR="00605AF0" w:rsidRPr="00605AF0" w:rsidRDefault="00605AF0" w:rsidP="00475C8E">
      <w:pPr>
        <w:numPr>
          <w:ilvl w:val="0"/>
          <w:numId w:val="15"/>
        </w:numPr>
        <w:spacing w:line="276" w:lineRule="auto"/>
        <w:contextualSpacing/>
        <w:rPr>
          <w:rFonts w:ascii="Arial" w:eastAsiaTheme="minorHAnsi" w:hAnsi="Arial" w:cs="Arial"/>
          <w:b/>
          <w:lang w:eastAsia="en-US"/>
        </w:rPr>
      </w:pPr>
      <w:r w:rsidRPr="00605AF0">
        <w:rPr>
          <w:rFonts w:ascii="Arial" w:eastAsiaTheme="minorHAnsi" w:hAnsi="Arial" w:cs="Arial"/>
          <w:b/>
          <w:lang w:eastAsia="en-US"/>
        </w:rPr>
        <w:t>Piaci, üzleti alapú hirdetések</w:t>
      </w:r>
    </w:p>
    <w:p w14:paraId="6E0A1A3C" w14:textId="5A9E2125" w:rsidR="00605AF0" w:rsidRDefault="00605AF0" w:rsidP="00475C8E">
      <w:pPr>
        <w:spacing w:line="276" w:lineRule="auto"/>
        <w:ind w:left="708"/>
        <w:jc w:val="both"/>
        <w:rPr>
          <w:rFonts w:ascii="Arial" w:eastAsiaTheme="minorHAnsi" w:hAnsi="Arial" w:cs="Arial"/>
          <w:lang w:eastAsia="en-US"/>
        </w:rPr>
      </w:pPr>
      <w:r w:rsidRPr="002B472E">
        <w:rPr>
          <w:rFonts w:ascii="Arial" w:eastAsiaTheme="minorHAnsi" w:hAnsi="Arial" w:cs="Arial"/>
          <w:lang w:eastAsia="en-US"/>
        </w:rPr>
        <w:t>A piaci, üzleti értékesítés lehetőségével élve költséghatékony eszköz is lehet egyben, hiszen a dinamikus információs felületek kedvező feltételek mellett kínálna lehetőséget a cégeknek, vállalkozóknak, vagy bármely hirdetni szándékozó üzletfélnek a reklámra, egyéb megjelenésre. Ezen tartalmakat természetesen összhangba kell hozni a reklámeszköz (digitális felület) kultúra – közművelődés – értékközvetítés - közélet értékrendjével. Politikai és közízlést sértő tartalmakat nem jelenítünk meg.</w:t>
      </w:r>
    </w:p>
    <w:p w14:paraId="5BE4E4A6" w14:textId="77777777" w:rsidR="00F867B7" w:rsidRPr="002B472E" w:rsidRDefault="00F867B7" w:rsidP="00475C8E">
      <w:pPr>
        <w:spacing w:line="276" w:lineRule="auto"/>
        <w:ind w:left="708"/>
        <w:jc w:val="both"/>
        <w:rPr>
          <w:rFonts w:ascii="Arial" w:eastAsiaTheme="minorHAnsi" w:hAnsi="Arial" w:cs="Arial"/>
          <w:lang w:eastAsia="en-US"/>
        </w:rPr>
      </w:pPr>
    </w:p>
    <w:p w14:paraId="149D5A6C" w14:textId="77777777" w:rsidR="00605AF0" w:rsidRPr="00605AF0" w:rsidRDefault="00605AF0" w:rsidP="00475C8E">
      <w:pPr>
        <w:spacing w:line="276" w:lineRule="auto"/>
        <w:ind w:left="708"/>
        <w:jc w:val="both"/>
        <w:rPr>
          <w:rFonts w:ascii="Arial" w:eastAsiaTheme="minorHAnsi" w:hAnsi="Arial" w:cs="Arial"/>
          <w:b/>
          <w:u w:val="single"/>
          <w:lang w:eastAsia="en-US"/>
        </w:rPr>
      </w:pPr>
      <w:r w:rsidRPr="00605AF0">
        <w:rPr>
          <w:rFonts w:ascii="Arial" w:eastAsiaTheme="minorHAnsi" w:hAnsi="Arial" w:cs="Arial"/>
          <w:b/>
          <w:u w:val="single"/>
          <w:lang w:eastAsia="en-US"/>
        </w:rPr>
        <w:t>Hirdetési tarifák a piaci, üzleti alapú partnerek részére:</w:t>
      </w:r>
    </w:p>
    <w:p w14:paraId="73A2A6FD" w14:textId="77777777" w:rsidR="00605AF0" w:rsidRPr="00605AF0" w:rsidRDefault="00605AF0" w:rsidP="00475C8E">
      <w:pPr>
        <w:spacing w:line="276" w:lineRule="auto"/>
        <w:ind w:firstLine="708"/>
        <w:jc w:val="both"/>
        <w:rPr>
          <w:rFonts w:ascii="Arial" w:eastAsiaTheme="minorHAnsi" w:hAnsi="Arial" w:cs="Arial"/>
          <w:b/>
          <w:lang w:eastAsia="en-US"/>
        </w:rPr>
      </w:pPr>
      <w:r w:rsidRPr="00605AF0">
        <w:rPr>
          <w:rFonts w:ascii="Arial" w:eastAsiaTheme="minorHAnsi" w:hAnsi="Arial" w:cs="Arial"/>
          <w:b/>
          <w:lang w:eastAsia="en-US"/>
        </w:rPr>
        <w:t>A minimális hirdetési időszak: 1 hét</w:t>
      </w:r>
    </w:p>
    <w:p w14:paraId="41ED3C3C" w14:textId="77777777" w:rsidR="00605AF0" w:rsidRPr="00605AF0" w:rsidRDefault="00605AF0" w:rsidP="00475C8E">
      <w:pPr>
        <w:numPr>
          <w:ilvl w:val="0"/>
          <w:numId w:val="17"/>
        </w:numPr>
        <w:spacing w:line="276" w:lineRule="auto"/>
        <w:ind w:left="1416"/>
        <w:contextualSpacing/>
        <w:jc w:val="both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lang w:eastAsia="en-US"/>
        </w:rPr>
        <w:t>Első kategória: Szombathelyi székhelyű-telephelyű, kamarai tagsággal rendelkezőknek kis-, közép- és mikro vállalkozások, valamint kamarai regisztrációval rendelkező egyéni vállalkozások tervezett hirdetési díj: 10.000 Ft + ÁFA /hét</w:t>
      </w:r>
    </w:p>
    <w:p w14:paraId="452C9B3E" w14:textId="7B346C91" w:rsidR="00605AF0" w:rsidRPr="00605AF0" w:rsidRDefault="00605AF0" w:rsidP="00475C8E">
      <w:pPr>
        <w:numPr>
          <w:ilvl w:val="0"/>
          <w:numId w:val="17"/>
        </w:numPr>
        <w:spacing w:line="276" w:lineRule="auto"/>
        <w:ind w:left="1416"/>
        <w:contextualSpacing/>
        <w:jc w:val="both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lang w:eastAsia="en-US"/>
        </w:rPr>
        <w:lastRenderedPageBreak/>
        <w:t xml:space="preserve">Második kategória: </w:t>
      </w:r>
      <w:r w:rsidR="00475C8E" w:rsidRPr="00605AF0">
        <w:rPr>
          <w:rFonts w:ascii="Arial" w:eastAsiaTheme="minorHAnsi" w:hAnsi="Arial" w:cs="Arial"/>
          <w:lang w:eastAsia="en-US"/>
        </w:rPr>
        <w:t xml:space="preserve">Szombathelyi székhelyű-telephelyű, </w:t>
      </w:r>
      <w:r w:rsidR="00475C8E">
        <w:rPr>
          <w:rFonts w:ascii="Arial" w:eastAsiaTheme="minorHAnsi" w:hAnsi="Arial" w:cs="Arial"/>
          <w:lang w:eastAsia="en-US"/>
        </w:rPr>
        <w:t>de K</w:t>
      </w:r>
      <w:r w:rsidR="00475C8E" w:rsidRPr="00605AF0">
        <w:rPr>
          <w:rFonts w:ascii="Arial" w:eastAsiaTheme="minorHAnsi" w:hAnsi="Arial" w:cs="Arial"/>
          <w:lang w:eastAsia="en-US"/>
        </w:rPr>
        <w:t xml:space="preserve">amarai tagsággal </w:t>
      </w:r>
      <w:r w:rsidR="00475C8E">
        <w:rPr>
          <w:rFonts w:ascii="Arial" w:eastAsiaTheme="minorHAnsi" w:hAnsi="Arial" w:cs="Arial"/>
          <w:lang w:eastAsia="en-US"/>
        </w:rPr>
        <w:t xml:space="preserve">nem </w:t>
      </w:r>
      <w:r w:rsidR="00475C8E" w:rsidRPr="00605AF0">
        <w:rPr>
          <w:rFonts w:ascii="Arial" w:eastAsiaTheme="minorHAnsi" w:hAnsi="Arial" w:cs="Arial"/>
          <w:lang w:eastAsia="en-US"/>
        </w:rPr>
        <w:t>rendelkező kis-, közép- és mikro vállalkozások</w:t>
      </w:r>
      <w:r w:rsidRPr="00605AF0">
        <w:rPr>
          <w:rFonts w:ascii="Arial" w:eastAsiaTheme="minorHAnsi" w:hAnsi="Arial" w:cs="Arial"/>
          <w:lang w:eastAsia="en-US"/>
        </w:rPr>
        <w:t xml:space="preserve"> esetén a tervezett hirdetési díj: 20.000 Ft + ÁFA / hét</w:t>
      </w:r>
    </w:p>
    <w:p w14:paraId="5B4C845F" w14:textId="77777777" w:rsidR="00605AF0" w:rsidRPr="00605AF0" w:rsidRDefault="00605AF0" w:rsidP="00475C8E">
      <w:pPr>
        <w:numPr>
          <w:ilvl w:val="0"/>
          <w:numId w:val="17"/>
        </w:numPr>
        <w:spacing w:line="276" w:lineRule="auto"/>
        <w:ind w:left="1416"/>
        <w:contextualSpacing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lang w:eastAsia="en-US"/>
        </w:rPr>
        <w:t>Harmadik kategória: Egyéb piaci, üzleti szereplők részére a tervezett hirdetési díj minimum: 60.000 Ft + ÁFA / hét.</w:t>
      </w:r>
    </w:p>
    <w:p w14:paraId="217F0B1A" w14:textId="033073EB" w:rsidR="00605AF0" w:rsidRDefault="00605AF0" w:rsidP="00475C8E">
      <w:pPr>
        <w:spacing w:line="276" w:lineRule="auto"/>
        <w:ind w:left="1416"/>
        <w:jc w:val="both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lang w:eastAsia="en-US"/>
        </w:rPr>
        <w:t>Mind a három kategória esetén a tervezett hirdetési díjakért maximum 10 másodperces reklá</w:t>
      </w:r>
      <w:r w:rsidR="00475C8E">
        <w:rPr>
          <w:rFonts w:ascii="Arial" w:eastAsiaTheme="minorHAnsi" w:hAnsi="Arial" w:cs="Arial"/>
          <w:lang w:eastAsia="en-US"/>
        </w:rPr>
        <w:t>midő szolgáltatás biztosítható.</w:t>
      </w:r>
    </w:p>
    <w:p w14:paraId="7724AA04" w14:textId="77777777" w:rsidR="00F867B7" w:rsidRPr="00605AF0" w:rsidRDefault="00F867B7" w:rsidP="00475C8E">
      <w:pPr>
        <w:spacing w:line="276" w:lineRule="auto"/>
        <w:ind w:left="1416"/>
        <w:jc w:val="both"/>
        <w:rPr>
          <w:rFonts w:ascii="Arial" w:eastAsiaTheme="minorHAnsi" w:hAnsi="Arial" w:cs="Arial"/>
          <w:lang w:eastAsia="en-US"/>
        </w:rPr>
      </w:pPr>
    </w:p>
    <w:p w14:paraId="21D9AF13" w14:textId="77777777" w:rsidR="00605AF0" w:rsidRPr="00605AF0" w:rsidRDefault="00605AF0" w:rsidP="00475C8E">
      <w:pPr>
        <w:numPr>
          <w:ilvl w:val="0"/>
          <w:numId w:val="15"/>
        </w:numPr>
        <w:spacing w:line="276" w:lineRule="auto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605AF0">
        <w:rPr>
          <w:rFonts w:ascii="Arial" w:eastAsiaTheme="minorHAnsi" w:hAnsi="Arial" w:cs="Arial"/>
          <w:b/>
          <w:lang w:eastAsia="en-US"/>
        </w:rPr>
        <w:t>Szolgáltatások megjelenése a felületen</w:t>
      </w:r>
    </w:p>
    <w:p w14:paraId="371E4272" w14:textId="77777777" w:rsidR="00605AF0" w:rsidRPr="00605AF0" w:rsidRDefault="00605AF0" w:rsidP="00475C8E">
      <w:pPr>
        <w:numPr>
          <w:ilvl w:val="0"/>
          <w:numId w:val="16"/>
        </w:numPr>
        <w:spacing w:line="276" w:lineRule="auto"/>
        <w:ind w:left="1134" w:hanging="414"/>
        <w:contextualSpacing/>
        <w:jc w:val="both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b/>
          <w:lang w:eastAsia="en-US"/>
        </w:rPr>
        <w:t>Üzemelési idő:</w:t>
      </w:r>
      <w:r w:rsidRPr="00605AF0">
        <w:rPr>
          <w:rFonts w:ascii="Arial" w:eastAsiaTheme="minorHAnsi" w:hAnsi="Arial" w:cs="Arial"/>
          <w:b/>
          <w:lang w:eastAsia="en-US"/>
        </w:rPr>
        <w:tab/>
      </w:r>
      <w:r w:rsidRPr="00605AF0">
        <w:rPr>
          <w:rFonts w:ascii="Arial" w:eastAsiaTheme="minorHAnsi" w:hAnsi="Arial" w:cs="Arial"/>
          <w:lang w:eastAsia="en-US"/>
        </w:rPr>
        <w:t>A hét minden napján 06:00-22:00 óra között</w:t>
      </w:r>
    </w:p>
    <w:p w14:paraId="1EE7E163" w14:textId="77777777" w:rsidR="00605AF0" w:rsidRPr="00605AF0" w:rsidRDefault="00605AF0" w:rsidP="00475C8E">
      <w:pPr>
        <w:numPr>
          <w:ilvl w:val="0"/>
          <w:numId w:val="16"/>
        </w:numPr>
        <w:spacing w:line="276" w:lineRule="auto"/>
        <w:ind w:left="1134" w:hanging="425"/>
        <w:contextualSpacing/>
        <w:jc w:val="both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b/>
          <w:lang w:eastAsia="en-US"/>
        </w:rPr>
        <w:t>Megjelenés:</w:t>
      </w:r>
      <w:r w:rsidRPr="00605AF0">
        <w:rPr>
          <w:rFonts w:ascii="Arial" w:eastAsiaTheme="minorHAnsi" w:hAnsi="Arial" w:cs="Arial"/>
          <w:b/>
          <w:lang w:eastAsia="en-US"/>
        </w:rPr>
        <w:tab/>
      </w:r>
      <w:r w:rsidRPr="00605AF0">
        <w:rPr>
          <w:rFonts w:ascii="Arial" w:eastAsiaTheme="minorHAnsi" w:hAnsi="Arial" w:cs="Arial"/>
          <w:lang w:eastAsia="en-US"/>
        </w:rPr>
        <w:t>3 x 2 oldal felület egyidejű megjelenítéssel az összes felületen azonos időben, azonos tartalom.</w:t>
      </w:r>
    </w:p>
    <w:p w14:paraId="40BE61DD" w14:textId="77777777" w:rsidR="00605AF0" w:rsidRPr="00605AF0" w:rsidRDefault="00605AF0" w:rsidP="00475C8E">
      <w:pPr>
        <w:numPr>
          <w:ilvl w:val="0"/>
          <w:numId w:val="16"/>
        </w:numPr>
        <w:spacing w:line="276" w:lineRule="auto"/>
        <w:ind w:left="1134" w:hanging="425"/>
        <w:contextualSpacing/>
        <w:jc w:val="both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b/>
          <w:lang w:eastAsia="en-US"/>
        </w:rPr>
        <w:t>Tartalom blokk:</w:t>
      </w:r>
      <w:r w:rsidRPr="00605AF0">
        <w:rPr>
          <w:rFonts w:ascii="Arial" w:eastAsiaTheme="minorHAnsi" w:hAnsi="Arial" w:cs="Arial"/>
          <w:b/>
          <w:lang w:eastAsia="en-US"/>
        </w:rPr>
        <w:tab/>
        <w:t xml:space="preserve">3-5 perces időintervallumban ismétlődik meg a komplett tartalom. </w:t>
      </w:r>
      <w:r w:rsidRPr="00605AF0">
        <w:rPr>
          <w:rFonts w:ascii="Arial" w:eastAsiaTheme="minorHAnsi" w:hAnsi="Arial" w:cs="Arial"/>
          <w:lang w:eastAsia="en-US"/>
        </w:rPr>
        <w:t>A tartalmak megjelenítése a médiatörvényben meghatározott feltételek betartatásával lehetséges. A tartalom blokkon belül a</w:t>
      </w:r>
      <w:r w:rsidRPr="00605AF0">
        <w:rPr>
          <w:rFonts w:ascii="Arial" w:eastAsiaTheme="minorHAnsi" w:hAnsi="Arial" w:cs="Arial"/>
          <w:b/>
          <w:lang w:eastAsia="en-US"/>
        </w:rPr>
        <w:t xml:space="preserve"> közérdekű, közcélú önkormányzati hirdetések mellett jelenhetnek meg a piaci, üzleti alapú hirdetések. </w:t>
      </w:r>
      <w:r w:rsidRPr="00605AF0">
        <w:rPr>
          <w:rFonts w:ascii="Arial" w:eastAsiaTheme="minorHAnsi" w:hAnsi="Arial" w:cs="Arial"/>
          <w:lang w:eastAsia="en-US"/>
        </w:rPr>
        <w:t>Politikai és közízlést sértő tartalmak nem jelenhetnek meg.</w:t>
      </w:r>
    </w:p>
    <w:p w14:paraId="62BD3F63" w14:textId="77777777" w:rsidR="00605AF0" w:rsidRPr="00605AF0" w:rsidRDefault="00605AF0" w:rsidP="00475C8E">
      <w:pPr>
        <w:numPr>
          <w:ilvl w:val="0"/>
          <w:numId w:val="16"/>
        </w:numPr>
        <w:spacing w:line="276" w:lineRule="auto"/>
        <w:ind w:left="1134" w:hanging="425"/>
        <w:contextualSpacing/>
        <w:jc w:val="both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lang w:eastAsia="en-US"/>
        </w:rPr>
        <w:t>Hangalapú hirdetéseket nem szándékozunk közzé tenni.</w:t>
      </w:r>
    </w:p>
    <w:p w14:paraId="1135AC95" w14:textId="77777777" w:rsidR="00605AF0" w:rsidRPr="00605AF0" w:rsidRDefault="00605AF0" w:rsidP="00475C8E">
      <w:pPr>
        <w:numPr>
          <w:ilvl w:val="0"/>
          <w:numId w:val="16"/>
        </w:numPr>
        <w:spacing w:line="276" w:lineRule="auto"/>
        <w:ind w:left="1134" w:hanging="425"/>
        <w:contextualSpacing/>
        <w:jc w:val="both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b/>
          <w:lang w:eastAsia="en-US"/>
        </w:rPr>
        <w:t>Sablonok:</w:t>
      </w:r>
    </w:p>
    <w:p w14:paraId="532A8E05" w14:textId="77777777" w:rsidR="00605AF0" w:rsidRPr="00605AF0" w:rsidRDefault="00605AF0" w:rsidP="00475C8E">
      <w:pPr>
        <w:numPr>
          <w:ilvl w:val="2"/>
          <w:numId w:val="17"/>
        </w:numPr>
        <w:spacing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lang w:eastAsia="en-US"/>
        </w:rPr>
        <w:t>A Közérdekű, közcélú önkormányzati hirdetések esetén az érintettek a saját egyedi design felhasználásával készíthetik el a hirdetéseket.</w:t>
      </w:r>
    </w:p>
    <w:p w14:paraId="22973102" w14:textId="77777777" w:rsidR="00605AF0" w:rsidRPr="00605AF0" w:rsidRDefault="00605AF0" w:rsidP="00475C8E">
      <w:pPr>
        <w:numPr>
          <w:ilvl w:val="2"/>
          <w:numId w:val="17"/>
        </w:numPr>
        <w:spacing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lang w:eastAsia="en-US"/>
        </w:rPr>
        <w:t>Az egyedi hirdetési szolgáltatásokhoz minimum 5 db alapsablon készül, amelyet a hirdetést igénybevevők részére biztosítani tudunk.</w:t>
      </w:r>
    </w:p>
    <w:p w14:paraId="1D3FCF61" w14:textId="20923030" w:rsidR="00605AF0" w:rsidRDefault="00605AF0" w:rsidP="00475C8E">
      <w:pPr>
        <w:numPr>
          <w:ilvl w:val="2"/>
          <w:numId w:val="17"/>
        </w:numPr>
        <w:spacing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lang w:eastAsia="en-US"/>
        </w:rPr>
        <w:t>Amennyiben a hirdetést a külső partner saját gyártásban kívánja megjelentetni, úgy az ehhez szükséges műszaki paramétereket az üzemeletető rendelkezésre fogja bocsájtani.</w:t>
      </w:r>
    </w:p>
    <w:p w14:paraId="5E9D8014" w14:textId="77777777" w:rsidR="002D3CA2" w:rsidRDefault="002D3CA2" w:rsidP="002D3CA2">
      <w:pPr>
        <w:spacing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340371D0" w14:textId="167B4C44" w:rsidR="00605AF0" w:rsidRPr="002B472E" w:rsidRDefault="00605AF0" w:rsidP="00475C8E">
      <w:pPr>
        <w:pStyle w:val="Listaszerbekezds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hanging="284"/>
        <w:jc w:val="both"/>
        <w:rPr>
          <w:rFonts w:ascii="Arial" w:hAnsi="Arial" w:cs="Arial"/>
          <w:b/>
          <w:u w:val="single"/>
        </w:rPr>
      </w:pPr>
      <w:r w:rsidRPr="002B472E">
        <w:rPr>
          <w:rFonts w:ascii="Arial" w:hAnsi="Arial" w:cs="Arial"/>
          <w:b/>
          <w:u w:val="single"/>
        </w:rPr>
        <w:t>A CityLight formátumú hirdető berendezés üzemeltetési költségei</w:t>
      </w:r>
    </w:p>
    <w:p w14:paraId="03320D89" w14:textId="77777777" w:rsidR="00605AF0" w:rsidRPr="00605AF0" w:rsidRDefault="00605AF0" w:rsidP="00475C8E">
      <w:pPr>
        <w:spacing w:line="276" w:lineRule="auto"/>
        <w:ind w:firstLine="284"/>
        <w:contextualSpacing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b/>
          <w:lang w:eastAsia="en-US"/>
        </w:rPr>
        <w:t>Éves alapüzemeltetési költségek</w:t>
      </w:r>
    </w:p>
    <w:p w14:paraId="323DF37F" w14:textId="77777777" w:rsidR="00605AF0" w:rsidRDefault="00605AF0" w:rsidP="00475C8E">
      <w:pPr>
        <w:spacing w:line="276" w:lineRule="auto"/>
        <w:ind w:left="708"/>
        <w:jc w:val="both"/>
        <w:rPr>
          <w:rFonts w:ascii="Arial" w:eastAsiaTheme="minorHAnsi" w:hAnsi="Arial" w:cs="Arial"/>
          <w:lang w:eastAsia="en-US"/>
        </w:rPr>
      </w:pPr>
      <w:r w:rsidRPr="002B472E">
        <w:rPr>
          <w:rFonts w:ascii="Arial" w:eastAsiaTheme="minorHAnsi" w:hAnsi="Arial" w:cs="Arial"/>
          <w:lang w:eastAsia="en-US"/>
        </w:rPr>
        <w:t>Jelenlegi ismereteink alapján a várható, kalkulálható költségek és bevételek az üzemeltetésre vonatkozóan a következők. Az üzemeltetést az</w:t>
      </w:r>
      <w:r w:rsidRPr="00605AF0">
        <w:rPr>
          <w:rFonts w:ascii="Arial" w:eastAsiaTheme="minorHAnsi" w:hAnsi="Arial" w:cs="Arial"/>
          <w:b/>
          <w:lang w:eastAsia="en-US"/>
        </w:rPr>
        <w:t xml:space="preserve"> </w:t>
      </w:r>
      <w:r w:rsidRPr="00605AF0">
        <w:rPr>
          <w:rFonts w:ascii="Arial" w:eastAsiaTheme="minorHAnsi" w:hAnsi="Arial" w:cs="Arial"/>
          <w:lang w:eastAsia="en-US"/>
        </w:rPr>
        <w:t>Önkormányzat által kijelölt AGORA Szombathelyi Kulturális Központ végzi.</w:t>
      </w:r>
    </w:p>
    <w:p w14:paraId="685A357E" w14:textId="77777777" w:rsidR="00F867B7" w:rsidRPr="00605AF0" w:rsidRDefault="00F867B7" w:rsidP="00475C8E">
      <w:pPr>
        <w:spacing w:line="276" w:lineRule="auto"/>
        <w:ind w:left="708"/>
        <w:jc w:val="both"/>
        <w:rPr>
          <w:rFonts w:ascii="Arial" w:eastAsiaTheme="minorHAnsi" w:hAnsi="Arial" w:cs="Arial"/>
          <w:lang w:eastAsia="en-US"/>
        </w:rPr>
      </w:pPr>
    </w:p>
    <w:p w14:paraId="0DB327DC" w14:textId="77777777" w:rsidR="00605AF0" w:rsidRDefault="00605AF0" w:rsidP="00475C8E">
      <w:pPr>
        <w:spacing w:line="276" w:lineRule="auto"/>
        <w:ind w:firstLine="426"/>
        <w:jc w:val="both"/>
        <w:rPr>
          <w:rFonts w:ascii="Arial" w:eastAsiaTheme="minorHAnsi" w:hAnsi="Arial" w:cs="Arial"/>
          <w:b/>
          <w:u w:val="single"/>
          <w:lang w:eastAsia="en-US"/>
        </w:rPr>
      </w:pPr>
      <w:r w:rsidRPr="00605AF0">
        <w:rPr>
          <w:rFonts w:ascii="Arial" w:eastAsiaTheme="minorHAnsi" w:hAnsi="Arial" w:cs="Arial"/>
          <w:b/>
          <w:u w:val="single"/>
          <w:lang w:eastAsia="en-US"/>
        </w:rPr>
        <w:t>Üzemeltetési költségek főbb összetevői:</w:t>
      </w:r>
    </w:p>
    <w:p w14:paraId="67C306F3" w14:textId="77777777" w:rsidR="00F867B7" w:rsidRPr="00605AF0" w:rsidRDefault="00F867B7" w:rsidP="00475C8E">
      <w:pPr>
        <w:spacing w:line="276" w:lineRule="auto"/>
        <w:ind w:firstLine="426"/>
        <w:jc w:val="both"/>
        <w:rPr>
          <w:rFonts w:ascii="Arial" w:eastAsiaTheme="minorHAnsi" w:hAnsi="Arial" w:cs="Arial"/>
          <w:b/>
          <w:u w:val="single"/>
          <w:lang w:eastAsia="en-US"/>
        </w:rPr>
      </w:pPr>
    </w:p>
    <w:p w14:paraId="2D0CC970" w14:textId="77777777" w:rsidR="00605AF0" w:rsidRPr="002B472E" w:rsidRDefault="00605AF0" w:rsidP="00475C8E">
      <w:pPr>
        <w:numPr>
          <w:ilvl w:val="1"/>
          <w:numId w:val="17"/>
        </w:numPr>
        <w:spacing w:line="276" w:lineRule="auto"/>
        <w:contextualSpacing/>
        <w:jc w:val="both"/>
        <w:rPr>
          <w:rFonts w:ascii="Arial" w:eastAsiaTheme="minorHAnsi" w:hAnsi="Arial" w:cs="Arial"/>
          <w:b/>
          <w:u w:val="single"/>
          <w:lang w:eastAsia="en-US"/>
        </w:rPr>
      </w:pPr>
      <w:r w:rsidRPr="002B472E">
        <w:rPr>
          <w:rFonts w:ascii="Arial" w:eastAsiaTheme="minorHAnsi" w:hAnsi="Arial" w:cs="Arial"/>
          <w:b/>
          <w:u w:val="single"/>
          <w:lang w:eastAsia="en-US"/>
        </w:rPr>
        <w:t>áramszolgáltatás</w:t>
      </w:r>
    </w:p>
    <w:p w14:paraId="5E988F19" w14:textId="77777777" w:rsidR="00605AF0" w:rsidRPr="00605AF0" w:rsidRDefault="00605AF0" w:rsidP="00F867B7">
      <w:pPr>
        <w:spacing w:line="276" w:lineRule="auto"/>
        <w:ind w:left="1416"/>
        <w:jc w:val="both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lang w:eastAsia="en-US"/>
        </w:rPr>
        <w:t>A berendezések maximum áram felvételi igénye 1500 W / óra (berendezésenként a teljes üzemidőre, teljes klímakörnyezettel számolva, 2 monitor felületre). A jelenlegi ismereteink alapján az átlagos áramfelvételi értékkel számolva 3 x 1000W 16 óra időtartamot kell számolnunk.</w:t>
      </w:r>
    </w:p>
    <w:p w14:paraId="1DB6A1E1" w14:textId="77777777" w:rsidR="00605AF0" w:rsidRPr="00605AF0" w:rsidRDefault="00605AF0" w:rsidP="00475C8E">
      <w:pPr>
        <w:spacing w:line="276" w:lineRule="auto"/>
        <w:ind w:left="1416" w:firstLine="708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lang w:eastAsia="en-US"/>
        </w:rPr>
        <w:t>Tervezett költség: bruttó 2.400 Ft/nap</w:t>
      </w:r>
    </w:p>
    <w:p w14:paraId="026CE885" w14:textId="77777777" w:rsidR="00605AF0" w:rsidRPr="00605AF0" w:rsidRDefault="00605AF0" w:rsidP="00475C8E">
      <w:pPr>
        <w:spacing w:line="276" w:lineRule="auto"/>
        <w:ind w:left="1416" w:firstLine="708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lang w:eastAsia="en-US"/>
        </w:rPr>
        <w:t>Havi összesítéssel: 72.000 Ft/hó</w:t>
      </w:r>
    </w:p>
    <w:p w14:paraId="2720D723" w14:textId="77777777" w:rsidR="00605AF0" w:rsidRDefault="00605AF0" w:rsidP="00475C8E">
      <w:pPr>
        <w:spacing w:line="276" w:lineRule="auto"/>
        <w:ind w:left="1416" w:firstLine="708"/>
        <w:rPr>
          <w:rFonts w:ascii="Arial" w:eastAsiaTheme="minorHAnsi" w:hAnsi="Arial" w:cs="Arial"/>
          <w:b/>
          <w:lang w:eastAsia="en-US"/>
        </w:rPr>
      </w:pPr>
      <w:r w:rsidRPr="00605AF0">
        <w:rPr>
          <w:rFonts w:ascii="Arial" w:eastAsiaTheme="minorHAnsi" w:hAnsi="Arial" w:cs="Arial"/>
          <w:b/>
          <w:lang w:eastAsia="en-US"/>
        </w:rPr>
        <w:t>Éves összesítéssel: 876 000 Ft/év</w:t>
      </w:r>
    </w:p>
    <w:p w14:paraId="3FEE92DC" w14:textId="77777777" w:rsidR="00F867B7" w:rsidRDefault="00F867B7" w:rsidP="00F867B7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14:paraId="3E84E20E" w14:textId="77777777" w:rsidR="00F867B7" w:rsidRPr="00605AF0" w:rsidRDefault="00F867B7" w:rsidP="00F867B7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14:paraId="7E3F147C" w14:textId="77777777" w:rsidR="00605AF0" w:rsidRPr="00605AF0" w:rsidRDefault="00605AF0" w:rsidP="00475C8E">
      <w:pPr>
        <w:numPr>
          <w:ilvl w:val="1"/>
          <w:numId w:val="17"/>
        </w:numPr>
        <w:spacing w:line="276" w:lineRule="auto"/>
        <w:contextualSpacing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b/>
          <w:u w:val="single"/>
          <w:lang w:eastAsia="en-US"/>
        </w:rPr>
        <w:t>Internetes kapcsolat adat fogadás</w:t>
      </w:r>
      <w:r w:rsidRPr="00605AF0">
        <w:rPr>
          <w:rFonts w:ascii="Arial" w:eastAsiaTheme="minorHAnsi" w:hAnsi="Arial" w:cs="Arial"/>
          <w:b/>
          <w:lang w:eastAsia="en-US"/>
        </w:rPr>
        <w:t xml:space="preserve"> (mobil stick) költsége</w:t>
      </w:r>
      <w:r w:rsidRPr="00605AF0">
        <w:rPr>
          <w:rFonts w:ascii="Arial" w:eastAsiaTheme="minorHAnsi" w:hAnsi="Arial" w:cs="Arial"/>
          <w:lang w:eastAsia="en-US"/>
        </w:rPr>
        <w:t xml:space="preserve"> kb. 4 000 Ft / berendezés / hó.  </w:t>
      </w:r>
    </w:p>
    <w:p w14:paraId="5501DA5F" w14:textId="77777777" w:rsidR="00605AF0" w:rsidRPr="00605AF0" w:rsidRDefault="00605AF0" w:rsidP="00475C8E">
      <w:pPr>
        <w:spacing w:line="276" w:lineRule="auto"/>
        <w:ind w:left="1416" w:firstLine="708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lang w:eastAsia="en-US"/>
        </w:rPr>
        <w:t>A három eszközhöz illesztett mobil stick költségei: 12 000 Ft/hó</w:t>
      </w:r>
    </w:p>
    <w:p w14:paraId="43235C22" w14:textId="77777777" w:rsidR="00605AF0" w:rsidRDefault="00605AF0" w:rsidP="00475C8E">
      <w:pPr>
        <w:spacing w:line="276" w:lineRule="auto"/>
        <w:ind w:left="1416" w:firstLine="708"/>
        <w:rPr>
          <w:rFonts w:ascii="Arial" w:eastAsiaTheme="minorHAnsi" w:hAnsi="Arial" w:cs="Arial"/>
          <w:b/>
          <w:lang w:eastAsia="en-US"/>
        </w:rPr>
      </w:pPr>
      <w:r w:rsidRPr="00605AF0">
        <w:rPr>
          <w:rFonts w:ascii="Arial" w:eastAsiaTheme="minorHAnsi" w:hAnsi="Arial" w:cs="Arial"/>
          <w:b/>
          <w:lang w:eastAsia="en-US"/>
        </w:rPr>
        <w:t>Éves díj: bruttó 144 000 Ft/év.</w:t>
      </w:r>
    </w:p>
    <w:p w14:paraId="549B4301" w14:textId="77777777" w:rsidR="00F867B7" w:rsidRPr="00605AF0" w:rsidRDefault="00F867B7" w:rsidP="00475C8E">
      <w:pPr>
        <w:spacing w:line="276" w:lineRule="auto"/>
        <w:ind w:left="1416" w:firstLine="708"/>
        <w:rPr>
          <w:rFonts w:ascii="Arial" w:eastAsiaTheme="minorHAnsi" w:hAnsi="Arial" w:cs="Arial"/>
          <w:b/>
          <w:lang w:eastAsia="en-US"/>
        </w:rPr>
      </w:pPr>
    </w:p>
    <w:p w14:paraId="3E92543A" w14:textId="77777777" w:rsidR="00605AF0" w:rsidRPr="00605AF0" w:rsidRDefault="00605AF0" w:rsidP="00475C8E">
      <w:pPr>
        <w:numPr>
          <w:ilvl w:val="1"/>
          <w:numId w:val="17"/>
        </w:numPr>
        <w:spacing w:line="276" w:lineRule="auto"/>
        <w:contextualSpacing/>
        <w:rPr>
          <w:rFonts w:ascii="Arial" w:eastAsiaTheme="minorHAnsi" w:hAnsi="Arial" w:cs="Arial"/>
          <w:b/>
          <w:u w:val="single"/>
          <w:lang w:eastAsia="en-US"/>
        </w:rPr>
      </w:pPr>
      <w:r w:rsidRPr="00605AF0">
        <w:rPr>
          <w:rFonts w:ascii="Arial" w:eastAsiaTheme="minorHAnsi" w:hAnsi="Arial" w:cs="Arial"/>
          <w:b/>
          <w:u w:val="single"/>
          <w:lang w:eastAsia="en-US"/>
        </w:rPr>
        <w:t>Karbantartási költség</w:t>
      </w:r>
    </w:p>
    <w:p w14:paraId="0EB600AD" w14:textId="77777777" w:rsidR="00605AF0" w:rsidRPr="00605AF0" w:rsidRDefault="00605AF0" w:rsidP="00475C8E">
      <w:pPr>
        <w:spacing w:line="276" w:lineRule="auto"/>
        <w:ind w:left="1416"/>
        <w:jc w:val="both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lang w:eastAsia="en-US"/>
        </w:rPr>
        <w:t xml:space="preserve">A havi karbantartási költség a szállító árajánlata alapján 15 000 Ft / eszköz /hó + Áfa (ez tartalmazza az összes takarítási és portalanítási feladatot, amit a berendezés igényel, valamint a havi egyszeri hibaelhárítási szolgálatot). </w:t>
      </w:r>
    </w:p>
    <w:p w14:paraId="7744AAE3" w14:textId="77777777" w:rsidR="00605AF0" w:rsidRPr="00605AF0" w:rsidRDefault="00605AF0" w:rsidP="00475C8E">
      <w:pPr>
        <w:spacing w:line="276" w:lineRule="auto"/>
        <w:ind w:left="2124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lang w:eastAsia="en-US"/>
        </w:rPr>
        <w:t>Havonta összesen bruttó 57.150 Ft/hó</w:t>
      </w:r>
    </w:p>
    <w:p w14:paraId="205CAF97" w14:textId="77777777" w:rsidR="00605AF0" w:rsidRPr="00605AF0" w:rsidRDefault="00605AF0" w:rsidP="00475C8E">
      <w:pPr>
        <w:spacing w:line="276" w:lineRule="auto"/>
        <w:ind w:left="2124"/>
        <w:rPr>
          <w:rFonts w:ascii="Arial" w:eastAsiaTheme="minorHAnsi" w:hAnsi="Arial" w:cs="Arial"/>
          <w:b/>
          <w:lang w:eastAsia="en-US"/>
        </w:rPr>
      </w:pPr>
      <w:r w:rsidRPr="00605AF0">
        <w:rPr>
          <w:rFonts w:ascii="Arial" w:eastAsiaTheme="minorHAnsi" w:hAnsi="Arial" w:cs="Arial"/>
          <w:b/>
          <w:lang w:eastAsia="en-US"/>
        </w:rPr>
        <w:t>Éves költség bruttó 685 800 Ft/év</w:t>
      </w:r>
    </w:p>
    <w:p w14:paraId="1EC907B4" w14:textId="2C69267A" w:rsidR="00605AF0" w:rsidRDefault="00605AF0" w:rsidP="00475C8E">
      <w:pPr>
        <w:spacing w:line="276" w:lineRule="auto"/>
        <w:ind w:left="1416"/>
        <w:jc w:val="both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b/>
          <w:lang w:eastAsia="en-US"/>
        </w:rPr>
        <w:t>Alap kamera felszerelés</w:t>
      </w:r>
      <w:r w:rsidRPr="00605AF0">
        <w:rPr>
          <w:rFonts w:ascii="Arial" w:eastAsiaTheme="minorHAnsi" w:hAnsi="Arial" w:cs="Arial"/>
          <w:lang w:eastAsia="en-US"/>
        </w:rPr>
        <w:t xml:space="preserve"> tartozik a berendezéshez, ami a gép előtti közvetlen területet látja, rögzíti (mindkét oldalra kb. 10-15 m). Adatvédelmi és személyiségi jogok miatt az adattartalom kezelésére javasoljuk professzionális szervezet/cég közreműködését. Javasoljuk ezen felül az eszközöket biztosítani, vagy a meglévő biztosításba bevonni az esetleges kártételezések, rongálási költségek minimalizálása érdekében.</w:t>
      </w:r>
    </w:p>
    <w:p w14:paraId="0AE10EA7" w14:textId="77777777" w:rsidR="00F867B7" w:rsidRDefault="00F867B7" w:rsidP="00475C8E">
      <w:pPr>
        <w:spacing w:line="276" w:lineRule="auto"/>
        <w:ind w:left="1416"/>
        <w:jc w:val="both"/>
        <w:rPr>
          <w:rFonts w:ascii="Arial" w:eastAsiaTheme="minorHAnsi" w:hAnsi="Arial" w:cs="Arial"/>
          <w:lang w:eastAsia="en-US"/>
        </w:rPr>
      </w:pPr>
    </w:p>
    <w:p w14:paraId="213941AF" w14:textId="77777777" w:rsidR="00605AF0" w:rsidRPr="00605AF0" w:rsidRDefault="00605AF0" w:rsidP="00475C8E">
      <w:pPr>
        <w:numPr>
          <w:ilvl w:val="1"/>
          <w:numId w:val="17"/>
        </w:numPr>
        <w:spacing w:line="276" w:lineRule="auto"/>
        <w:contextualSpacing/>
        <w:rPr>
          <w:rFonts w:ascii="Arial" w:eastAsiaTheme="minorHAnsi" w:hAnsi="Arial" w:cs="Arial"/>
          <w:u w:val="single"/>
          <w:lang w:eastAsia="en-US"/>
        </w:rPr>
      </w:pPr>
      <w:r w:rsidRPr="00605AF0">
        <w:rPr>
          <w:rFonts w:ascii="Arial" w:eastAsiaTheme="minorHAnsi" w:hAnsi="Arial" w:cs="Arial"/>
          <w:b/>
          <w:u w:val="single"/>
          <w:lang w:eastAsia="en-US"/>
        </w:rPr>
        <w:t>Humán erőforrás szükséglet</w:t>
      </w:r>
    </w:p>
    <w:p w14:paraId="2C99A061" w14:textId="77777777" w:rsidR="00605AF0" w:rsidRPr="00605AF0" w:rsidRDefault="00605AF0" w:rsidP="00475C8E">
      <w:pPr>
        <w:spacing w:line="276" w:lineRule="auto"/>
        <w:ind w:left="1416"/>
        <w:jc w:val="both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lang w:eastAsia="en-US"/>
        </w:rPr>
        <w:t xml:space="preserve">A rendszer napi szintű, biztonságos és tervezhető működtetéséhez az </w:t>
      </w:r>
      <w:r w:rsidRPr="00605AF0">
        <w:rPr>
          <w:rFonts w:ascii="Arial" w:eastAsiaTheme="minorHAnsi" w:hAnsi="Arial" w:cs="Arial"/>
          <w:b/>
          <w:lang w:eastAsia="en-US"/>
        </w:rPr>
        <w:t>AGORA Szombathelyi Kulturális Központ szakmai munkatársi feladatellátása</w:t>
      </w:r>
      <w:r w:rsidRPr="00605AF0">
        <w:rPr>
          <w:rFonts w:ascii="Arial" w:eastAsiaTheme="minorHAnsi" w:hAnsi="Arial" w:cs="Arial"/>
          <w:lang w:eastAsia="en-US"/>
        </w:rPr>
        <w:t xml:space="preserve"> </w:t>
      </w:r>
      <w:r w:rsidRPr="00605AF0">
        <w:rPr>
          <w:rFonts w:ascii="Arial" w:eastAsiaTheme="minorHAnsi" w:hAnsi="Arial" w:cs="Arial"/>
          <w:b/>
          <w:lang w:eastAsia="en-US"/>
        </w:rPr>
        <w:t>szükséges</w:t>
      </w:r>
      <w:r w:rsidRPr="00605AF0">
        <w:rPr>
          <w:rFonts w:ascii="Arial" w:eastAsiaTheme="minorHAnsi" w:hAnsi="Arial" w:cs="Arial"/>
          <w:lang w:eastAsia="en-US"/>
        </w:rPr>
        <w:t xml:space="preserve"> napi 4 órás munkaidővel. Ez a jelenlegi közművelődési feladat ellátási struktúrában +1 fő munkatárs 4 órás alkalmazását jelenti. </w:t>
      </w:r>
    </w:p>
    <w:p w14:paraId="1CAA7FDC" w14:textId="77777777" w:rsidR="00605AF0" w:rsidRDefault="00605AF0" w:rsidP="00475C8E">
      <w:pPr>
        <w:spacing w:line="276" w:lineRule="auto"/>
        <w:ind w:left="2124"/>
        <w:jc w:val="both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lang w:eastAsia="en-US"/>
        </w:rPr>
        <w:t>bér:</w:t>
      </w:r>
      <w:r w:rsidRPr="00605AF0">
        <w:rPr>
          <w:rFonts w:ascii="Arial" w:eastAsiaTheme="minorHAnsi" w:hAnsi="Arial" w:cs="Arial"/>
          <w:lang w:eastAsia="en-US"/>
        </w:rPr>
        <w:tab/>
      </w:r>
      <w:r w:rsidRPr="00605AF0">
        <w:rPr>
          <w:rFonts w:ascii="Arial" w:eastAsiaTheme="minorHAnsi" w:hAnsi="Arial" w:cs="Arial"/>
          <w:lang w:eastAsia="en-US"/>
        </w:rPr>
        <w:tab/>
      </w:r>
      <w:r w:rsidRPr="00605AF0">
        <w:rPr>
          <w:rFonts w:ascii="Arial" w:eastAsiaTheme="minorHAnsi" w:hAnsi="Arial" w:cs="Arial"/>
          <w:lang w:eastAsia="en-US"/>
        </w:rPr>
        <w:tab/>
        <w:t>90.300 Ft/hó</w:t>
      </w:r>
    </w:p>
    <w:p w14:paraId="4395EA65" w14:textId="6DA975EA" w:rsidR="00605AF0" w:rsidRPr="00605AF0" w:rsidRDefault="00605AF0" w:rsidP="00475C8E">
      <w:pPr>
        <w:spacing w:line="276" w:lineRule="auto"/>
        <w:ind w:left="2124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kulturális pótlék:</w:t>
      </w:r>
      <w:r>
        <w:rPr>
          <w:rFonts w:ascii="Arial" w:eastAsiaTheme="minorHAnsi" w:hAnsi="Arial" w:cs="Arial"/>
          <w:lang w:eastAsia="en-US"/>
        </w:rPr>
        <w:tab/>
        <w:t>10.500 Ft/hó</w:t>
      </w:r>
    </w:p>
    <w:p w14:paraId="53F7CD7F" w14:textId="1B890827" w:rsidR="00605AF0" w:rsidRPr="00605AF0" w:rsidRDefault="00605AF0" w:rsidP="00475C8E">
      <w:pPr>
        <w:spacing w:line="276" w:lineRule="auto"/>
        <w:ind w:left="2124"/>
        <w:jc w:val="both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lang w:eastAsia="en-US"/>
        </w:rPr>
        <w:t>járulék:</w:t>
      </w:r>
      <w:r w:rsidRPr="00605AF0">
        <w:rPr>
          <w:rFonts w:ascii="Arial" w:eastAsiaTheme="minorHAnsi" w:hAnsi="Arial" w:cs="Arial"/>
          <w:lang w:eastAsia="en-US"/>
        </w:rPr>
        <w:tab/>
      </w:r>
      <w:r w:rsidRPr="00605AF0">
        <w:rPr>
          <w:rFonts w:ascii="Arial" w:eastAsiaTheme="minorHAnsi" w:hAnsi="Arial" w:cs="Arial"/>
          <w:lang w:eastAsia="en-US"/>
        </w:rPr>
        <w:tab/>
        <w:t>19</w:t>
      </w:r>
      <w:r>
        <w:rPr>
          <w:rFonts w:ascii="Arial" w:eastAsiaTheme="minorHAnsi" w:hAnsi="Arial" w:cs="Arial"/>
          <w:lang w:eastAsia="en-US"/>
        </w:rPr>
        <w:t>.</w:t>
      </w:r>
      <w:r w:rsidRPr="00605AF0">
        <w:rPr>
          <w:rFonts w:ascii="Arial" w:eastAsiaTheme="minorHAnsi" w:hAnsi="Arial" w:cs="Arial"/>
          <w:lang w:eastAsia="en-US"/>
        </w:rPr>
        <w:t>656 Ft/hó</w:t>
      </w:r>
    </w:p>
    <w:p w14:paraId="64937247" w14:textId="77777777" w:rsidR="00605AF0" w:rsidRDefault="00605AF0" w:rsidP="00475C8E">
      <w:pPr>
        <w:spacing w:line="276" w:lineRule="auto"/>
        <w:ind w:left="2124"/>
        <w:jc w:val="both"/>
        <w:rPr>
          <w:rFonts w:ascii="Arial" w:eastAsiaTheme="minorHAnsi" w:hAnsi="Arial" w:cs="Arial"/>
          <w:b/>
          <w:lang w:eastAsia="en-US"/>
        </w:rPr>
      </w:pPr>
      <w:r w:rsidRPr="00605AF0">
        <w:rPr>
          <w:rFonts w:ascii="Arial" w:eastAsiaTheme="minorHAnsi" w:hAnsi="Arial" w:cs="Arial"/>
          <w:b/>
          <w:lang w:eastAsia="en-US"/>
        </w:rPr>
        <w:t>Éves költség:</w:t>
      </w:r>
      <w:r w:rsidRPr="00605AF0">
        <w:rPr>
          <w:rFonts w:ascii="Arial" w:eastAsiaTheme="minorHAnsi" w:hAnsi="Arial" w:cs="Arial"/>
          <w:b/>
          <w:lang w:eastAsia="en-US"/>
        </w:rPr>
        <w:tab/>
        <w:t>bruttó 1 445 472 Ft/év</w:t>
      </w:r>
    </w:p>
    <w:p w14:paraId="76FBCECB" w14:textId="77777777" w:rsidR="00F867B7" w:rsidRPr="00605AF0" w:rsidRDefault="00F867B7" w:rsidP="00F867B7">
      <w:pPr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</w:p>
    <w:p w14:paraId="0793F247" w14:textId="77777777" w:rsidR="00605AF0" w:rsidRPr="00605AF0" w:rsidRDefault="00605AF0" w:rsidP="00475C8E">
      <w:pPr>
        <w:numPr>
          <w:ilvl w:val="1"/>
          <w:numId w:val="17"/>
        </w:numPr>
        <w:spacing w:line="276" w:lineRule="auto"/>
        <w:contextualSpacing/>
        <w:rPr>
          <w:rFonts w:ascii="Arial" w:eastAsiaTheme="minorHAnsi" w:hAnsi="Arial" w:cs="Arial"/>
          <w:u w:val="single"/>
          <w:lang w:eastAsia="en-US"/>
        </w:rPr>
      </w:pPr>
      <w:r w:rsidRPr="00605AF0">
        <w:rPr>
          <w:rFonts w:ascii="Arial" w:eastAsiaTheme="minorHAnsi" w:hAnsi="Arial" w:cs="Arial"/>
          <w:b/>
          <w:u w:val="single"/>
          <w:lang w:eastAsia="en-US"/>
        </w:rPr>
        <w:t>Egyszeri IKT eszköz beszerzés</w:t>
      </w:r>
    </w:p>
    <w:p w14:paraId="51C23129" w14:textId="77777777" w:rsidR="00605AF0" w:rsidRPr="00605AF0" w:rsidRDefault="00605AF0" w:rsidP="00475C8E">
      <w:pPr>
        <w:spacing w:line="276" w:lineRule="auto"/>
        <w:ind w:left="1440"/>
        <w:contextualSpacing/>
        <w:jc w:val="both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b/>
          <w:lang w:eastAsia="en-US"/>
        </w:rPr>
        <w:t>A műszaki üzemeltetéshez szükséges IKT (mobil) eszközök beszerzése szükséges (</w:t>
      </w:r>
      <w:r w:rsidRPr="00605AF0">
        <w:rPr>
          <w:rFonts w:ascii="Arial" w:eastAsiaTheme="minorHAnsi" w:hAnsi="Arial" w:cs="Arial"/>
          <w:lang w:eastAsia="en-US"/>
        </w:rPr>
        <w:t>nagyteljesítményű laptop, kezelői program külső biztonsági adattároló, szolgálati mobil telefon)</w:t>
      </w:r>
    </w:p>
    <w:p w14:paraId="21E4C18C" w14:textId="77777777" w:rsidR="00605AF0" w:rsidRPr="00605AF0" w:rsidRDefault="00605AF0" w:rsidP="00475C8E">
      <w:pPr>
        <w:spacing w:line="276" w:lineRule="auto"/>
        <w:ind w:left="1416" w:firstLine="708"/>
        <w:rPr>
          <w:rFonts w:ascii="Arial" w:eastAsiaTheme="minorHAnsi" w:hAnsi="Arial" w:cs="Arial"/>
          <w:b/>
          <w:lang w:eastAsia="en-US"/>
        </w:rPr>
      </w:pPr>
      <w:r w:rsidRPr="00605AF0">
        <w:rPr>
          <w:rFonts w:ascii="Arial" w:eastAsiaTheme="minorHAnsi" w:hAnsi="Arial" w:cs="Arial"/>
          <w:b/>
          <w:lang w:eastAsia="en-US"/>
        </w:rPr>
        <w:t>Költségek: bruttó 600 000 Ft.</w:t>
      </w:r>
    </w:p>
    <w:p w14:paraId="74DBBD28" w14:textId="77777777" w:rsidR="00475C8E" w:rsidRDefault="00475C8E" w:rsidP="00475C8E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5FE1CE8E" w14:textId="77777777" w:rsidR="00605AF0" w:rsidRPr="00605AF0" w:rsidRDefault="00605AF0" w:rsidP="00475C8E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605AF0">
        <w:rPr>
          <w:rFonts w:ascii="Arial" w:eastAsiaTheme="minorHAnsi" w:hAnsi="Arial" w:cs="Arial"/>
          <w:lang w:eastAsia="en-US"/>
        </w:rPr>
        <w:t>A fenti tervezett költségeket az AGORA Szombathelyi Kulturális Központ a jelenlegi költségvetéséből nem tudja biztosítani, ezért a 2019. évi költségvetésben tervezni szükséges az előzőekben részletezett üzemeltetési költségeket.</w:t>
      </w:r>
    </w:p>
    <w:p w14:paraId="74BE0E5A" w14:textId="77777777" w:rsidR="00605AF0" w:rsidRPr="00605AF0" w:rsidRDefault="00605AF0" w:rsidP="00475C8E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3A397AB2" w14:textId="14D164C8" w:rsidR="00605AF0" w:rsidRPr="002B472E" w:rsidRDefault="00605AF0" w:rsidP="00475C8E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2B472E">
        <w:rPr>
          <w:rFonts w:ascii="Arial" w:eastAsiaTheme="minorHAnsi" w:hAnsi="Arial" w:cs="Arial"/>
          <w:lang w:eastAsia="en-US"/>
        </w:rPr>
        <w:t>2019 szeptemberében az első üzemeltetési félév tapasztalatai és adatai alapján szeretnék beszámolni a Bizottságnak az elért eredményekről, szakmai működési tapasztalatokról.</w:t>
      </w:r>
    </w:p>
    <w:p w14:paraId="4A24DD00" w14:textId="77777777" w:rsidR="00605AF0" w:rsidRDefault="00605AF0" w:rsidP="00475C8E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2B472E">
        <w:rPr>
          <w:rFonts w:ascii="Arial" w:eastAsiaTheme="minorHAnsi" w:hAnsi="Arial" w:cs="Arial"/>
          <w:lang w:eastAsia="en-US"/>
        </w:rPr>
        <w:t>A rendszer üzemeltetése 1 éves tényleges működési idő után, már a tényleges adatok birtokában felülvizsgálatot igényel, amely a következő év költségvetési tervezésénél alapadatként szolgálhat.</w:t>
      </w:r>
    </w:p>
    <w:p w14:paraId="63665866" w14:textId="77777777" w:rsidR="00F867B7" w:rsidRPr="002B472E" w:rsidRDefault="00F867B7" w:rsidP="00475C8E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033F16C8" w14:textId="40140EBE" w:rsidR="00605AF0" w:rsidRPr="002B472E" w:rsidRDefault="00605AF0" w:rsidP="00475C8E">
      <w:pPr>
        <w:spacing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B472E">
        <w:rPr>
          <w:rFonts w:ascii="Arial" w:eastAsiaTheme="minorHAnsi" w:hAnsi="Arial" w:cs="Arial"/>
          <w:lang w:eastAsia="en-US"/>
        </w:rPr>
        <w:t>Az AGORA Szombathelyi Kulturális Központ mint a CityLight felület üzemeltetője törekedni fog a reklám bevételek optimalizálására, annak érdekében, hogy az üzemeltetési költségek minél költséghatékonyabban biztosíthatók legyen hosszútávon.</w:t>
      </w:r>
    </w:p>
    <w:p w14:paraId="76E351CC" w14:textId="77777777" w:rsidR="00DD436B" w:rsidRPr="002B472E" w:rsidRDefault="00DD436B" w:rsidP="00475C8E">
      <w:pPr>
        <w:spacing w:line="276" w:lineRule="auto"/>
        <w:jc w:val="both"/>
        <w:rPr>
          <w:rFonts w:ascii="Arial" w:hAnsi="Arial" w:cs="Arial"/>
        </w:rPr>
      </w:pPr>
    </w:p>
    <w:p w14:paraId="09C5FA5F" w14:textId="77777777" w:rsidR="00A14285" w:rsidRPr="00685640" w:rsidRDefault="00685640" w:rsidP="00475C8E">
      <w:pPr>
        <w:spacing w:line="276" w:lineRule="auto"/>
        <w:jc w:val="both"/>
        <w:rPr>
          <w:rFonts w:ascii="Arial" w:hAnsi="Arial" w:cs="Arial"/>
        </w:rPr>
      </w:pPr>
      <w:r w:rsidRPr="00685640">
        <w:rPr>
          <w:rFonts w:ascii="Arial" w:hAnsi="Arial" w:cs="Arial"/>
        </w:rPr>
        <w:t>Kérem a Tisztelt Bizottságot, hogy az</w:t>
      </w:r>
      <w:r w:rsidR="00A14285">
        <w:rPr>
          <w:rFonts w:ascii="Arial" w:hAnsi="Arial" w:cs="Arial"/>
        </w:rPr>
        <w:t xml:space="preserve"> előterjesztést megtárgyalni, </w:t>
      </w:r>
      <w:r w:rsidR="00AA1B24">
        <w:rPr>
          <w:rFonts w:ascii="Arial" w:hAnsi="Arial" w:cs="Arial"/>
        </w:rPr>
        <w:t>a határozati javaslatot</w:t>
      </w:r>
      <w:r w:rsidR="00FF58A0">
        <w:rPr>
          <w:rFonts w:ascii="Arial" w:hAnsi="Arial" w:cs="Arial"/>
        </w:rPr>
        <w:t xml:space="preserve"> és a pályázati felhívást</w:t>
      </w:r>
      <w:r w:rsidR="00AA1B24">
        <w:rPr>
          <w:rFonts w:ascii="Arial" w:hAnsi="Arial" w:cs="Arial"/>
        </w:rPr>
        <w:t xml:space="preserve"> elfogadni szíveskedjék.</w:t>
      </w:r>
    </w:p>
    <w:p w14:paraId="0B22BA59" w14:textId="77777777" w:rsidR="00685640" w:rsidRPr="00685640" w:rsidRDefault="00685640" w:rsidP="00475C8E">
      <w:pPr>
        <w:spacing w:line="276" w:lineRule="auto"/>
        <w:jc w:val="both"/>
        <w:rPr>
          <w:rFonts w:ascii="Arial" w:hAnsi="Arial" w:cs="Arial"/>
        </w:rPr>
      </w:pPr>
    </w:p>
    <w:p w14:paraId="4E53A5C6" w14:textId="20971B5A" w:rsidR="005570B3" w:rsidRPr="00A114B2" w:rsidRDefault="005570B3" w:rsidP="00475C8E">
      <w:pPr>
        <w:spacing w:line="276" w:lineRule="auto"/>
        <w:jc w:val="both"/>
        <w:rPr>
          <w:rFonts w:ascii="Arial" w:hAnsi="Arial" w:cs="Arial"/>
          <w:b/>
        </w:rPr>
      </w:pPr>
      <w:r w:rsidRPr="00A114B2">
        <w:rPr>
          <w:rFonts w:ascii="Arial" w:hAnsi="Arial" w:cs="Arial"/>
          <w:b/>
        </w:rPr>
        <w:t>Szombathely, 201</w:t>
      </w:r>
      <w:r w:rsidR="0043653B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832B86">
        <w:rPr>
          <w:rFonts w:ascii="Arial" w:hAnsi="Arial" w:cs="Arial"/>
          <w:b/>
        </w:rPr>
        <w:t>november</w:t>
      </w:r>
      <w:r w:rsidR="000F6CD4">
        <w:rPr>
          <w:rFonts w:ascii="Arial" w:hAnsi="Arial" w:cs="Arial"/>
          <w:b/>
        </w:rPr>
        <w:t xml:space="preserve"> 29.</w:t>
      </w:r>
      <w:bookmarkStart w:id="0" w:name="_GoBack"/>
      <w:bookmarkEnd w:id="0"/>
    </w:p>
    <w:p w14:paraId="05CBA9C4" w14:textId="420FF1BF" w:rsidR="005570B3" w:rsidRDefault="005570B3" w:rsidP="00475C8E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78BA03C0" w14:textId="77777777" w:rsidR="00475C8E" w:rsidRDefault="00475C8E" w:rsidP="00475C8E">
      <w:pPr>
        <w:spacing w:line="276" w:lineRule="auto"/>
        <w:jc w:val="both"/>
        <w:rPr>
          <w:rFonts w:ascii="Arial" w:hAnsi="Arial" w:cs="Arial"/>
        </w:rPr>
      </w:pPr>
    </w:p>
    <w:p w14:paraId="3B33EBA2" w14:textId="77777777" w:rsidR="00A67EA5" w:rsidRDefault="00A67EA5" w:rsidP="00475C8E">
      <w:pPr>
        <w:spacing w:line="276" w:lineRule="auto"/>
        <w:ind w:firstLine="5664"/>
        <w:jc w:val="center"/>
        <w:rPr>
          <w:rFonts w:ascii="Arial" w:hAnsi="Arial" w:cs="Arial"/>
        </w:rPr>
      </w:pPr>
    </w:p>
    <w:p w14:paraId="713C6F82" w14:textId="0AAC3C76" w:rsidR="00605AF0" w:rsidRDefault="005570B3" w:rsidP="00475C8E">
      <w:pPr>
        <w:spacing w:line="276" w:lineRule="auto"/>
        <w:ind w:firstLine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/: </w:t>
      </w:r>
      <w:r w:rsidRPr="00A114B2">
        <w:rPr>
          <w:rFonts w:ascii="Arial" w:hAnsi="Arial" w:cs="Arial"/>
          <w:b/>
        </w:rPr>
        <w:t>Dr. Puskás Tivadar</w:t>
      </w:r>
      <w:r>
        <w:rPr>
          <w:rFonts w:ascii="Arial" w:hAnsi="Arial" w:cs="Arial"/>
        </w:rPr>
        <w:t xml:space="preserve"> :/</w:t>
      </w:r>
    </w:p>
    <w:p w14:paraId="60A3E59A" w14:textId="77777777" w:rsidR="005570B3" w:rsidRDefault="005570B3" w:rsidP="00F867B7">
      <w:pPr>
        <w:spacing w:line="276" w:lineRule="auto"/>
        <w:ind w:firstLine="5664"/>
        <w:rPr>
          <w:rFonts w:ascii="Arial" w:hAnsi="Arial" w:cs="Arial"/>
        </w:rPr>
      </w:pPr>
    </w:p>
    <w:p w14:paraId="50291EC5" w14:textId="77777777" w:rsidR="00685640" w:rsidRPr="00182EA8" w:rsidRDefault="00685640" w:rsidP="00475C8E">
      <w:pPr>
        <w:tabs>
          <w:tab w:val="left" w:pos="1134"/>
        </w:tabs>
        <w:spacing w:line="276" w:lineRule="auto"/>
        <w:jc w:val="center"/>
        <w:rPr>
          <w:rFonts w:ascii="Arial" w:eastAsia="Arial Unicode MS" w:hAnsi="Arial" w:cs="Arial"/>
          <w:b/>
          <w:u w:val="single"/>
        </w:rPr>
      </w:pPr>
      <w:r w:rsidRPr="00182EA8">
        <w:rPr>
          <w:rFonts w:ascii="Arial" w:eastAsia="Arial Unicode MS" w:hAnsi="Arial" w:cs="Arial"/>
          <w:b/>
          <w:u w:val="single"/>
        </w:rPr>
        <w:t>HATÁROZATI JAVASLAT</w:t>
      </w:r>
    </w:p>
    <w:p w14:paraId="548E52F7" w14:textId="778ED64A" w:rsidR="00685640" w:rsidRPr="00685640" w:rsidRDefault="005570B3" w:rsidP="00475C8E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……../201</w:t>
      </w:r>
      <w:r w:rsidR="0080278D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</w:t>
      </w:r>
      <w:r w:rsidR="00B66245">
        <w:rPr>
          <w:rFonts w:ascii="Arial" w:hAnsi="Arial" w:cs="Arial"/>
          <w:b/>
          <w:u w:val="single"/>
        </w:rPr>
        <w:t>X</w:t>
      </w:r>
      <w:r w:rsidR="00977217">
        <w:rPr>
          <w:rFonts w:ascii="Arial" w:hAnsi="Arial" w:cs="Arial"/>
          <w:b/>
          <w:u w:val="single"/>
        </w:rPr>
        <w:t>I</w:t>
      </w:r>
      <w:r w:rsidR="00AA1B24">
        <w:rPr>
          <w:rFonts w:ascii="Arial" w:hAnsi="Arial" w:cs="Arial"/>
          <w:b/>
          <w:u w:val="single"/>
        </w:rPr>
        <w:t>I</w:t>
      </w:r>
      <w:r w:rsidR="00977217">
        <w:rPr>
          <w:rFonts w:ascii="Arial" w:hAnsi="Arial" w:cs="Arial"/>
          <w:b/>
          <w:u w:val="single"/>
        </w:rPr>
        <w:t>.3.</w:t>
      </w:r>
      <w:r w:rsidR="00AA1B24">
        <w:rPr>
          <w:rFonts w:ascii="Arial" w:hAnsi="Arial" w:cs="Arial"/>
          <w:b/>
          <w:u w:val="single"/>
        </w:rPr>
        <w:t>) GV</w:t>
      </w:r>
      <w:r w:rsidR="00685640" w:rsidRPr="00685640">
        <w:rPr>
          <w:rFonts w:ascii="Arial" w:hAnsi="Arial" w:cs="Arial"/>
          <w:b/>
          <w:u w:val="single"/>
        </w:rPr>
        <w:t>B sz. határozat</w:t>
      </w:r>
    </w:p>
    <w:p w14:paraId="7311C10B" w14:textId="77777777" w:rsidR="00685640" w:rsidRPr="00685640" w:rsidRDefault="00685640" w:rsidP="00475C8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3725D622" w14:textId="2BFE255E" w:rsidR="00DD436B" w:rsidRPr="00475C8E" w:rsidRDefault="006D5417" w:rsidP="009A7BEE">
      <w:pPr>
        <w:pStyle w:val="Listaszerbekezds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475C8E">
        <w:rPr>
          <w:rFonts w:ascii="Arial" w:hAnsi="Arial" w:cs="Arial"/>
          <w:color w:val="000000"/>
        </w:rPr>
        <w:t xml:space="preserve">A </w:t>
      </w:r>
      <w:r w:rsidR="00AA1B24" w:rsidRPr="00475C8E">
        <w:rPr>
          <w:rFonts w:ascii="Arial" w:hAnsi="Arial" w:cs="Arial"/>
          <w:color w:val="000000"/>
        </w:rPr>
        <w:t xml:space="preserve">Gazdasági és Városstratégia Bizottság </w:t>
      </w:r>
      <w:r w:rsidR="00605AF0" w:rsidRPr="00475C8E">
        <w:rPr>
          <w:rFonts w:ascii="Arial" w:hAnsi="Arial" w:cs="Arial"/>
          <w:color w:val="000000"/>
        </w:rPr>
        <w:t>a CityLight formátumú hirdető berendezés tartalomszolgáltatására és üzemeltetésére az előterjesztésben tett javaslatot</w:t>
      </w:r>
      <w:r w:rsidR="00832B86" w:rsidRPr="00475C8E">
        <w:rPr>
          <w:rFonts w:ascii="Arial" w:hAnsi="Arial" w:cs="Arial"/>
          <w:bCs/>
        </w:rPr>
        <w:t xml:space="preserve"> elfogadja, </w:t>
      </w:r>
      <w:r w:rsidR="00475C8E" w:rsidRPr="00475C8E">
        <w:rPr>
          <w:rFonts w:ascii="Arial" w:hAnsi="Arial" w:cs="Arial"/>
          <w:bCs/>
        </w:rPr>
        <w:t xml:space="preserve">azzal, hogy az </w:t>
      </w:r>
      <w:r w:rsidR="00832B86" w:rsidRPr="00475C8E">
        <w:rPr>
          <w:rFonts w:ascii="Arial" w:hAnsi="Arial" w:cs="Arial"/>
          <w:bCs/>
        </w:rPr>
        <w:t>AGORA Szombathelyi Kulturális Központ</w:t>
      </w:r>
      <w:r w:rsidR="00475C8E" w:rsidRPr="00475C8E">
        <w:rPr>
          <w:rFonts w:ascii="Arial" w:hAnsi="Arial" w:cs="Arial"/>
          <w:bCs/>
        </w:rPr>
        <w:t xml:space="preserve"> által megfogalmazott 0,5 létszám igényről a Közgyűlés a 2019. évi költségvetési rendelet elfogadásakor dönt.</w:t>
      </w:r>
    </w:p>
    <w:p w14:paraId="4FEC4424" w14:textId="77777777" w:rsidR="00475C8E" w:rsidRPr="00475C8E" w:rsidRDefault="00475C8E" w:rsidP="00475C8E">
      <w:pPr>
        <w:pStyle w:val="Listaszerbekezds"/>
        <w:spacing w:line="276" w:lineRule="auto"/>
        <w:jc w:val="both"/>
        <w:rPr>
          <w:rFonts w:ascii="Arial" w:hAnsi="Arial" w:cs="Arial"/>
        </w:rPr>
      </w:pPr>
    </w:p>
    <w:p w14:paraId="2C5DE8C2" w14:textId="68532A79" w:rsidR="006D5417" w:rsidRPr="00182EA8" w:rsidRDefault="00475C8E" w:rsidP="00475C8E">
      <w:pPr>
        <w:pStyle w:val="Listaszerbekezds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Felkéri a Polgármestert, hogy a működtetés érdekében a szükséges intézkedések megtételéről gondoskodjon.</w:t>
      </w:r>
    </w:p>
    <w:p w14:paraId="29B72A0E" w14:textId="77777777" w:rsidR="00DD436B" w:rsidRPr="00DD436B" w:rsidRDefault="00DD436B" w:rsidP="00475C8E">
      <w:pPr>
        <w:spacing w:line="276" w:lineRule="auto"/>
        <w:jc w:val="both"/>
        <w:rPr>
          <w:rFonts w:ascii="Arial" w:hAnsi="Arial" w:cs="Arial"/>
        </w:rPr>
      </w:pPr>
    </w:p>
    <w:p w14:paraId="73C5FE99" w14:textId="710B7B2C" w:rsidR="004765F5" w:rsidRDefault="004765F5" w:rsidP="00FC0B2B">
      <w:pPr>
        <w:ind w:right="-427" w:firstLine="708"/>
        <w:jc w:val="both"/>
        <w:rPr>
          <w:rFonts w:ascii="Arial" w:hAnsi="Arial" w:cs="Arial"/>
          <w:bCs/>
        </w:rPr>
      </w:pPr>
      <w:r w:rsidRPr="00685640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="00A9730D">
        <w:rPr>
          <w:rFonts w:ascii="Arial" w:hAnsi="Arial" w:cs="Arial"/>
          <w:bCs/>
        </w:rPr>
        <w:t>Dr. Puskás Tivadar polgármester</w:t>
      </w:r>
    </w:p>
    <w:p w14:paraId="0DC51BA9" w14:textId="2539ACD4" w:rsidR="004765F5" w:rsidRDefault="00A9730D" w:rsidP="00FC0B2B">
      <w:pPr>
        <w:ind w:left="1416" w:right="-427" w:firstLine="708"/>
        <w:jc w:val="both"/>
        <w:rPr>
          <w:rFonts w:ascii="Arial" w:hAnsi="Arial" w:cs="Arial"/>
          <w:bCs/>
        </w:rPr>
      </w:pPr>
      <w:r w:rsidRPr="005570B3">
        <w:rPr>
          <w:rFonts w:ascii="Arial" w:hAnsi="Arial" w:cs="Arial"/>
          <w:bCs/>
        </w:rPr>
        <w:t xml:space="preserve">Illés Károly </w:t>
      </w:r>
      <w:r w:rsidRPr="00685640">
        <w:rPr>
          <w:rFonts w:ascii="Arial" w:hAnsi="Arial" w:cs="Arial"/>
          <w:bCs/>
        </w:rPr>
        <w:t>alpolgármester</w:t>
      </w:r>
    </w:p>
    <w:p w14:paraId="680061E9" w14:textId="77777777" w:rsidR="00832B86" w:rsidRDefault="00832B86" w:rsidP="00FC0B2B">
      <w:pPr>
        <w:ind w:left="1416" w:right="-427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Koczka Tibor alpolgármester</w:t>
      </w:r>
    </w:p>
    <w:p w14:paraId="4B454415" w14:textId="30A80B0C" w:rsidR="00A9730D" w:rsidRDefault="00A9730D" w:rsidP="00FC0B2B">
      <w:pPr>
        <w:ind w:left="1416" w:right="-427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Molnár Miklós alpolgármester</w:t>
      </w:r>
    </w:p>
    <w:p w14:paraId="5DC2E168" w14:textId="3B51B065" w:rsidR="004765F5" w:rsidRDefault="00A9730D" w:rsidP="00FC0B2B">
      <w:pPr>
        <w:ind w:left="1416" w:right="-427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Lendvai Ferenc</w:t>
      </w:r>
      <w:r w:rsidRPr="00685640">
        <w:rPr>
          <w:rFonts w:ascii="Arial" w:hAnsi="Arial" w:cs="Arial"/>
          <w:bCs/>
        </w:rPr>
        <w:t>, a Bizottság elnöke</w:t>
      </w:r>
    </w:p>
    <w:p w14:paraId="39BC9085" w14:textId="12010AE5" w:rsidR="00A9730D" w:rsidRPr="00685640" w:rsidRDefault="00A9730D" w:rsidP="00FC0B2B">
      <w:pPr>
        <w:ind w:left="1416" w:right="-427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Károlyi Ákos jegyző</w:t>
      </w:r>
    </w:p>
    <w:p w14:paraId="184E49C5" w14:textId="1C389A07" w:rsidR="004765F5" w:rsidRPr="00685640" w:rsidRDefault="00FC0B2B" w:rsidP="00475C8E">
      <w:pPr>
        <w:ind w:right="-4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A9730D">
        <w:rPr>
          <w:rFonts w:ascii="Arial" w:hAnsi="Arial" w:cs="Arial"/>
          <w:bCs/>
        </w:rPr>
        <w:tab/>
      </w:r>
      <w:r w:rsidR="004765F5" w:rsidRPr="00685640">
        <w:rPr>
          <w:rFonts w:ascii="Arial" w:hAnsi="Arial" w:cs="Arial"/>
          <w:bCs/>
        </w:rPr>
        <w:tab/>
        <w:t>(A végrehajtás előkészítéséért:</w:t>
      </w:r>
    </w:p>
    <w:p w14:paraId="0E70CF21" w14:textId="67ACF24A" w:rsidR="004765F5" w:rsidRPr="00685640" w:rsidRDefault="00A9730D" w:rsidP="00FC0B2B">
      <w:pPr>
        <w:ind w:left="2124" w:right="-427" w:firstLine="6"/>
        <w:jc w:val="both"/>
        <w:rPr>
          <w:rFonts w:ascii="Arial" w:hAnsi="Arial" w:cs="Arial"/>
          <w:bCs/>
        </w:rPr>
      </w:pPr>
      <w:r w:rsidRPr="005570B3">
        <w:rPr>
          <w:rFonts w:ascii="Arial" w:hAnsi="Arial" w:cs="Arial"/>
          <w:bCs/>
        </w:rPr>
        <w:t>Keringer Zsolt</w:t>
      </w:r>
      <w:r>
        <w:rPr>
          <w:rFonts w:ascii="Arial" w:hAnsi="Arial" w:cs="Arial"/>
          <w:bCs/>
        </w:rPr>
        <w:t>,</w:t>
      </w:r>
      <w:r w:rsidRPr="005570B3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>z</w:t>
      </w:r>
      <w:r w:rsidRPr="005570B3">
        <w:rPr>
          <w:rFonts w:ascii="Arial" w:hAnsi="Arial" w:cs="Arial"/>
          <w:bCs/>
        </w:rPr>
        <w:t xml:space="preserve"> Informatikai, Minőségügyi és Gondnoksági Kabinet vezetője</w:t>
      </w:r>
    </w:p>
    <w:p w14:paraId="58454C01" w14:textId="6E4C9B59" w:rsidR="00A9730D" w:rsidRDefault="00A9730D" w:rsidP="00FC0B2B">
      <w:pPr>
        <w:ind w:left="2118" w:firstLine="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Gábor, a Közgazdasági és Adó Osztály vezetője</w:t>
      </w:r>
    </w:p>
    <w:p w14:paraId="18C6E02F" w14:textId="618685EF" w:rsidR="004765F5" w:rsidRDefault="00A9730D" w:rsidP="00FC0B2B">
      <w:pPr>
        <w:ind w:left="2112" w:firstLine="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Parais István, az Agora </w:t>
      </w:r>
      <w:r w:rsidR="00832B86">
        <w:rPr>
          <w:rFonts w:ascii="Arial" w:hAnsi="Arial" w:cs="Arial"/>
          <w:bCs/>
        </w:rPr>
        <w:t>Szombathelyi</w:t>
      </w:r>
      <w:r>
        <w:rPr>
          <w:rFonts w:ascii="Arial" w:hAnsi="Arial" w:cs="Arial"/>
          <w:bCs/>
        </w:rPr>
        <w:t xml:space="preserve"> Kulturális Központ igazgatója</w:t>
      </w:r>
      <w:r w:rsidR="004765F5" w:rsidRPr="00685640">
        <w:rPr>
          <w:rFonts w:ascii="Arial" w:hAnsi="Arial" w:cs="Arial"/>
          <w:bCs/>
        </w:rPr>
        <w:t>)</w:t>
      </w:r>
    </w:p>
    <w:p w14:paraId="20933196" w14:textId="77777777" w:rsidR="004765F5" w:rsidRDefault="004765F5" w:rsidP="00475C8E">
      <w:pPr>
        <w:ind w:left="1410"/>
        <w:jc w:val="both"/>
        <w:rPr>
          <w:rFonts w:ascii="Arial" w:hAnsi="Arial" w:cs="Arial"/>
          <w:bCs/>
        </w:rPr>
      </w:pPr>
    </w:p>
    <w:p w14:paraId="7CF5B2CE" w14:textId="513141D1" w:rsidR="006D5417" w:rsidRDefault="004765F5" w:rsidP="00FC0B2B">
      <w:pPr>
        <w:spacing w:line="276" w:lineRule="auto"/>
        <w:ind w:firstLine="708"/>
        <w:jc w:val="both"/>
        <w:rPr>
          <w:rFonts w:ascii="Arial" w:hAnsi="Arial" w:cs="Arial"/>
        </w:rPr>
      </w:pPr>
      <w:r w:rsidRPr="00685640">
        <w:rPr>
          <w:rFonts w:ascii="Arial" w:hAnsi="Arial" w:cs="Arial"/>
          <w:b/>
          <w:bCs/>
          <w:u w:val="single"/>
        </w:rPr>
        <w:t>Határidő:</w:t>
      </w:r>
      <w:r w:rsidR="00605AF0">
        <w:rPr>
          <w:rFonts w:ascii="Arial" w:hAnsi="Arial" w:cs="Arial"/>
          <w:bCs/>
        </w:rPr>
        <w:tab/>
      </w:r>
      <w:r w:rsidR="006D5417" w:rsidRPr="006D5417">
        <w:rPr>
          <w:rFonts w:ascii="Arial" w:hAnsi="Arial" w:cs="Arial"/>
        </w:rPr>
        <w:t xml:space="preserve">1. pont: </w:t>
      </w:r>
      <w:r w:rsidR="00832B86">
        <w:rPr>
          <w:rFonts w:ascii="Arial" w:hAnsi="Arial" w:cs="Arial"/>
        </w:rPr>
        <w:t>a 2019. évi költségvetés elfogadása</w:t>
      </w:r>
    </w:p>
    <w:p w14:paraId="69B6CD7C" w14:textId="6E34DFE7" w:rsidR="00FC0B2B" w:rsidRPr="006D5417" w:rsidRDefault="00FC0B2B" w:rsidP="00FC0B2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azonnal</w:t>
      </w:r>
    </w:p>
    <w:p w14:paraId="4D70AAAF" w14:textId="77777777" w:rsidR="006D5417" w:rsidRPr="006D5417" w:rsidRDefault="006D5417" w:rsidP="00475C8E">
      <w:pPr>
        <w:spacing w:line="276" w:lineRule="auto"/>
        <w:ind w:left="720"/>
        <w:jc w:val="both"/>
        <w:rPr>
          <w:rFonts w:ascii="Arial" w:hAnsi="Arial" w:cs="Arial"/>
        </w:rPr>
      </w:pPr>
    </w:p>
    <w:p w14:paraId="7650EB97" w14:textId="77777777" w:rsidR="004765F5" w:rsidRDefault="004765F5" w:rsidP="00475C8E">
      <w:pPr>
        <w:spacing w:line="276" w:lineRule="auto"/>
        <w:jc w:val="both"/>
        <w:rPr>
          <w:rFonts w:ascii="Arial" w:hAnsi="Arial" w:cs="Arial"/>
          <w:bCs/>
        </w:rPr>
      </w:pPr>
    </w:p>
    <w:sectPr w:rsidR="004765F5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3C252" w14:textId="77777777" w:rsidR="00970BC9" w:rsidRDefault="00970BC9">
      <w:r>
        <w:separator/>
      </w:r>
    </w:p>
  </w:endnote>
  <w:endnote w:type="continuationSeparator" w:id="0">
    <w:p w14:paraId="3DC67DB1" w14:textId="77777777" w:rsidR="00970BC9" w:rsidRDefault="0097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W1G 45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3295F" w14:textId="77777777" w:rsidR="005F19FE" w:rsidRPr="0034130E" w:rsidRDefault="00C61BC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818C80" wp14:editId="5AF7D72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DFA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F6CD4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F6CD4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CC882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D24F92B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14:paraId="6E77CD92" w14:textId="77777777"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14:paraId="051649E9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DE86E" w14:textId="77777777" w:rsidR="00970BC9" w:rsidRDefault="00970BC9">
      <w:r>
        <w:separator/>
      </w:r>
    </w:p>
  </w:footnote>
  <w:footnote w:type="continuationSeparator" w:id="0">
    <w:p w14:paraId="16BB7728" w14:textId="77777777" w:rsidR="00970BC9" w:rsidRDefault="00970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C0434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61BC0">
      <w:rPr>
        <w:rFonts w:ascii="Arial" w:hAnsi="Arial" w:cs="Arial"/>
        <w:noProof/>
      </w:rPr>
      <w:drawing>
        <wp:inline distT="0" distB="0" distL="0" distR="0" wp14:anchorId="7105C609" wp14:editId="058B436E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7A2C36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5FEEE0E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0FFF7225" w14:textId="77777777"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A7849"/>
    <w:multiLevelType w:val="hybridMultilevel"/>
    <w:tmpl w:val="CBC619EC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CA21F5"/>
    <w:multiLevelType w:val="hybridMultilevel"/>
    <w:tmpl w:val="83A0FA60"/>
    <w:lvl w:ilvl="0" w:tplc="60CE58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14894"/>
    <w:multiLevelType w:val="hybridMultilevel"/>
    <w:tmpl w:val="19F66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87723"/>
    <w:multiLevelType w:val="hybridMultilevel"/>
    <w:tmpl w:val="FBC2F3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6087C"/>
    <w:multiLevelType w:val="hybridMultilevel"/>
    <w:tmpl w:val="7654F5EC"/>
    <w:lvl w:ilvl="0" w:tplc="B6EAB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06008"/>
    <w:multiLevelType w:val="hybridMultilevel"/>
    <w:tmpl w:val="529C9C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1E45"/>
    <w:multiLevelType w:val="hybridMultilevel"/>
    <w:tmpl w:val="CC6028D2"/>
    <w:lvl w:ilvl="0" w:tplc="771851C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C422F"/>
    <w:multiLevelType w:val="hybridMultilevel"/>
    <w:tmpl w:val="6CA45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20EC3"/>
    <w:multiLevelType w:val="hybridMultilevel"/>
    <w:tmpl w:val="EA487B6A"/>
    <w:lvl w:ilvl="0" w:tplc="917813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81FC3"/>
    <w:multiLevelType w:val="hybridMultilevel"/>
    <w:tmpl w:val="B832C4D2"/>
    <w:lvl w:ilvl="0" w:tplc="67302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4C3C3A"/>
    <w:multiLevelType w:val="hybridMultilevel"/>
    <w:tmpl w:val="7800325A"/>
    <w:lvl w:ilvl="0" w:tplc="E3A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C7034"/>
    <w:multiLevelType w:val="hybridMultilevel"/>
    <w:tmpl w:val="DC429432"/>
    <w:lvl w:ilvl="0" w:tplc="C4903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07FE9"/>
    <w:multiLevelType w:val="hybridMultilevel"/>
    <w:tmpl w:val="FD343C78"/>
    <w:lvl w:ilvl="0" w:tplc="F4D88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86C29"/>
    <w:multiLevelType w:val="hybridMultilevel"/>
    <w:tmpl w:val="4C547FE6"/>
    <w:lvl w:ilvl="0" w:tplc="1C2E8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34AF"/>
    <w:multiLevelType w:val="hybridMultilevel"/>
    <w:tmpl w:val="31FE682A"/>
    <w:lvl w:ilvl="0" w:tplc="0F847B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A38CB"/>
    <w:multiLevelType w:val="hybridMultilevel"/>
    <w:tmpl w:val="150CF198"/>
    <w:lvl w:ilvl="0" w:tplc="3EF835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8592E"/>
    <w:multiLevelType w:val="hybridMultilevel"/>
    <w:tmpl w:val="F1F003E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E86533"/>
    <w:multiLevelType w:val="hybridMultilevel"/>
    <w:tmpl w:val="0E22B532"/>
    <w:lvl w:ilvl="0" w:tplc="A06CF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559EF"/>
    <w:multiLevelType w:val="hybridMultilevel"/>
    <w:tmpl w:val="23643308"/>
    <w:lvl w:ilvl="0" w:tplc="46B26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D1A0B"/>
    <w:multiLevelType w:val="hybridMultilevel"/>
    <w:tmpl w:val="2074495E"/>
    <w:lvl w:ilvl="0" w:tplc="D08C2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942F2"/>
    <w:multiLevelType w:val="hybridMultilevel"/>
    <w:tmpl w:val="979E1BC2"/>
    <w:lvl w:ilvl="0" w:tplc="D5327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20"/>
  </w:num>
  <w:num w:numId="5">
    <w:abstractNumId w:val="19"/>
  </w:num>
  <w:num w:numId="6">
    <w:abstractNumId w:val="10"/>
  </w:num>
  <w:num w:numId="7">
    <w:abstractNumId w:val="13"/>
  </w:num>
  <w:num w:numId="8">
    <w:abstractNumId w:val="12"/>
  </w:num>
  <w:num w:numId="9">
    <w:abstractNumId w:val="2"/>
  </w:num>
  <w:num w:numId="10">
    <w:abstractNumId w:val="8"/>
  </w:num>
  <w:num w:numId="11">
    <w:abstractNumId w:val="18"/>
  </w:num>
  <w:num w:numId="12">
    <w:abstractNumId w:val="15"/>
  </w:num>
  <w:num w:numId="13">
    <w:abstractNumId w:val="7"/>
  </w:num>
  <w:num w:numId="14">
    <w:abstractNumId w:val="16"/>
  </w:num>
  <w:num w:numId="15">
    <w:abstractNumId w:val="3"/>
  </w:num>
  <w:num w:numId="16">
    <w:abstractNumId w:val="9"/>
  </w:num>
  <w:num w:numId="17">
    <w:abstractNumId w:val="14"/>
  </w:num>
  <w:num w:numId="18">
    <w:abstractNumId w:val="5"/>
  </w:num>
  <w:num w:numId="19">
    <w:abstractNumId w:val="4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C0"/>
    <w:rsid w:val="00007C20"/>
    <w:rsid w:val="00035874"/>
    <w:rsid w:val="00056791"/>
    <w:rsid w:val="0007013F"/>
    <w:rsid w:val="000767EF"/>
    <w:rsid w:val="00077A3D"/>
    <w:rsid w:val="00084C7A"/>
    <w:rsid w:val="00094677"/>
    <w:rsid w:val="0009796E"/>
    <w:rsid w:val="000B3EF4"/>
    <w:rsid w:val="000B6098"/>
    <w:rsid w:val="000C20AA"/>
    <w:rsid w:val="000D3154"/>
    <w:rsid w:val="000D5554"/>
    <w:rsid w:val="000E394C"/>
    <w:rsid w:val="000F12BD"/>
    <w:rsid w:val="000F2A25"/>
    <w:rsid w:val="000F6B08"/>
    <w:rsid w:val="000F6CD4"/>
    <w:rsid w:val="000F7F87"/>
    <w:rsid w:val="001025CF"/>
    <w:rsid w:val="00107ECC"/>
    <w:rsid w:val="00111972"/>
    <w:rsid w:val="00132161"/>
    <w:rsid w:val="0015666E"/>
    <w:rsid w:val="00181799"/>
    <w:rsid w:val="00181C16"/>
    <w:rsid w:val="00182EA8"/>
    <w:rsid w:val="001856B9"/>
    <w:rsid w:val="001951C4"/>
    <w:rsid w:val="001A1F00"/>
    <w:rsid w:val="001A4648"/>
    <w:rsid w:val="001B4DFA"/>
    <w:rsid w:val="001B6184"/>
    <w:rsid w:val="001D04C7"/>
    <w:rsid w:val="001E4CE5"/>
    <w:rsid w:val="001F0FF6"/>
    <w:rsid w:val="00207264"/>
    <w:rsid w:val="0025551E"/>
    <w:rsid w:val="002646E8"/>
    <w:rsid w:val="002958CE"/>
    <w:rsid w:val="002A2169"/>
    <w:rsid w:val="002A2C42"/>
    <w:rsid w:val="002B472E"/>
    <w:rsid w:val="002B7755"/>
    <w:rsid w:val="002C6929"/>
    <w:rsid w:val="002D1BF7"/>
    <w:rsid w:val="002D2F46"/>
    <w:rsid w:val="002D3691"/>
    <w:rsid w:val="002D3CA2"/>
    <w:rsid w:val="002F3FEC"/>
    <w:rsid w:val="00325973"/>
    <w:rsid w:val="0032649B"/>
    <w:rsid w:val="00340501"/>
    <w:rsid w:val="0034130E"/>
    <w:rsid w:val="00342448"/>
    <w:rsid w:val="00356256"/>
    <w:rsid w:val="00357631"/>
    <w:rsid w:val="0036117F"/>
    <w:rsid w:val="00366907"/>
    <w:rsid w:val="00371909"/>
    <w:rsid w:val="003732FD"/>
    <w:rsid w:val="00377F7D"/>
    <w:rsid w:val="00382858"/>
    <w:rsid w:val="00387E79"/>
    <w:rsid w:val="00387FA8"/>
    <w:rsid w:val="00397F97"/>
    <w:rsid w:val="003A5817"/>
    <w:rsid w:val="003C6F9B"/>
    <w:rsid w:val="003D74F9"/>
    <w:rsid w:val="003E703A"/>
    <w:rsid w:val="003F025A"/>
    <w:rsid w:val="003F5D00"/>
    <w:rsid w:val="0043618F"/>
    <w:rsid w:val="0043653B"/>
    <w:rsid w:val="00464FCB"/>
    <w:rsid w:val="004705C4"/>
    <w:rsid w:val="00475C8E"/>
    <w:rsid w:val="004765F5"/>
    <w:rsid w:val="004839ED"/>
    <w:rsid w:val="00486471"/>
    <w:rsid w:val="004A56C3"/>
    <w:rsid w:val="004B36F0"/>
    <w:rsid w:val="004C304C"/>
    <w:rsid w:val="004D4F99"/>
    <w:rsid w:val="004D7A5A"/>
    <w:rsid w:val="004D7D4A"/>
    <w:rsid w:val="005147F4"/>
    <w:rsid w:val="005321D7"/>
    <w:rsid w:val="0054030F"/>
    <w:rsid w:val="00541ACA"/>
    <w:rsid w:val="005517FE"/>
    <w:rsid w:val="005570B3"/>
    <w:rsid w:val="00560C78"/>
    <w:rsid w:val="005760D2"/>
    <w:rsid w:val="00595CAC"/>
    <w:rsid w:val="005A279D"/>
    <w:rsid w:val="005B3EF7"/>
    <w:rsid w:val="005B6A30"/>
    <w:rsid w:val="005C2C6C"/>
    <w:rsid w:val="005D0011"/>
    <w:rsid w:val="005F19FE"/>
    <w:rsid w:val="00605AF0"/>
    <w:rsid w:val="006075B6"/>
    <w:rsid w:val="00615272"/>
    <w:rsid w:val="006169E1"/>
    <w:rsid w:val="00617436"/>
    <w:rsid w:val="006418F7"/>
    <w:rsid w:val="00645358"/>
    <w:rsid w:val="006558B0"/>
    <w:rsid w:val="006566C0"/>
    <w:rsid w:val="0066610D"/>
    <w:rsid w:val="00671A39"/>
    <w:rsid w:val="00671AAF"/>
    <w:rsid w:val="00673677"/>
    <w:rsid w:val="00685640"/>
    <w:rsid w:val="006875CD"/>
    <w:rsid w:val="00691BF0"/>
    <w:rsid w:val="006A51E5"/>
    <w:rsid w:val="006A73A5"/>
    <w:rsid w:val="006A7DB4"/>
    <w:rsid w:val="006B5218"/>
    <w:rsid w:val="006C20A4"/>
    <w:rsid w:val="006D5417"/>
    <w:rsid w:val="006E4BF9"/>
    <w:rsid w:val="006F7BBF"/>
    <w:rsid w:val="00730191"/>
    <w:rsid w:val="007317DE"/>
    <w:rsid w:val="007326FF"/>
    <w:rsid w:val="007362A0"/>
    <w:rsid w:val="007405B9"/>
    <w:rsid w:val="00755510"/>
    <w:rsid w:val="0077035C"/>
    <w:rsid w:val="00770D8C"/>
    <w:rsid w:val="0077200B"/>
    <w:rsid w:val="007A0E65"/>
    <w:rsid w:val="007A111B"/>
    <w:rsid w:val="007A385A"/>
    <w:rsid w:val="007A6FF3"/>
    <w:rsid w:val="007B2FF9"/>
    <w:rsid w:val="007B4FA9"/>
    <w:rsid w:val="007C40AF"/>
    <w:rsid w:val="007D37F4"/>
    <w:rsid w:val="007D7D5E"/>
    <w:rsid w:val="007F2F31"/>
    <w:rsid w:val="0080198B"/>
    <w:rsid w:val="0080278D"/>
    <w:rsid w:val="00810B02"/>
    <w:rsid w:val="008141CF"/>
    <w:rsid w:val="00820C2E"/>
    <w:rsid w:val="00822EC9"/>
    <w:rsid w:val="00826678"/>
    <w:rsid w:val="00832B86"/>
    <w:rsid w:val="00833496"/>
    <w:rsid w:val="00854C1B"/>
    <w:rsid w:val="0085690A"/>
    <w:rsid w:val="00860768"/>
    <w:rsid w:val="008713C2"/>
    <w:rsid w:val="00871B4A"/>
    <w:rsid w:val="008728D0"/>
    <w:rsid w:val="00877114"/>
    <w:rsid w:val="00893942"/>
    <w:rsid w:val="008B7F52"/>
    <w:rsid w:val="008C0CDD"/>
    <w:rsid w:val="008C4D8C"/>
    <w:rsid w:val="008C59A6"/>
    <w:rsid w:val="008E7029"/>
    <w:rsid w:val="0092141A"/>
    <w:rsid w:val="00933F24"/>
    <w:rsid w:val="009348EA"/>
    <w:rsid w:val="00945D79"/>
    <w:rsid w:val="009623DE"/>
    <w:rsid w:val="0096279B"/>
    <w:rsid w:val="009654FB"/>
    <w:rsid w:val="0096620D"/>
    <w:rsid w:val="00970BC9"/>
    <w:rsid w:val="0097679B"/>
    <w:rsid w:val="00977217"/>
    <w:rsid w:val="00986AAD"/>
    <w:rsid w:val="009942E1"/>
    <w:rsid w:val="00994B78"/>
    <w:rsid w:val="00995D32"/>
    <w:rsid w:val="00997D1C"/>
    <w:rsid w:val="009A1FDC"/>
    <w:rsid w:val="009B096C"/>
    <w:rsid w:val="009B0B46"/>
    <w:rsid w:val="009B2C4E"/>
    <w:rsid w:val="009B35A4"/>
    <w:rsid w:val="009B5040"/>
    <w:rsid w:val="009B703E"/>
    <w:rsid w:val="009C13EF"/>
    <w:rsid w:val="009C42FB"/>
    <w:rsid w:val="009C7C8A"/>
    <w:rsid w:val="009D0CAA"/>
    <w:rsid w:val="009D0F69"/>
    <w:rsid w:val="009D5906"/>
    <w:rsid w:val="009E3F63"/>
    <w:rsid w:val="009E418F"/>
    <w:rsid w:val="009E508D"/>
    <w:rsid w:val="00A05E89"/>
    <w:rsid w:val="00A114B2"/>
    <w:rsid w:val="00A115E3"/>
    <w:rsid w:val="00A11CF4"/>
    <w:rsid w:val="00A14285"/>
    <w:rsid w:val="00A17CF5"/>
    <w:rsid w:val="00A31E6F"/>
    <w:rsid w:val="00A406D0"/>
    <w:rsid w:val="00A67EA5"/>
    <w:rsid w:val="00A705AE"/>
    <w:rsid w:val="00A7633E"/>
    <w:rsid w:val="00A774D3"/>
    <w:rsid w:val="00A9677B"/>
    <w:rsid w:val="00A9730D"/>
    <w:rsid w:val="00AA152D"/>
    <w:rsid w:val="00AA1B24"/>
    <w:rsid w:val="00AB3239"/>
    <w:rsid w:val="00AB6C0E"/>
    <w:rsid w:val="00AB7B31"/>
    <w:rsid w:val="00AD08CD"/>
    <w:rsid w:val="00AD3B21"/>
    <w:rsid w:val="00B103B4"/>
    <w:rsid w:val="00B27192"/>
    <w:rsid w:val="00B33053"/>
    <w:rsid w:val="00B42BCC"/>
    <w:rsid w:val="00B610E8"/>
    <w:rsid w:val="00B66245"/>
    <w:rsid w:val="00B70C35"/>
    <w:rsid w:val="00BA1A3A"/>
    <w:rsid w:val="00BA1DE9"/>
    <w:rsid w:val="00BA710A"/>
    <w:rsid w:val="00BC46F6"/>
    <w:rsid w:val="00BC7801"/>
    <w:rsid w:val="00BE0D34"/>
    <w:rsid w:val="00BE370B"/>
    <w:rsid w:val="00C04480"/>
    <w:rsid w:val="00C17D55"/>
    <w:rsid w:val="00C264FA"/>
    <w:rsid w:val="00C266F2"/>
    <w:rsid w:val="00C271E2"/>
    <w:rsid w:val="00C42665"/>
    <w:rsid w:val="00C50D90"/>
    <w:rsid w:val="00C57799"/>
    <w:rsid w:val="00C61BC0"/>
    <w:rsid w:val="00C707B8"/>
    <w:rsid w:val="00C70E5F"/>
    <w:rsid w:val="00C74ADE"/>
    <w:rsid w:val="00C94B0F"/>
    <w:rsid w:val="00CA483B"/>
    <w:rsid w:val="00CB0B67"/>
    <w:rsid w:val="00CD2B7D"/>
    <w:rsid w:val="00CD5F81"/>
    <w:rsid w:val="00CF4931"/>
    <w:rsid w:val="00D54DF8"/>
    <w:rsid w:val="00D70338"/>
    <w:rsid w:val="00D713B0"/>
    <w:rsid w:val="00D74E6D"/>
    <w:rsid w:val="00D77A22"/>
    <w:rsid w:val="00D854FE"/>
    <w:rsid w:val="00DA14B3"/>
    <w:rsid w:val="00DD436B"/>
    <w:rsid w:val="00E02214"/>
    <w:rsid w:val="00E05BAB"/>
    <w:rsid w:val="00E10798"/>
    <w:rsid w:val="00E108A0"/>
    <w:rsid w:val="00E26A99"/>
    <w:rsid w:val="00E45060"/>
    <w:rsid w:val="00E542E9"/>
    <w:rsid w:val="00E62533"/>
    <w:rsid w:val="00E62E48"/>
    <w:rsid w:val="00E64C99"/>
    <w:rsid w:val="00E7229F"/>
    <w:rsid w:val="00E74560"/>
    <w:rsid w:val="00E82F69"/>
    <w:rsid w:val="00E950D2"/>
    <w:rsid w:val="00EC31BF"/>
    <w:rsid w:val="00EC5EC3"/>
    <w:rsid w:val="00EC7C11"/>
    <w:rsid w:val="00ED65C3"/>
    <w:rsid w:val="00EE2BEC"/>
    <w:rsid w:val="00EE5C8E"/>
    <w:rsid w:val="00EE75E7"/>
    <w:rsid w:val="00EF561F"/>
    <w:rsid w:val="00F0357F"/>
    <w:rsid w:val="00F0476B"/>
    <w:rsid w:val="00F06380"/>
    <w:rsid w:val="00F07BF7"/>
    <w:rsid w:val="00F15A46"/>
    <w:rsid w:val="00F20342"/>
    <w:rsid w:val="00F35EEA"/>
    <w:rsid w:val="00F46F10"/>
    <w:rsid w:val="00F5084B"/>
    <w:rsid w:val="00F621D8"/>
    <w:rsid w:val="00F64B1F"/>
    <w:rsid w:val="00F67B2C"/>
    <w:rsid w:val="00F867B7"/>
    <w:rsid w:val="00F86ECE"/>
    <w:rsid w:val="00FA2DA8"/>
    <w:rsid w:val="00FB4CC0"/>
    <w:rsid w:val="00FB51BF"/>
    <w:rsid w:val="00FC0B2B"/>
    <w:rsid w:val="00FC37BC"/>
    <w:rsid w:val="00FD23C6"/>
    <w:rsid w:val="00FF4C2E"/>
    <w:rsid w:val="00FF4DAC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6389A6"/>
  <w15:chartTrackingRefBased/>
  <w15:docId w15:val="{5E561F4F-BD27-4FDD-91A3-1D49D8FA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behzssal3">
    <w:name w:val="Body Text Indent 3"/>
    <w:basedOn w:val="Norml"/>
    <w:link w:val="Szvegtrzsbehzssal3Char"/>
    <w:rsid w:val="00755510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55510"/>
    <w:rPr>
      <w:sz w:val="16"/>
      <w:szCs w:val="16"/>
    </w:rPr>
  </w:style>
  <w:style w:type="paragraph" w:customStyle="1" w:styleId="cf0">
    <w:name w:val="cf0"/>
    <w:basedOn w:val="Norml"/>
    <w:rsid w:val="00F67B2C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96620D"/>
    <w:pPr>
      <w:ind w:left="720"/>
      <w:contextualSpacing/>
    </w:pPr>
  </w:style>
  <w:style w:type="paragraph" w:styleId="Szvegtrzs">
    <w:name w:val="Body Text"/>
    <w:basedOn w:val="Norml"/>
    <w:link w:val="SzvegtrzsChar"/>
    <w:rsid w:val="00A1428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14285"/>
    <w:rPr>
      <w:sz w:val="24"/>
      <w:szCs w:val="24"/>
    </w:rPr>
  </w:style>
  <w:style w:type="paragraph" w:customStyle="1" w:styleId="Default">
    <w:name w:val="Default"/>
    <w:rsid w:val="000F2A25"/>
    <w:pPr>
      <w:autoSpaceDE w:val="0"/>
      <w:autoSpaceDN w:val="0"/>
      <w:adjustRightInd w:val="0"/>
    </w:pPr>
    <w:rPr>
      <w:rFonts w:ascii="HelveticaNeueLT W1G 45 Lt" w:hAnsi="HelveticaNeueLT W1G 45 Lt" w:cs="HelveticaNeueLT W1G 45 Lt"/>
      <w:color w:val="000000"/>
      <w:sz w:val="24"/>
      <w:szCs w:val="24"/>
    </w:rPr>
  </w:style>
  <w:style w:type="character" w:customStyle="1" w:styleId="A0">
    <w:name w:val="A0"/>
    <w:uiPriority w:val="99"/>
    <w:rsid w:val="000F2A25"/>
    <w:rPr>
      <w:rFonts w:cs="HelveticaNeueLT W1G 45 Lt"/>
      <w:color w:val="000000"/>
      <w:sz w:val="60"/>
      <w:szCs w:val="60"/>
    </w:rPr>
  </w:style>
  <w:style w:type="character" w:customStyle="1" w:styleId="A1">
    <w:name w:val="A1"/>
    <w:uiPriority w:val="99"/>
    <w:rsid w:val="000F2A25"/>
    <w:rPr>
      <w:rFonts w:cs="HelveticaNeueLT W1G 45 Lt"/>
      <w:color w:val="000000"/>
      <w:sz w:val="60"/>
      <w:szCs w:val="60"/>
    </w:rPr>
  </w:style>
  <w:style w:type="table" w:styleId="Rcsostblzat">
    <w:name w:val="Table Grid"/>
    <w:basedOn w:val="Normltblzat"/>
    <w:rsid w:val="00772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37835-9B91-4166-94A7-60CB984FE329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BCFA2F-8D49-4371-B98B-057C4567D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11760-146E-4E2C-9F82-95C0628A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1372</Words>
  <Characters>9629</Characters>
  <Application>Microsoft Office Word</Application>
  <DocSecurity>4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Dóra dr.</dc:creator>
  <cp:keywords/>
  <dc:description/>
  <cp:lastModifiedBy>Gyuráczné dr. Speier Anikó dr-né</cp:lastModifiedBy>
  <cp:revision>2</cp:revision>
  <cp:lastPrinted>2018-11-28T13:17:00Z</cp:lastPrinted>
  <dcterms:created xsi:type="dcterms:W3CDTF">2018-11-29T15:19:00Z</dcterms:created>
  <dcterms:modified xsi:type="dcterms:W3CDTF">2018-11-29T15:19:00Z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