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F6" w:rsidRPr="000426F6" w:rsidRDefault="000426F6" w:rsidP="002605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426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375/ 2018. (XII.3.) GVB. sz. határozat</w:t>
      </w:r>
    </w:p>
    <w:p w:rsidR="000426F6" w:rsidRPr="000426F6" w:rsidRDefault="000426F6" w:rsidP="000426F6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426F6" w:rsidRPr="000426F6" w:rsidRDefault="000426F6" w:rsidP="00042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26F6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támogatja, hogy a Szombathely 0818/10 helyrajzi számú, 3,3784 m</w:t>
      </w:r>
      <w:r w:rsidRPr="000426F6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2 </w:t>
      </w:r>
      <w:r w:rsidRPr="000426F6">
        <w:rPr>
          <w:rFonts w:ascii="Arial" w:eastAsia="Times New Roman" w:hAnsi="Arial" w:cs="Arial"/>
          <w:sz w:val="24"/>
          <w:szCs w:val="24"/>
          <w:lang w:eastAsia="hu-HU"/>
        </w:rPr>
        <w:t>nagyságú, szántó művelési ágú ingatlant kisajátítást pótló adásvétel jogcímén Szombathely Megyei Jogú Város Önkormányzata településfejlesztési céllal, - a Szombathely Megyei Jogú Város Helyi Építési Szabályzatáról, valamint Szabályozási Tervének jóváhagyásáról szóló, Szombathely Megyei Jogú Város Önkormányzata Közgyűlésének 30/2006. (IX.7.) számú önkormányzati rendelete alapján - 20.169.048,- Ft, azaz húszmillió-százhatvankilencezer-negyvennyolc forint vételárért megvásárolja.</w:t>
      </w:r>
    </w:p>
    <w:p w:rsidR="000426F6" w:rsidRPr="000426F6" w:rsidRDefault="000426F6" w:rsidP="000426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Pr="000426F6" w:rsidRDefault="000426F6" w:rsidP="00042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26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0426F6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0426F6" w:rsidRPr="000426F6" w:rsidRDefault="000426F6" w:rsidP="00042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  <w:t>Illés Károly alpolgármester</w:t>
      </w:r>
    </w:p>
    <w:p w:rsidR="000426F6" w:rsidRPr="000426F6" w:rsidRDefault="000426F6" w:rsidP="000426F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  <w:t>(</w:t>
      </w:r>
      <w:r w:rsidRPr="000426F6">
        <w:rPr>
          <w:rFonts w:ascii="Arial" w:eastAsia="Times New Roman" w:hAnsi="Arial" w:cs="Arial"/>
          <w:sz w:val="24"/>
          <w:szCs w:val="24"/>
          <w:u w:val="single"/>
          <w:lang w:eastAsia="hu-HU"/>
        </w:rPr>
        <w:t>A végrehajtásért felelős:</w:t>
      </w:r>
    </w:p>
    <w:p w:rsidR="000426F6" w:rsidRPr="000426F6" w:rsidRDefault="000426F6" w:rsidP="000426F6">
      <w:pPr>
        <w:spacing w:after="0" w:line="240" w:lineRule="auto"/>
        <w:ind w:left="1419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26F6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0426F6" w:rsidRPr="000426F6" w:rsidRDefault="000426F6" w:rsidP="000426F6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Pr="000426F6" w:rsidRDefault="000426F6" w:rsidP="00042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26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426F6">
        <w:rPr>
          <w:rFonts w:ascii="Arial" w:eastAsia="Times New Roman" w:hAnsi="Arial" w:cs="Arial"/>
          <w:sz w:val="24"/>
          <w:szCs w:val="24"/>
          <w:lang w:eastAsia="hu-HU"/>
        </w:rPr>
        <w:tab/>
        <w:t>2018. december 31.</w:t>
      </w: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426F6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426F6"/>
    <w:rsid w:val="000728B8"/>
    <w:rsid w:val="00080CD5"/>
    <w:rsid w:val="00092482"/>
    <w:rsid w:val="0009384E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51F89"/>
    <w:rsid w:val="00260561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2018-12-10T10:02:00Z</dcterms:created>
  <dcterms:modified xsi:type="dcterms:W3CDTF">2019-01-02T08:14:00Z</dcterms:modified>
</cp:coreProperties>
</file>