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ED" w:rsidRPr="00E75FED" w:rsidRDefault="00E75FED" w:rsidP="00E75FED">
      <w:pPr>
        <w:jc w:val="center"/>
        <w:rPr>
          <w:rFonts w:ascii="Arial" w:hAnsi="Arial" w:cs="Arial"/>
          <w:b/>
          <w:u w:val="single"/>
        </w:rPr>
      </w:pPr>
      <w:r w:rsidRPr="00E75FED">
        <w:rPr>
          <w:rFonts w:ascii="Arial" w:hAnsi="Arial" w:cs="Arial"/>
          <w:b/>
          <w:u w:val="single"/>
        </w:rPr>
        <w:t>ELŐTERJESZTÉS</w:t>
      </w:r>
    </w:p>
    <w:p w:rsidR="00E75FED" w:rsidRDefault="00E75FED" w:rsidP="00E75FED">
      <w:pPr>
        <w:jc w:val="center"/>
        <w:rPr>
          <w:rFonts w:ascii="Arial" w:hAnsi="Arial" w:cs="Arial"/>
          <w:b/>
        </w:rPr>
      </w:pPr>
    </w:p>
    <w:p w:rsidR="00E75FED" w:rsidRDefault="00E75FED" w:rsidP="00E75F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</w:t>
      </w:r>
      <w:r w:rsidR="008D6304">
        <w:rPr>
          <w:rFonts w:ascii="Arial" w:hAnsi="Arial" w:cs="Arial"/>
          <w:b/>
        </w:rPr>
        <w:t>ratégiai Bizottság 201</w:t>
      </w:r>
      <w:r w:rsidR="00E410C7">
        <w:rPr>
          <w:rFonts w:ascii="Arial" w:hAnsi="Arial" w:cs="Arial"/>
          <w:b/>
        </w:rPr>
        <w:t>8</w:t>
      </w:r>
      <w:r w:rsidR="008D6304">
        <w:rPr>
          <w:rFonts w:ascii="Arial" w:hAnsi="Arial" w:cs="Arial"/>
          <w:b/>
        </w:rPr>
        <w:t xml:space="preserve">. </w:t>
      </w:r>
      <w:r w:rsidR="00A65764">
        <w:rPr>
          <w:rFonts w:ascii="Arial" w:hAnsi="Arial" w:cs="Arial"/>
          <w:b/>
        </w:rPr>
        <w:t>december 3</w:t>
      </w:r>
      <w:r>
        <w:rPr>
          <w:rFonts w:ascii="Arial" w:hAnsi="Arial" w:cs="Arial"/>
          <w:b/>
        </w:rPr>
        <w:t>-i ülésére</w:t>
      </w:r>
    </w:p>
    <w:p w:rsidR="00E75FED" w:rsidRDefault="00E75FED" w:rsidP="00E75FED">
      <w:pPr>
        <w:jc w:val="center"/>
        <w:rPr>
          <w:rFonts w:ascii="Arial" w:hAnsi="Arial" w:cs="Arial"/>
          <w:b/>
          <w:u w:val="single"/>
        </w:rPr>
      </w:pPr>
    </w:p>
    <w:p w:rsidR="00E75FED" w:rsidRDefault="00E75FED" w:rsidP="00E75FED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E410C7">
        <w:rPr>
          <w:rFonts w:ascii="Arial" w:hAnsi="Arial" w:cs="Arial"/>
          <w:b/>
        </w:rPr>
        <w:t xml:space="preserve">Szombathelyi Parkfenntartási </w:t>
      </w:r>
      <w:r>
        <w:rPr>
          <w:rFonts w:ascii="Arial" w:hAnsi="Arial" w:cs="Arial"/>
          <w:b/>
        </w:rPr>
        <w:t>Kft. Szervezeti és Működési Szabályzat</w:t>
      </w:r>
      <w:r w:rsidR="00E410C7">
        <w:rPr>
          <w:rFonts w:ascii="Arial" w:hAnsi="Arial" w:cs="Arial"/>
          <w:b/>
        </w:rPr>
        <w:t>ának</w:t>
      </w:r>
      <w:r>
        <w:rPr>
          <w:rFonts w:ascii="Arial" w:hAnsi="Arial" w:cs="Arial"/>
          <w:b/>
        </w:rPr>
        <w:t xml:space="preserve"> módosítására</w:t>
      </w:r>
    </w:p>
    <w:p w:rsidR="00E75FED" w:rsidRDefault="00E75FED" w:rsidP="00E75FED">
      <w:pPr>
        <w:jc w:val="both"/>
        <w:rPr>
          <w:rFonts w:ascii="Arial" w:hAnsi="Arial" w:cs="Arial"/>
        </w:rPr>
      </w:pPr>
    </w:p>
    <w:p w:rsidR="00E75FED" w:rsidRPr="002F508A" w:rsidRDefault="00E410C7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Közgyűlés a </w:t>
      </w:r>
      <w:r w:rsidR="00A65764">
        <w:rPr>
          <w:rFonts w:ascii="Arial" w:hAnsi="Arial" w:cs="Arial"/>
          <w:color w:val="000000"/>
        </w:rPr>
        <w:t>279/2018. (X</w:t>
      </w:r>
      <w:r>
        <w:rPr>
          <w:rFonts w:ascii="Arial" w:hAnsi="Arial" w:cs="Arial"/>
          <w:color w:val="000000"/>
        </w:rPr>
        <w:t>.25.) Kgy. számú határozat</w:t>
      </w:r>
      <w:r w:rsidR="00A65764">
        <w:rPr>
          <w:rFonts w:ascii="Arial" w:hAnsi="Arial" w:cs="Arial"/>
          <w:color w:val="000000"/>
        </w:rPr>
        <w:t>áv</w:t>
      </w:r>
      <w:r>
        <w:rPr>
          <w:rFonts w:ascii="Arial" w:hAnsi="Arial" w:cs="Arial"/>
          <w:color w:val="000000"/>
        </w:rPr>
        <w:t xml:space="preserve">al </w:t>
      </w:r>
      <w:r w:rsidR="00A30110">
        <w:rPr>
          <w:rFonts w:ascii="Arial" w:hAnsi="Arial" w:cs="Arial"/>
          <w:color w:val="000000"/>
        </w:rPr>
        <w:t xml:space="preserve">2018. dece,ber 12. napjától 2019. december 31. napjáig Kiss Dávidot választotta meg a </w:t>
      </w:r>
      <w:r w:rsidR="00A30110" w:rsidRPr="00A30110">
        <w:rPr>
          <w:rFonts w:ascii="Arial" w:hAnsi="Arial" w:cs="Arial"/>
          <w:color w:val="000000"/>
        </w:rPr>
        <w:t xml:space="preserve">Szombathelyi Parkfenntartási Kft. ügyvezetőjének. </w:t>
      </w:r>
      <w:r w:rsidR="00A30110">
        <w:rPr>
          <w:rFonts w:ascii="Arial" w:hAnsi="Arial" w:cs="Arial"/>
          <w:color w:val="000000"/>
        </w:rPr>
        <w:t xml:space="preserve">A döntés alapján az ügyvezető </w:t>
      </w:r>
      <w:r>
        <w:rPr>
          <w:rFonts w:ascii="Arial" w:hAnsi="Arial" w:cs="Arial"/>
          <w:color w:val="000000"/>
        </w:rPr>
        <w:t xml:space="preserve">a </w:t>
      </w:r>
      <w:r w:rsidRPr="00E75FED">
        <w:rPr>
          <w:rFonts w:ascii="Arial" w:hAnsi="Arial" w:cs="Arial"/>
          <w:color w:val="000000"/>
        </w:rPr>
        <w:t xml:space="preserve">Szervezeti és Működési </w:t>
      </w:r>
      <w:r w:rsidRPr="002F508A">
        <w:rPr>
          <w:rFonts w:ascii="Arial" w:hAnsi="Arial" w:cs="Arial"/>
          <w:color w:val="000000"/>
        </w:rPr>
        <w:t xml:space="preserve">Szabályzatot is felülvizsgálta és az alábbi módosítást javasolja: </w:t>
      </w:r>
    </w:p>
    <w:p w:rsidR="00E75FED" w:rsidRPr="002F508A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2F508A">
        <w:rPr>
          <w:rFonts w:ascii="Arial" w:hAnsi="Arial" w:cs="Arial"/>
          <w:color w:val="000000"/>
        </w:rPr>
        <w:t xml:space="preserve"> </w:t>
      </w:r>
    </w:p>
    <w:p w:rsidR="00E75FED" w:rsidRPr="00EC07F8" w:rsidRDefault="00A30110" w:rsidP="00A30110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2F508A" w:rsidRPr="002F508A">
        <w:rPr>
          <w:rFonts w:ascii="Arial" w:hAnsi="Arial" w:cs="Arial"/>
          <w:color w:val="000000"/>
        </w:rPr>
        <w:t xml:space="preserve">. pont: </w:t>
      </w:r>
      <w:r>
        <w:rPr>
          <w:rFonts w:ascii="Arial" w:hAnsi="Arial" w:cs="Arial"/>
          <w:color w:val="000000"/>
        </w:rPr>
        <w:t>a</w:t>
      </w:r>
      <w:r w:rsidRPr="00EC07F8">
        <w:rPr>
          <w:rFonts w:ascii="Arial" w:hAnsi="Arial" w:cs="Arial"/>
          <w:color w:val="000000"/>
        </w:rPr>
        <w:t>z alapító a 2018. december 11-én lejáró mandátumát követően, 2018. december 12. napjától 2019. december 31. napjáig terjedő határozott időtartamra Kiss Dávidot (anyja neve: Skapper Valéria, lakóhelye: 9700 Szombathely, Bertalanffy Miklós u. 42.) jelöli ki ügyvezetőnek</w:t>
      </w:r>
      <w:r w:rsidR="00EC07F8" w:rsidRPr="00EC07F8">
        <w:rPr>
          <w:rFonts w:ascii="Arial" w:hAnsi="Arial" w:cs="Arial"/>
        </w:rPr>
        <w:t>.</w:t>
      </w:r>
    </w:p>
    <w:p w:rsidR="00E75FED" w:rsidRPr="002F508A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75FED" w:rsidRPr="002F508A" w:rsidRDefault="00E75FED" w:rsidP="00E75FED">
      <w:pPr>
        <w:jc w:val="both"/>
        <w:rPr>
          <w:rFonts w:ascii="Arial" w:hAnsi="Arial" w:cs="Arial"/>
        </w:rPr>
      </w:pPr>
      <w:r w:rsidRPr="002F508A">
        <w:rPr>
          <w:rFonts w:ascii="Arial" w:hAnsi="Arial" w:cs="Arial"/>
        </w:rPr>
        <w:t>A módosított Szervezeti és Működési Szabályzat az előterjesztés melléklete, amelyben a változásokat vastagon szedett</w:t>
      </w:r>
      <w:r w:rsidR="00264395">
        <w:rPr>
          <w:rFonts w:ascii="Arial" w:hAnsi="Arial" w:cs="Arial"/>
        </w:rPr>
        <w:t>,</w:t>
      </w:r>
      <w:r w:rsidRPr="002F508A">
        <w:rPr>
          <w:rFonts w:ascii="Arial" w:hAnsi="Arial" w:cs="Arial"/>
        </w:rPr>
        <w:t xml:space="preserve"> </w:t>
      </w:r>
      <w:r w:rsidR="002F508A" w:rsidRPr="002F508A">
        <w:rPr>
          <w:rFonts w:ascii="Arial" w:hAnsi="Arial" w:cs="Arial"/>
        </w:rPr>
        <w:t xml:space="preserve">dőlt </w:t>
      </w:r>
      <w:r w:rsidRPr="002F508A">
        <w:rPr>
          <w:rFonts w:ascii="Arial" w:hAnsi="Arial" w:cs="Arial"/>
        </w:rPr>
        <w:t>betű jelzi.</w:t>
      </w:r>
    </w:p>
    <w:p w:rsidR="00E75FED" w:rsidRPr="002F508A" w:rsidRDefault="00E75FED" w:rsidP="00E75FED">
      <w:pPr>
        <w:jc w:val="both"/>
        <w:rPr>
          <w:rFonts w:ascii="Arial" w:hAnsi="Arial" w:cs="Arial"/>
        </w:rPr>
      </w:pPr>
    </w:p>
    <w:p w:rsidR="00E75FED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2F508A">
        <w:rPr>
          <w:rFonts w:ascii="Arial" w:hAnsi="Arial" w:cs="Arial"/>
          <w:color w:val="000000"/>
        </w:rPr>
        <w:t>Szombathely Megyei Jogú Város Önkormányzata</w:t>
      </w:r>
      <w:r>
        <w:rPr>
          <w:rFonts w:ascii="Arial" w:hAnsi="Arial" w:cs="Arial"/>
          <w:color w:val="000000"/>
        </w:rPr>
        <w:t xml:space="preserve"> vagyonáról szóló 40/2014. (XII.23.) önkormányzati rendelet 19. § (1) bekezdés b</w:t>
      </w:r>
      <w:r w:rsidR="009C3855">
        <w:rPr>
          <w:rFonts w:ascii="Arial" w:hAnsi="Arial" w:cs="Arial"/>
          <w:color w:val="000000"/>
        </w:rPr>
        <w:t>) pont b</w:t>
      </w:r>
      <w:r>
        <w:rPr>
          <w:rFonts w:ascii="Arial" w:hAnsi="Arial" w:cs="Arial"/>
          <w:color w:val="000000"/>
        </w:rPr>
        <w:t xml:space="preserve">d) </w:t>
      </w:r>
      <w:r w:rsidR="009C3855"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</w:rPr>
        <w:t xml:space="preserve">pontja alapján, amennyiben a gazdasági társaságban az önkormányzati tulajdonrész az 50 %-ot eléri, vagy meghaladja, a gazdasági ügyeket ellátó bizottság jogosult dönteni a szervezeti és működési szabályzat elfogadása tárgyában. </w:t>
      </w:r>
    </w:p>
    <w:p w:rsidR="00E75FED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75FED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Tájékoztatom a Tisztelt Bizottságot, hogy a Szervezeti és Működési Szabályzat – terjedelmére való tekintettel – nem kerül megküldésre papír alapon. A dokumentum elérhető és letölthető a </w:t>
      </w:r>
      <w:hyperlink r:id="rId11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honlapon a „Közgyűlés / e-közgyűlés – e-bizottság / 201</w:t>
      </w:r>
      <w:r w:rsidR="009C3855">
        <w:rPr>
          <w:rFonts w:ascii="Arial" w:hAnsi="Arial" w:cs="Arial"/>
        </w:rPr>
        <w:t>8</w:t>
      </w:r>
      <w:r>
        <w:rPr>
          <w:rFonts w:ascii="Arial" w:hAnsi="Arial" w:cs="Arial"/>
        </w:rPr>
        <w:t>” menüpont alatt.</w:t>
      </w:r>
    </w:p>
    <w:p w:rsidR="00E75FED" w:rsidRDefault="00E75FED" w:rsidP="00E75FED">
      <w:pPr>
        <w:jc w:val="both"/>
        <w:rPr>
          <w:rFonts w:ascii="Arial" w:hAnsi="Arial" w:cs="Arial"/>
        </w:rPr>
      </w:pP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Bizottságot, hogy az előterjesztést megtárgyalni, és a határozati javaslatot elfogadni szíveskedjen. </w:t>
      </w:r>
    </w:p>
    <w:p w:rsidR="00E75FED" w:rsidRDefault="00E75FED" w:rsidP="00E75FED">
      <w:pPr>
        <w:rPr>
          <w:rFonts w:ascii="Arial" w:hAnsi="Arial" w:cs="Arial"/>
        </w:rPr>
      </w:pPr>
    </w:p>
    <w:p w:rsidR="00E75FED" w:rsidRDefault="00E75FED" w:rsidP="00E75FED">
      <w:pPr>
        <w:rPr>
          <w:rFonts w:ascii="Arial" w:hAnsi="Arial" w:cs="Arial"/>
        </w:rPr>
      </w:pPr>
    </w:p>
    <w:p w:rsidR="00E75FED" w:rsidRDefault="00E47329" w:rsidP="00E75F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9C385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EC07F8">
        <w:rPr>
          <w:rFonts w:ascii="Arial" w:hAnsi="Arial" w:cs="Arial"/>
          <w:b/>
        </w:rPr>
        <w:t xml:space="preserve">november </w:t>
      </w:r>
      <w:r w:rsidR="00096694">
        <w:rPr>
          <w:rFonts w:ascii="Arial" w:hAnsi="Arial" w:cs="Arial"/>
          <w:b/>
        </w:rPr>
        <w:t>26</w:t>
      </w:r>
      <w:bookmarkStart w:id="0" w:name="_GoBack"/>
      <w:bookmarkEnd w:id="0"/>
      <w:r w:rsidR="004E283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E75FED" w:rsidRDefault="00E75FED" w:rsidP="00E75FED">
      <w:pPr>
        <w:jc w:val="both"/>
        <w:rPr>
          <w:rFonts w:ascii="Arial" w:hAnsi="Arial" w:cs="Arial"/>
        </w:rPr>
      </w:pPr>
    </w:p>
    <w:p w:rsidR="00E75FED" w:rsidRDefault="00E75FED" w:rsidP="00E75FED">
      <w:pPr>
        <w:jc w:val="both"/>
        <w:rPr>
          <w:rFonts w:ascii="Arial" w:hAnsi="Arial" w:cs="Arial"/>
        </w:rPr>
      </w:pPr>
    </w:p>
    <w:p w:rsidR="00E75FED" w:rsidRDefault="00E75FED" w:rsidP="00E75FED">
      <w:pPr>
        <w:ind w:left="2836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/: Dr. Puskás Tivadar :/</w:t>
      </w:r>
    </w:p>
    <w:p w:rsidR="00E75FED" w:rsidRDefault="00E75FED" w:rsidP="00E75FED">
      <w:pPr>
        <w:rPr>
          <w:rFonts w:ascii="Arial" w:hAnsi="Arial" w:cs="Arial"/>
          <w:b/>
          <w:bCs/>
        </w:rPr>
      </w:pPr>
    </w:p>
    <w:p w:rsidR="00E75FED" w:rsidRDefault="00E75FED" w:rsidP="00E75FED">
      <w:pPr>
        <w:rPr>
          <w:rFonts w:ascii="Arial" w:hAnsi="Arial" w:cs="Arial"/>
          <w:b/>
          <w:bCs/>
        </w:rPr>
      </w:pPr>
    </w:p>
    <w:p w:rsidR="00E75FED" w:rsidRDefault="00E75FED" w:rsidP="00E75FED">
      <w:pPr>
        <w:rPr>
          <w:rFonts w:ascii="Arial" w:hAnsi="Arial" w:cs="Arial"/>
          <w:b/>
          <w:bCs/>
        </w:rPr>
      </w:pPr>
    </w:p>
    <w:p w:rsidR="00EC2E41" w:rsidRDefault="00EC2E41" w:rsidP="00E75FED">
      <w:pPr>
        <w:jc w:val="center"/>
        <w:rPr>
          <w:rFonts w:ascii="Arial" w:hAnsi="Arial" w:cs="Arial"/>
          <w:b/>
          <w:bCs/>
          <w:u w:val="single"/>
        </w:rPr>
      </w:pPr>
    </w:p>
    <w:p w:rsidR="00E75FED" w:rsidRDefault="00E75FED" w:rsidP="00E75FE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75FED" w:rsidRDefault="009C3855" w:rsidP="00E75FE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…./2018</w:t>
      </w:r>
      <w:r w:rsidR="00E75FED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X</w:t>
      </w:r>
      <w:r w:rsidR="00EC07F8">
        <w:rPr>
          <w:rFonts w:ascii="Arial" w:hAnsi="Arial" w:cs="Arial"/>
          <w:b/>
          <w:bCs/>
          <w:u w:val="single"/>
        </w:rPr>
        <w:t>II</w:t>
      </w:r>
      <w:r w:rsidR="00E75FED">
        <w:rPr>
          <w:rFonts w:ascii="Arial" w:hAnsi="Arial" w:cs="Arial"/>
          <w:b/>
          <w:bCs/>
          <w:u w:val="single"/>
        </w:rPr>
        <w:t xml:space="preserve">. </w:t>
      </w:r>
      <w:r w:rsidR="00EC07F8">
        <w:rPr>
          <w:rFonts w:ascii="Arial" w:hAnsi="Arial" w:cs="Arial"/>
          <w:b/>
          <w:bCs/>
          <w:u w:val="single"/>
        </w:rPr>
        <w:t>3</w:t>
      </w:r>
      <w:r w:rsidR="00E75FED">
        <w:rPr>
          <w:rFonts w:ascii="Arial" w:hAnsi="Arial" w:cs="Arial"/>
          <w:b/>
          <w:bCs/>
          <w:u w:val="single"/>
        </w:rPr>
        <w:t>.) sz. GVB számú határozat</w:t>
      </w:r>
    </w:p>
    <w:p w:rsidR="00E75FED" w:rsidRDefault="00E75FED" w:rsidP="00E75FED">
      <w:pPr>
        <w:jc w:val="center"/>
        <w:rPr>
          <w:rFonts w:ascii="Arial" w:hAnsi="Arial" w:cs="Arial"/>
          <w:b/>
          <w:bCs/>
          <w:u w:val="single"/>
        </w:rPr>
      </w:pPr>
    </w:p>
    <w:p w:rsidR="00E75FED" w:rsidRDefault="00E75FED" w:rsidP="00E75FED">
      <w:pPr>
        <w:jc w:val="center"/>
        <w:rPr>
          <w:rFonts w:ascii="Arial" w:hAnsi="Arial" w:cs="Arial"/>
          <w:b/>
          <w:bCs/>
          <w:u w:val="single"/>
        </w:rPr>
      </w:pP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Városstratégiai Bizottság </w:t>
      </w:r>
      <w:r>
        <w:rPr>
          <w:rFonts w:ascii="Arial" w:hAnsi="Arial" w:cs="Arial"/>
          <w:color w:val="000000"/>
        </w:rPr>
        <w:t xml:space="preserve">Szombathely Megyei Jogú Város Önkormányzata vagyonáról szóló 40/2014. (XII.23.) önkormányzati rendelet 19. § (1) bekezdés </w:t>
      </w:r>
      <w:r w:rsidR="009C3855">
        <w:rPr>
          <w:rFonts w:ascii="Arial" w:hAnsi="Arial" w:cs="Arial"/>
          <w:color w:val="000000"/>
        </w:rPr>
        <w:t xml:space="preserve">b) pont bd) alpontja </w:t>
      </w:r>
      <w:r>
        <w:rPr>
          <w:rFonts w:ascii="Arial" w:hAnsi="Arial" w:cs="Arial"/>
          <w:color w:val="000000"/>
        </w:rPr>
        <w:t xml:space="preserve">alapján </w:t>
      </w:r>
      <w:r>
        <w:rPr>
          <w:rFonts w:ascii="Arial" w:hAnsi="Arial" w:cs="Arial"/>
        </w:rPr>
        <w:t xml:space="preserve">a </w:t>
      </w:r>
      <w:r w:rsidR="009C3855">
        <w:rPr>
          <w:rFonts w:ascii="Arial" w:hAnsi="Arial" w:cs="Arial"/>
        </w:rPr>
        <w:t>Szombathelyi Parkfenntartási</w:t>
      </w:r>
      <w:r w:rsidRPr="00E75FED">
        <w:rPr>
          <w:rFonts w:ascii="Arial" w:hAnsi="Arial" w:cs="Arial"/>
        </w:rPr>
        <w:t xml:space="preserve"> Kft.</w:t>
      </w:r>
      <w:r>
        <w:rPr>
          <w:rFonts w:ascii="Arial" w:hAnsi="Arial" w:cs="Arial"/>
        </w:rPr>
        <w:t xml:space="preserve"> Szervezeti és Működési Szabályzata módosítását az előterjesztés mellékletében foglaltak szerint elfogadja. </w:t>
      </w:r>
    </w:p>
    <w:p w:rsidR="00E75FED" w:rsidRDefault="00E75FED" w:rsidP="00E75FED">
      <w:pPr>
        <w:jc w:val="both"/>
        <w:rPr>
          <w:rFonts w:ascii="Arial" w:hAnsi="Arial" w:cs="Arial"/>
        </w:rPr>
      </w:pP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3855">
        <w:rPr>
          <w:rFonts w:ascii="Arial" w:hAnsi="Arial" w:cs="Arial"/>
        </w:rPr>
        <w:t xml:space="preserve">Illés Károly </w:t>
      </w:r>
      <w:r>
        <w:rPr>
          <w:rFonts w:ascii="Arial" w:hAnsi="Arial" w:cs="Arial"/>
        </w:rPr>
        <w:t xml:space="preserve">alpolgármester </w:t>
      </w: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ab/>
        <w:t>Dr. Károlyi Ákos jegyző</w:t>
      </w:r>
    </w:p>
    <w:p w:rsidR="00E75FED" w:rsidRDefault="00E75FED" w:rsidP="00E75FE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végrehajtásért:</w:t>
      </w:r>
    </w:p>
    <w:p w:rsidR="00E75FED" w:rsidRDefault="00E75FED" w:rsidP="00E75FED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Lakézi Gábor</w:t>
        </w:r>
      </w:smartTag>
      <w:r>
        <w:rPr>
          <w:rFonts w:ascii="Arial" w:hAnsi="Arial" w:cs="Arial"/>
        </w:rPr>
        <w:t>, a Városüzemeltetési Osztály vezetője</w:t>
      </w:r>
    </w:p>
    <w:p w:rsidR="00E75FED" w:rsidRDefault="009C3855" w:rsidP="00E75FED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Kiss Dávid</w:t>
      </w:r>
      <w:r w:rsidR="00E75FED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társaság</w:t>
      </w:r>
      <w:r w:rsidR="00E75FED">
        <w:rPr>
          <w:rFonts w:ascii="Arial" w:hAnsi="Arial" w:cs="Arial"/>
        </w:rPr>
        <w:t xml:space="preserve"> ügyvezetője)</w:t>
      </w:r>
    </w:p>
    <w:p w:rsidR="00E75FED" w:rsidRDefault="00E75FED" w:rsidP="00E75FED">
      <w:pPr>
        <w:jc w:val="both"/>
        <w:rPr>
          <w:rFonts w:ascii="Arial" w:hAnsi="Arial" w:cs="Arial"/>
          <w:b/>
          <w:u w:val="single"/>
        </w:rPr>
      </w:pPr>
    </w:p>
    <w:p w:rsidR="00E75FED" w:rsidRDefault="00E75FED" w:rsidP="00E75FE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ab/>
        <w:t>azonnal</w:t>
      </w:r>
    </w:p>
    <w:p w:rsidR="00D54DF8" w:rsidRPr="00E75FED" w:rsidRDefault="00D54DF8" w:rsidP="00E75FED"/>
    <w:sectPr w:rsidR="00D54DF8" w:rsidRPr="00E75FED" w:rsidSect="00E82F69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9669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9669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6775A"/>
    <w:multiLevelType w:val="hybridMultilevel"/>
    <w:tmpl w:val="F96683A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61F04"/>
    <w:multiLevelType w:val="hybridMultilevel"/>
    <w:tmpl w:val="127C989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41670"/>
    <w:multiLevelType w:val="hybridMultilevel"/>
    <w:tmpl w:val="E9E24AA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10D28"/>
    <w:multiLevelType w:val="hybridMultilevel"/>
    <w:tmpl w:val="D990005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070D0"/>
    <w:multiLevelType w:val="hybridMultilevel"/>
    <w:tmpl w:val="15DE5A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8689B"/>
    <w:multiLevelType w:val="hybridMultilevel"/>
    <w:tmpl w:val="B20CE472"/>
    <w:lvl w:ilvl="0" w:tplc="22928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A"/>
    <w:rsid w:val="00096694"/>
    <w:rsid w:val="000C7E06"/>
    <w:rsid w:val="000D5554"/>
    <w:rsid w:val="001036F9"/>
    <w:rsid w:val="00104AB8"/>
    <w:rsid w:val="00120F7D"/>
    <w:rsid w:val="00132161"/>
    <w:rsid w:val="00184160"/>
    <w:rsid w:val="001978D2"/>
    <w:rsid w:val="001A4648"/>
    <w:rsid w:val="001E0BD1"/>
    <w:rsid w:val="00264395"/>
    <w:rsid w:val="002917A1"/>
    <w:rsid w:val="002B3968"/>
    <w:rsid w:val="002E4D23"/>
    <w:rsid w:val="002F09DD"/>
    <w:rsid w:val="002F508A"/>
    <w:rsid w:val="0032474E"/>
    <w:rsid w:val="00325973"/>
    <w:rsid w:val="0032649B"/>
    <w:rsid w:val="0034130E"/>
    <w:rsid w:val="00356256"/>
    <w:rsid w:val="00387E79"/>
    <w:rsid w:val="00413F86"/>
    <w:rsid w:val="00417DDE"/>
    <w:rsid w:val="00420791"/>
    <w:rsid w:val="004555A4"/>
    <w:rsid w:val="00497FB6"/>
    <w:rsid w:val="004A0B76"/>
    <w:rsid w:val="004A1026"/>
    <w:rsid w:val="004E283B"/>
    <w:rsid w:val="004E76F7"/>
    <w:rsid w:val="00525401"/>
    <w:rsid w:val="00564B2C"/>
    <w:rsid w:val="005F19FE"/>
    <w:rsid w:val="006254F7"/>
    <w:rsid w:val="00673677"/>
    <w:rsid w:val="006B5218"/>
    <w:rsid w:val="006C40DD"/>
    <w:rsid w:val="006D4983"/>
    <w:rsid w:val="006F2583"/>
    <w:rsid w:val="007270C7"/>
    <w:rsid w:val="00727354"/>
    <w:rsid w:val="00753697"/>
    <w:rsid w:val="00764B7E"/>
    <w:rsid w:val="007860BA"/>
    <w:rsid w:val="007B2FF9"/>
    <w:rsid w:val="007B333F"/>
    <w:rsid w:val="007C40AF"/>
    <w:rsid w:val="007D76BE"/>
    <w:rsid w:val="007F2F31"/>
    <w:rsid w:val="0080352D"/>
    <w:rsid w:val="00842C93"/>
    <w:rsid w:val="008728D0"/>
    <w:rsid w:val="008964B5"/>
    <w:rsid w:val="008B19CD"/>
    <w:rsid w:val="008D6304"/>
    <w:rsid w:val="0092568D"/>
    <w:rsid w:val="009348EA"/>
    <w:rsid w:val="00962114"/>
    <w:rsid w:val="0096279B"/>
    <w:rsid w:val="009979A5"/>
    <w:rsid w:val="009A606E"/>
    <w:rsid w:val="009C3855"/>
    <w:rsid w:val="00A30110"/>
    <w:rsid w:val="00A32D96"/>
    <w:rsid w:val="00A3702D"/>
    <w:rsid w:val="00A45B29"/>
    <w:rsid w:val="00A65764"/>
    <w:rsid w:val="00A73045"/>
    <w:rsid w:val="00A7633E"/>
    <w:rsid w:val="00A92CA1"/>
    <w:rsid w:val="00AB7B31"/>
    <w:rsid w:val="00AC553E"/>
    <w:rsid w:val="00AD08CD"/>
    <w:rsid w:val="00AE58CD"/>
    <w:rsid w:val="00B103B4"/>
    <w:rsid w:val="00B3711B"/>
    <w:rsid w:val="00B610E8"/>
    <w:rsid w:val="00B8039A"/>
    <w:rsid w:val="00B966A8"/>
    <w:rsid w:val="00BA29BC"/>
    <w:rsid w:val="00BA77D0"/>
    <w:rsid w:val="00BC46F6"/>
    <w:rsid w:val="00BE370B"/>
    <w:rsid w:val="00C51586"/>
    <w:rsid w:val="00C63F7E"/>
    <w:rsid w:val="00C865C1"/>
    <w:rsid w:val="00C869B9"/>
    <w:rsid w:val="00CB7CAA"/>
    <w:rsid w:val="00D1645D"/>
    <w:rsid w:val="00D22A4E"/>
    <w:rsid w:val="00D45099"/>
    <w:rsid w:val="00D52BE1"/>
    <w:rsid w:val="00D54DF8"/>
    <w:rsid w:val="00D713B0"/>
    <w:rsid w:val="00DA14B3"/>
    <w:rsid w:val="00DD3FE2"/>
    <w:rsid w:val="00E07082"/>
    <w:rsid w:val="00E30D6E"/>
    <w:rsid w:val="00E338D0"/>
    <w:rsid w:val="00E410C7"/>
    <w:rsid w:val="00E47329"/>
    <w:rsid w:val="00E75FED"/>
    <w:rsid w:val="00E82F69"/>
    <w:rsid w:val="00E950D2"/>
    <w:rsid w:val="00E96925"/>
    <w:rsid w:val="00EA764E"/>
    <w:rsid w:val="00EB52DB"/>
    <w:rsid w:val="00EC07F8"/>
    <w:rsid w:val="00EC2E41"/>
    <w:rsid w:val="00EC7B6C"/>
    <w:rsid w:val="00EC7C11"/>
    <w:rsid w:val="00F405F7"/>
    <w:rsid w:val="00F64005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Szvegtrzs">
    <w:name w:val="Body Text"/>
    <w:basedOn w:val="Norml"/>
    <w:link w:val="SzvegtrzsChar"/>
    <w:rsid w:val="002917A1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2917A1"/>
    <w:rPr>
      <w:rFonts w:ascii="Arial" w:hAnsi="Arial" w:cs="Arial"/>
      <w:sz w:val="22"/>
      <w:szCs w:val="24"/>
    </w:rPr>
  </w:style>
  <w:style w:type="paragraph" w:styleId="NormlWeb">
    <w:name w:val="Normal (Web)"/>
    <w:basedOn w:val="Norml"/>
    <w:uiPriority w:val="99"/>
    <w:rsid w:val="002917A1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B8039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8039A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B8039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8039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8039A"/>
    <w:pPr>
      <w:ind w:left="708"/>
    </w:pPr>
  </w:style>
  <w:style w:type="character" w:styleId="Hiperhivatkozs">
    <w:name w:val="Hyperlink"/>
    <w:unhideWhenUsed/>
    <w:rsid w:val="00E75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71B3EB-DD62-4067-A63A-BBDBBB17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2018-11-22T10:00:00Z</cp:lastPrinted>
  <dcterms:created xsi:type="dcterms:W3CDTF">2018-11-22T09:59:00Z</dcterms:created>
  <dcterms:modified xsi:type="dcterms:W3CDTF">2018-11-29T12:54:00Z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