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21" w:rsidRPr="00A07621" w:rsidRDefault="00A07621" w:rsidP="00255A4F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A0762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361/2018. (XII.3.) GVB. sz. határozat</w:t>
      </w:r>
    </w:p>
    <w:p w:rsidR="00A07621" w:rsidRPr="00A07621" w:rsidRDefault="00A07621" w:rsidP="00A0762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p w:rsidR="00A07621" w:rsidRPr="00A07621" w:rsidRDefault="00A07621" w:rsidP="00A07621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07621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a háziorvosi rendelési idők 2019. január 1. napjától történő módosítására tett javaslatot megtárgyalta, és az Önkormányzat Szervezeti és Működési Szabályzatáról szóló 34/2014. (XI.3.) önkormányzati rendelet 52. § (1) bekezdés 30. pontjában foglalt felhatalmazás alapján a 2019. évi rendelési időket - az Egészségügyi Szakmai Bizottság 43/2018. (X.18.) </w:t>
      </w:r>
      <w:proofErr w:type="spellStart"/>
      <w:r w:rsidRPr="00A07621">
        <w:rPr>
          <w:rFonts w:ascii="Arial" w:eastAsia="Times New Roman" w:hAnsi="Arial" w:cs="Arial"/>
          <w:sz w:val="24"/>
          <w:szCs w:val="24"/>
          <w:lang w:eastAsia="hu-HU"/>
        </w:rPr>
        <w:t>ESzB</w:t>
      </w:r>
      <w:proofErr w:type="spellEnd"/>
      <w:r w:rsidRPr="00A07621">
        <w:rPr>
          <w:rFonts w:ascii="Arial" w:eastAsia="Times New Roman" w:hAnsi="Arial" w:cs="Arial"/>
          <w:sz w:val="24"/>
          <w:szCs w:val="24"/>
          <w:lang w:eastAsia="hu-HU"/>
        </w:rPr>
        <w:t xml:space="preserve">. számú határozatában foglaltak alapján - az előterjesztés 1. sz. mellékletében foglaltak szerinti, a háziorvosokkal kötendő megállapodás módosításokat az előterjesztés 2. sz. melléklete szerinti tartalommal jóváhagyja.   </w:t>
      </w:r>
    </w:p>
    <w:p w:rsidR="00A07621" w:rsidRPr="00A07621" w:rsidRDefault="00A07621" w:rsidP="00A0762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A07621" w:rsidRPr="00A07621" w:rsidRDefault="00A07621" w:rsidP="00A07621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07621">
        <w:rPr>
          <w:rFonts w:ascii="Arial" w:eastAsia="Times New Roman" w:hAnsi="Arial" w:cs="Arial"/>
          <w:sz w:val="24"/>
          <w:szCs w:val="24"/>
          <w:lang w:eastAsia="hu-HU"/>
        </w:rPr>
        <w:t>A Bizottság felkéri a polgármestert és a Szombathelyi Egészségügyi és Kulturális Intézmények Gazdasági Ellátó Szervezetének igazgatóját, hogy a háziorvosokkal az előterjesztés 2. számú melléklete szerinti megállapodás módosításokat aláírják.</w:t>
      </w:r>
    </w:p>
    <w:p w:rsidR="00A07621" w:rsidRPr="00A07621" w:rsidRDefault="00A07621" w:rsidP="00A076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07621" w:rsidRPr="00A07621" w:rsidRDefault="00A07621" w:rsidP="00A0762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0762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Felelősök:</w:t>
      </w:r>
      <w:r w:rsidRPr="00A07621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Tivadar, polgármester</w:t>
      </w:r>
    </w:p>
    <w:p w:rsidR="00A07621" w:rsidRPr="00A07621" w:rsidRDefault="00A07621" w:rsidP="00A0762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0762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0762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07621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A07621" w:rsidRPr="00A07621" w:rsidRDefault="00A07621" w:rsidP="00A07621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07621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 előkészítéséért: </w:t>
      </w:r>
    </w:p>
    <w:p w:rsidR="00A07621" w:rsidRPr="00A07621" w:rsidRDefault="00A07621" w:rsidP="00A07621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07621">
        <w:rPr>
          <w:rFonts w:ascii="Arial" w:eastAsia="Times New Roman" w:hAnsi="Arial" w:cs="Arial"/>
          <w:sz w:val="24"/>
          <w:szCs w:val="24"/>
          <w:lang w:eastAsia="hu-HU"/>
        </w:rPr>
        <w:t xml:space="preserve">Dr. Bencsics Enikő, az Egészségügyi és Közszolgálati </w:t>
      </w:r>
      <w:proofErr w:type="gramStart"/>
      <w:r w:rsidRPr="00A07621">
        <w:rPr>
          <w:rFonts w:ascii="Arial" w:eastAsia="Times New Roman" w:hAnsi="Arial" w:cs="Arial"/>
          <w:sz w:val="24"/>
          <w:szCs w:val="24"/>
          <w:lang w:eastAsia="hu-HU"/>
        </w:rPr>
        <w:t>Osztály    vezetője</w:t>
      </w:r>
      <w:proofErr w:type="gramEnd"/>
    </w:p>
    <w:p w:rsidR="00A07621" w:rsidRPr="00A07621" w:rsidRDefault="00A07621" w:rsidP="00A07621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07621">
        <w:rPr>
          <w:rFonts w:ascii="Arial" w:eastAsia="Times New Roman" w:hAnsi="Arial" w:cs="Arial"/>
          <w:sz w:val="24"/>
          <w:szCs w:val="24"/>
          <w:lang w:eastAsia="hu-HU"/>
        </w:rPr>
        <w:t>Vigné Horváth Ilona, a Szombathelyi Egészségügyi és Kulturális Intézmények Gazdasági Ellátó Szervezetének igazgatója)</w:t>
      </w:r>
    </w:p>
    <w:p w:rsidR="00A07621" w:rsidRPr="00A07621" w:rsidRDefault="00A07621" w:rsidP="00A0762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07621" w:rsidRPr="00A07621" w:rsidRDefault="00A07621" w:rsidP="00A07621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hu-HU"/>
        </w:rPr>
      </w:pPr>
      <w:r w:rsidRPr="00A0762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A0762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A07621">
        <w:rPr>
          <w:rFonts w:ascii="Arial" w:eastAsia="Times New Roman" w:hAnsi="Arial" w:cs="Arial"/>
          <w:sz w:val="24"/>
          <w:szCs w:val="24"/>
          <w:lang w:eastAsia="hu-HU"/>
        </w:rPr>
        <w:tab/>
        <w:t>azonnal (az 1. pont vonatkozásában)</w:t>
      </w:r>
    </w:p>
    <w:p w:rsidR="00A07621" w:rsidRPr="00A07621" w:rsidRDefault="00A07621" w:rsidP="00A07621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hu-HU"/>
        </w:rPr>
      </w:pPr>
      <w:r w:rsidRPr="00A07621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</w:t>
      </w:r>
      <w:r w:rsidRPr="00A0762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2018. december 31. (a 2. pont vonatkozásában) </w:t>
      </w:r>
    </w:p>
    <w:p w:rsidR="008466DF" w:rsidRPr="008466DF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A07621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728B8"/>
    <w:rsid w:val="00080CD5"/>
    <w:rsid w:val="00092482"/>
    <w:rsid w:val="0009384E"/>
    <w:rsid w:val="000F415B"/>
    <w:rsid w:val="00107684"/>
    <w:rsid w:val="0016781E"/>
    <w:rsid w:val="001C1D09"/>
    <w:rsid w:val="001C5D8F"/>
    <w:rsid w:val="002244E5"/>
    <w:rsid w:val="002379F9"/>
    <w:rsid w:val="00251F89"/>
    <w:rsid w:val="00255A4F"/>
    <w:rsid w:val="002E389D"/>
    <w:rsid w:val="003A519D"/>
    <w:rsid w:val="003C27F2"/>
    <w:rsid w:val="003D3123"/>
    <w:rsid w:val="00431526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07621"/>
    <w:rsid w:val="00A13888"/>
    <w:rsid w:val="00A35AB9"/>
    <w:rsid w:val="00A65E33"/>
    <w:rsid w:val="00A73746"/>
    <w:rsid w:val="00A900C4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91B2F"/>
    <w:rsid w:val="00C939AE"/>
    <w:rsid w:val="00CA4765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2018-12-10T09:55:00Z</dcterms:created>
  <dcterms:modified xsi:type="dcterms:W3CDTF">2019-01-02T08:06:00Z</dcterms:modified>
</cp:coreProperties>
</file>