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DF36B5" w:rsidP="00E308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323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/2018. (</w:t>
      </w:r>
      <w:r w:rsidR="005827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XI. 21</w:t>
      </w:r>
      <w:r w:rsidR="008321BA" w:rsidRPr="008321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GVB számú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</w:t>
      </w:r>
    </w:p>
    <w:p w:rsidR="00582734" w:rsidRDefault="00582734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728B8" w:rsidRDefault="000728B8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54E41" w:rsidRPr="00554E41" w:rsidRDefault="00554E41" w:rsidP="00554E4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a „</w:t>
      </w:r>
      <w:r w:rsidRPr="00554E4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Javaslat a Városfejlesztési alap - Képviselői keret 2018. évi költségvetésben biztosított 63.000 </w:t>
      </w:r>
      <w:proofErr w:type="spellStart"/>
      <w:r w:rsidRPr="00554E41">
        <w:rPr>
          <w:rFonts w:ascii="Arial" w:eastAsia="Times New Roman" w:hAnsi="Arial" w:cs="Arial"/>
          <w:iCs/>
          <w:sz w:val="24"/>
          <w:szCs w:val="24"/>
          <w:lang w:eastAsia="hu-HU"/>
        </w:rPr>
        <w:t>eFt-os</w:t>
      </w:r>
      <w:proofErr w:type="spellEnd"/>
      <w:r w:rsidRPr="00554E4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előirányzatának felhasználására” című</w:t>
      </w:r>
      <w:r w:rsidRPr="00554E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előterjesztésben foglaltakat megtárgyalta és támogatja.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Dr. </w:t>
      </w:r>
      <w:proofErr w:type="spellStart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Ipkovich</w:t>
      </w:r>
      <w:proofErr w:type="spellEnd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György 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képviselő úr kérelme alapján a 2018. évi költségvetésben biztosított „Városfejlesztési Alap- Képviselői keret” terhére </w:t>
      </w: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250.000,- Ft-ot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biztosít az </w:t>
      </w: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AGORA Szombathelyi Kulturális Központ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(9700 Szombathely, Március 15 tér 5.) részére az AGORA Művelődési és Sportházban megrendezésre kerülő, </w:t>
      </w: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Ferencz Eszter festőművész kiállításának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költségeire.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4E41" w:rsidRPr="00554E41" w:rsidRDefault="00554E41" w:rsidP="0068685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Molnár Miklós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alpolgármester úr kérelme alapján a 2015. évből áthozott képviselői kerete terhére </w:t>
      </w: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100.000,- Ft-ot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biztosít az </w:t>
      </w:r>
      <w:proofErr w:type="spellStart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ÖKO-Skála</w:t>
      </w:r>
      <w:proofErr w:type="spellEnd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Tanácsadó Iroda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(Szombathely, Kürtös utca 14.) részére, a 2018. november 30-án tartandó </w:t>
      </w:r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környezetvédelemmel kapcsolatos rendezvény („</w:t>
      </w:r>
      <w:proofErr w:type="spellStart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Öko-Zsúr</w:t>
      </w:r>
      <w:proofErr w:type="spellEnd"/>
      <w:r w:rsidRPr="00554E41">
        <w:rPr>
          <w:rFonts w:ascii="Arial" w:eastAsia="Times New Roman" w:hAnsi="Arial" w:cs="Arial"/>
          <w:b/>
          <w:sz w:val="24"/>
          <w:szCs w:val="24"/>
          <w:lang w:eastAsia="hu-HU"/>
        </w:rPr>
        <w:t>”)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lebonyolításának költségeire.</w:t>
      </w:r>
    </w:p>
    <w:p w:rsidR="00554E41" w:rsidRPr="00554E41" w:rsidRDefault="00554E41" w:rsidP="00554E4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noProof/>
          <w:kern w:val="3"/>
          <w:sz w:val="24"/>
          <w:szCs w:val="24"/>
          <w:lang w:eastAsia="hu-HU"/>
        </w:rPr>
      </w:pP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>: Dr. Puskás Tivadar polgármester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Molnár Miklós alpolgármester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Illés Károly alpolgármester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Lendvai Ferenc, a </w:t>
      </w:r>
      <w:r w:rsidRPr="00554E41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Dr. Károlyi Ákos jegyző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(a végrehajtásért: </w:t>
      </w:r>
      <w:smartTag w:uri="urn:schemas-microsoft-com:office:smarttags" w:element="PersonName">
        <w:r w:rsidRPr="00554E41">
          <w:rPr>
            <w:rFonts w:ascii="Arial" w:eastAsia="Times New Roman" w:hAnsi="Arial" w:cs="Arial"/>
            <w:sz w:val="24"/>
            <w:szCs w:val="24"/>
            <w:lang w:eastAsia="hu-HU"/>
          </w:rPr>
          <w:t>Lakézi Gábor</w:t>
        </w:r>
      </w:smartTag>
      <w:r w:rsidRPr="00554E41">
        <w:rPr>
          <w:rFonts w:ascii="Arial" w:eastAsia="Times New Roman" w:hAnsi="Arial" w:cs="Arial"/>
          <w:sz w:val="24"/>
          <w:szCs w:val="24"/>
          <w:lang w:eastAsia="hu-HU"/>
        </w:rPr>
        <w:t xml:space="preserve"> Városüzemeltetési Osztály vezetője, 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ab/>
        <w:t>Stéger Gábor Közgazdasági és Adó Osztály vezetője)</w:t>
      </w:r>
    </w:p>
    <w:p w:rsidR="00554E41" w:rsidRPr="00554E41" w:rsidRDefault="00554E41" w:rsidP="00554E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54E41" w:rsidRPr="00554E41" w:rsidRDefault="00554E41" w:rsidP="00554E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54E4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554E41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54E41" w:rsidRPr="00554E41" w:rsidRDefault="00554E41" w:rsidP="00554E41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9384E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1C1D09"/>
    <w:rsid w:val="002244E5"/>
    <w:rsid w:val="002E389D"/>
    <w:rsid w:val="003A519D"/>
    <w:rsid w:val="003C27F2"/>
    <w:rsid w:val="003D3123"/>
    <w:rsid w:val="004C6ADC"/>
    <w:rsid w:val="00534C6B"/>
    <w:rsid w:val="00554E41"/>
    <w:rsid w:val="00582734"/>
    <w:rsid w:val="005B1869"/>
    <w:rsid w:val="0065345C"/>
    <w:rsid w:val="00686853"/>
    <w:rsid w:val="006B326C"/>
    <w:rsid w:val="0072411F"/>
    <w:rsid w:val="008321BA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DF36B5"/>
    <w:rsid w:val="00E308AD"/>
    <w:rsid w:val="00E85997"/>
    <w:rsid w:val="00E90F2A"/>
    <w:rsid w:val="00EA48AE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2018-12-07T11:10:00Z</cp:lastPrinted>
  <dcterms:created xsi:type="dcterms:W3CDTF">2018-11-22T07:29:00Z</dcterms:created>
  <dcterms:modified xsi:type="dcterms:W3CDTF">2019-01-02T07:52:00Z</dcterms:modified>
</cp:coreProperties>
</file>