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DEC" w:rsidRPr="00652B87" w:rsidRDefault="00E01DEC" w:rsidP="00E01DE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283/2018. (X.25.)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E01DEC" w:rsidRDefault="00E01DEC" w:rsidP="00E01DEC">
      <w:pPr>
        <w:jc w:val="center"/>
        <w:rPr>
          <w:rFonts w:ascii="Arial" w:hAnsi="Arial" w:cs="Arial"/>
          <w:b/>
          <w:u w:val="single"/>
        </w:rPr>
      </w:pPr>
    </w:p>
    <w:p w:rsidR="00E01DEC" w:rsidRPr="007334C1" w:rsidRDefault="00E01DEC" w:rsidP="00E01DEC">
      <w:pPr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7334C1">
        <w:rPr>
          <w:rFonts w:ascii="Arial" w:hAnsi="Arial" w:cs="Arial"/>
          <w:color w:val="000000"/>
        </w:rPr>
        <w:t xml:space="preserve">Szombathely Megyei Jogú Város Közgyűlése tudomásul veszi a </w:t>
      </w:r>
      <w:r w:rsidRPr="007334C1">
        <w:rPr>
          <w:rFonts w:ascii="Arial" w:hAnsi="Arial" w:cs="Arial"/>
          <w:b/>
          <w:color w:val="000000"/>
        </w:rPr>
        <w:t>Dr. Kovács Éva</w:t>
      </w:r>
      <w:r w:rsidRPr="007334C1">
        <w:rPr>
          <w:rFonts w:ascii="Arial" w:hAnsi="Arial" w:cs="Arial"/>
          <w:color w:val="000000"/>
        </w:rPr>
        <w:t xml:space="preserve"> házi gyermekorvossal kötött három oldalú megállapodás 2018. december 31. napjával történő megszűnését.</w:t>
      </w:r>
    </w:p>
    <w:p w:rsidR="00E01DEC" w:rsidRPr="007334C1" w:rsidRDefault="00E01DEC" w:rsidP="00E01DEC">
      <w:pPr>
        <w:tabs>
          <w:tab w:val="num" w:pos="644"/>
        </w:tabs>
        <w:ind w:left="644"/>
        <w:jc w:val="both"/>
        <w:rPr>
          <w:rFonts w:ascii="Arial" w:hAnsi="Arial" w:cs="Arial"/>
          <w:color w:val="000000"/>
        </w:rPr>
      </w:pPr>
    </w:p>
    <w:p w:rsidR="00E01DEC" w:rsidRPr="007334C1" w:rsidRDefault="00E01DEC" w:rsidP="00E01DEC">
      <w:pPr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7334C1">
        <w:rPr>
          <w:rFonts w:ascii="Arial" w:hAnsi="Arial" w:cs="Arial"/>
          <w:color w:val="000000"/>
        </w:rPr>
        <w:t xml:space="preserve">A Közgyűlés tudomásul veszi, hogy Dr. Kovács Éva praxisát – mivel a praxisjog értékesítési szándékától elállt </w:t>
      </w:r>
      <w:r>
        <w:rPr>
          <w:rFonts w:ascii="Arial" w:hAnsi="Arial" w:cs="Arial"/>
          <w:color w:val="000000"/>
        </w:rPr>
        <w:t>–</w:t>
      </w:r>
      <w:r w:rsidRPr="007334C1">
        <w:rPr>
          <w:rFonts w:ascii="Arial" w:hAnsi="Arial" w:cs="Arial"/>
          <w:color w:val="000000"/>
        </w:rPr>
        <w:t xml:space="preserve"> 2019. január 1. napjától az Önkormányzat működteti a Szombathelyi Egészségügyi és Kulturális GESZ által, amelynek keretében a 15. számú házi gyermekorvosi körzet lakosságának ellátását helyettesítéssel Dr. </w:t>
      </w:r>
      <w:proofErr w:type="spellStart"/>
      <w:r w:rsidRPr="007334C1">
        <w:rPr>
          <w:rFonts w:ascii="Arial" w:hAnsi="Arial" w:cs="Arial"/>
          <w:color w:val="000000"/>
        </w:rPr>
        <w:t>Sóla</w:t>
      </w:r>
      <w:proofErr w:type="spellEnd"/>
      <w:r w:rsidRPr="007334C1">
        <w:rPr>
          <w:rFonts w:ascii="Arial" w:hAnsi="Arial" w:cs="Arial"/>
          <w:color w:val="000000"/>
        </w:rPr>
        <w:t xml:space="preserve"> Gyöngyi házi gyermekorvos vállalja 1 évig, a hatályos jogszabályi előírások figyelembevételével. </w:t>
      </w:r>
    </w:p>
    <w:p w:rsidR="00E01DEC" w:rsidRPr="007334C1" w:rsidRDefault="00E01DEC" w:rsidP="00E01DEC">
      <w:pPr>
        <w:numPr>
          <w:ilvl w:val="0"/>
          <w:numId w:val="1"/>
        </w:numPr>
        <w:spacing w:before="240"/>
        <w:jc w:val="both"/>
        <w:rPr>
          <w:rFonts w:ascii="Arial" w:hAnsi="Arial" w:cs="Arial"/>
          <w:color w:val="000000"/>
        </w:rPr>
      </w:pPr>
      <w:r w:rsidRPr="007334C1">
        <w:rPr>
          <w:rFonts w:ascii="Arial" w:hAnsi="Arial" w:cs="Arial"/>
          <w:color w:val="000000"/>
        </w:rPr>
        <w:t>A Közgyűlés felkéri a Szombathelyi Egészségügyi és Kulturális GESZ igazgatóját, hogy a 15. számú házi gyermekorvosi körzet ellátása érdekében hirdetés útján tegye meg a szükséges intézkedéseket, sikertelen pályázat esetén pedig tegyen javaslatot a házi gyermekorvosi körzetek t</w:t>
      </w:r>
      <w:r>
        <w:rPr>
          <w:rFonts w:ascii="Arial" w:hAnsi="Arial" w:cs="Arial"/>
          <w:color w:val="000000"/>
        </w:rPr>
        <w:t>erület szerinti újraosztására.</w:t>
      </w:r>
    </w:p>
    <w:p w:rsidR="00E01DEC" w:rsidRPr="007334C1" w:rsidRDefault="00E01DEC" w:rsidP="00E01DEC">
      <w:pPr>
        <w:numPr>
          <w:ilvl w:val="0"/>
          <w:numId w:val="1"/>
        </w:numPr>
        <w:spacing w:before="240"/>
        <w:jc w:val="both"/>
        <w:rPr>
          <w:rFonts w:ascii="Arial" w:hAnsi="Arial" w:cs="Arial"/>
          <w:color w:val="000000"/>
        </w:rPr>
      </w:pPr>
      <w:r w:rsidRPr="007334C1">
        <w:rPr>
          <w:rFonts w:ascii="Arial" w:hAnsi="Arial" w:cs="Arial"/>
          <w:color w:val="000000"/>
        </w:rPr>
        <w:t xml:space="preserve">A Közgyűlés jóváhagyja, hogy Dr. Kovács Éva háziorvos, a korábban az Önkormányzattól a tulajdonába került és a rendelőben használt felszerelési tárgyakat az 1. pont szerinti megállapodás megszűnését követően a Szombathelyi Egészségügyi és Kulturális Intézmények Gazdasági Ellátó Szervezete </w:t>
      </w:r>
      <w:r>
        <w:rPr>
          <w:rFonts w:ascii="Arial" w:hAnsi="Arial" w:cs="Arial"/>
          <w:color w:val="000000"/>
        </w:rPr>
        <w:t>részére térítésmentesen átadja.</w:t>
      </w:r>
    </w:p>
    <w:p w:rsidR="00E01DEC" w:rsidRPr="007334C1" w:rsidRDefault="00E01DEC" w:rsidP="00E01DEC">
      <w:pPr>
        <w:numPr>
          <w:ilvl w:val="0"/>
          <w:numId w:val="1"/>
        </w:numPr>
        <w:spacing w:before="240"/>
        <w:jc w:val="both"/>
        <w:rPr>
          <w:rFonts w:ascii="Arial" w:hAnsi="Arial" w:cs="Arial"/>
          <w:color w:val="000000"/>
        </w:rPr>
      </w:pPr>
      <w:r w:rsidRPr="007334C1">
        <w:rPr>
          <w:rFonts w:ascii="Arial" w:hAnsi="Arial" w:cs="Arial"/>
          <w:color w:val="000000"/>
        </w:rPr>
        <w:t>A Közgyűlés felkéri a Szombathelyi Egészségügyi és Kulturális Intézmények Gazdasági Ellátó Szervezetének igazgatóját, hogy a 2. pont szerinti helyettesítési szerződés elkészítésér</w:t>
      </w:r>
      <w:r>
        <w:rPr>
          <w:rFonts w:ascii="Arial" w:hAnsi="Arial" w:cs="Arial"/>
          <w:color w:val="000000"/>
        </w:rPr>
        <w:t>ől és aláírásáról gondoskodjon.</w:t>
      </w:r>
    </w:p>
    <w:p w:rsidR="00E01DEC" w:rsidRPr="007334C1" w:rsidRDefault="00E01DEC" w:rsidP="00E01DEC">
      <w:pPr>
        <w:ind w:left="644"/>
        <w:jc w:val="both"/>
        <w:rPr>
          <w:rFonts w:ascii="Arial" w:hAnsi="Arial" w:cs="Arial"/>
          <w:color w:val="000000"/>
        </w:rPr>
      </w:pPr>
    </w:p>
    <w:p w:rsidR="00E01DEC" w:rsidRPr="007334C1" w:rsidRDefault="00E01DEC" w:rsidP="00E01DEC">
      <w:pPr>
        <w:pStyle w:val="Szvegtrzs"/>
        <w:tabs>
          <w:tab w:val="left" w:pos="1134"/>
        </w:tabs>
        <w:spacing w:after="0"/>
        <w:ind w:left="1259" w:hanging="1260"/>
        <w:rPr>
          <w:rFonts w:ascii="Arial" w:hAnsi="Arial" w:cs="Arial"/>
          <w:color w:val="000000"/>
        </w:rPr>
      </w:pPr>
      <w:r w:rsidRPr="007334C1">
        <w:rPr>
          <w:rFonts w:ascii="Arial" w:hAnsi="Arial" w:cs="Arial"/>
          <w:b/>
          <w:color w:val="000000"/>
          <w:u w:val="single"/>
        </w:rPr>
        <w:t>Felelős:</w:t>
      </w:r>
      <w:r w:rsidRPr="007334C1">
        <w:rPr>
          <w:rFonts w:ascii="Arial" w:hAnsi="Arial" w:cs="Arial"/>
          <w:b/>
          <w:color w:val="000000"/>
        </w:rPr>
        <w:tab/>
      </w:r>
      <w:r w:rsidRPr="007334C1">
        <w:rPr>
          <w:rFonts w:ascii="Arial" w:hAnsi="Arial" w:cs="Arial"/>
          <w:b/>
          <w:color w:val="000000"/>
        </w:rPr>
        <w:tab/>
      </w:r>
      <w:r w:rsidRPr="007334C1">
        <w:rPr>
          <w:rFonts w:ascii="Arial" w:hAnsi="Arial" w:cs="Arial"/>
          <w:color w:val="000000"/>
        </w:rPr>
        <w:t>Dr. Puskás Tivadar polgármester</w:t>
      </w:r>
    </w:p>
    <w:p w:rsidR="00E01DEC" w:rsidRPr="007334C1" w:rsidRDefault="00E01DEC" w:rsidP="00E01DEC">
      <w:pPr>
        <w:pStyle w:val="Szvegtrzs"/>
        <w:tabs>
          <w:tab w:val="left" w:pos="1134"/>
        </w:tabs>
        <w:spacing w:after="0"/>
        <w:ind w:left="1259" w:hanging="1260"/>
        <w:rPr>
          <w:rFonts w:ascii="Arial" w:hAnsi="Arial" w:cs="Arial"/>
          <w:color w:val="000000"/>
        </w:rPr>
      </w:pPr>
      <w:r w:rsidRPr="007334C1">
        <w:rPr>
          <w:rFonts w:ascii="Arial" w:hAnsi="Arial" w:cs="Arial"/>
          <w:color w:val="000000"/>
        </w:rPr>
        <w:tab/>
      </w:r>
      <w:r w:rsidRPr="007334C1">
        <w:rPr>
          <w:rFonts w:ascii="Arial" w:hAnsi="Arial" w:cs="Arial"/>
          <w:color w:val="000000"/>
        </w:rPr>
        <w:tab/>
        <w:t>Dr. Károlyi Ákos, jegyző</w:t>
      </w:r>
    </w:p>
    <w:p w:rsidR="00E01DEC" w:rsidRPr="007334C1" w:rsidRDefault="00E01DEC" w:rsidP="00E01DEC">
      <w:pPr>
        <w:tabs>
          <w:tab w:val="left" w:pos="1134"/>
        </w:tabs>
        <w:ind w:left="1259"/>
        <w:rPr>
          <w:rFonts w:ascii="Arial" w:hAnsi="Arial" w:cs="Arial"/>
          <w:color w:val="000000"/>
        </w:rPr>
      </w:pPr>
      <w:r w:rsidRPr="007334C1">
        <w:rPr>
          <w:rFonts w:ascii="Arial" w:hAnsi="Arial" w:cs="Arial"/>
          <w:color w:val="000000"/>
        </w:rPr>
        <w:t xml:space="preserve">/a végrehajtás előkészítéséért: </w:t>
      </w:r>
    </w:p>
    <w:p w:rsidR="00E01DEC" w:rsidRPr="007334C1" w:rsidRDefault="00E01DEC" w:rsidP="00E01DEC">
      <w:pPr>
        <w:tabs>
          <w:tab w:val="left" w:pos="1134"/>
        </w:tabs>
        <w:ind w:left="1259"/>
        <w:rPr>
          <w:rFonts w:ascii="Arial" w:hAnsi="Arial" w:cs="Arial"/>
          <w:color w:val="000000"/>
        </w:rPr>
      </w:pPr>
      <w:r w:rsidRPr="007334C1">
        <w:rPr>
          <w:rFonts w:ascii="Arial" w:hAnsi="Arial" w:cs="Arial"/>
          <w:color w:val="000000"/>
        </w:rPr>
        <w:t>Dr. Bencsics Enikő, az Egészségügyi és Közszolgálati Osztály vezetője</w:t>
      </w:r>
    </w:p>
    <w:p w:rsidR="00E01DEC" w:rsidRPr="007334C1" w:rsidRDefault="00E01DEC" w:rsidP="00E01DEC">
      <w:pPr>
        <w:tabs>
          <w:tab w:val="left" w:pos="1134"/>
        </w:tabs>
        <w:ind w:left="1259"/>
        <w:rPr>
          <w:rFonts w:ascii="Arial" w:hAnsi="Arial" w:cs="Arial"/>
          <w:color w:val="000000"/>
        </w:rPr>
      </w:pPr>
      <w:proofErr w:type="spellStart"/>
      <w:r w:rsidRPr="007334C1">
        <w:rPr>
          <w:rFonts w:ascii="Arial" w:hAnsi="Arial" w:cs="Arial"/>
          <w:color w:val="000000"/>
        </w:rPr>
        <w:t>Vigné</w:t>
      </w:r>
      <w:proofErr w:type="spellEnd"/>
      <w:r w:rsidRPr="007334C1">
        <w:rPr>
          <w:rFonts w:ascii="Arial" w:hAnsi="Arial" w:cs="Arial"/>
          <w:color w:val="000000"/>
        </w:rPr>
        <w:t xml:space="preserve"> Horváth Ilona, a Szombathelyi Egészségügyi és Kulturális Intézmények Gazdasági Ellátó Szervezetének igazgatója/</w:t>
      </w:r>
    </w:p>
    <w:p w:rsidR="00E01DEC" w:rsidRPr="007334C1" w:rsidRDefault="00E01DEC" w:rsidP="00E01DEC">
      <w:pPr>
        <w:tabs>
          <w:tab w:val="left" w:pos="1134"/>
        </w:tabs>
        <w:ind w:left="1259"/>
        <w:rPr>
          <w:rFonts w:ascii="Arial" w:hAnsi="Arial" w:cs="Arial"/>
          <w:color w:val="000000"/>
        </w:rPr>
      </w:pPr>
    </w:p>
    <w:p w:rsidR="00E01DEC" w:rsidRPr="007334C1" w:rsidRDefault="00E01DEC" w:rsidP="00E01DEC">
      <w:pPr>
        <w:pStyle w:val="Szvegtrzs"/>
        <w:tabs>
          <w:tab w:val="left" w:pos="1260"/>
          <w:tab w:val="left" w:pos="1620"/>
        </w:tabs>
        <w:spacing w:after="0"/>
        <w:rPr>
          <w:rFonts w:ascii="Arial" w:hAnsi="Arial" w:cs="Arial"/>
          <w:color w:val="000000"/>
        </w:rPr>
      </w:pPr>
      <w:r w:rsidRPr="007334C1">
        <w:rPr>
          <w:rFonts w:ascii="Arial" w:hAnsi="Arial" w:cs="Arial"/>
          <w:b/>
          <w:color w:val="000000"/>
          <w:u w:val="single"/>
        </w:rPr>
        <w:t>Határidő:</w:t>
      </w:r>
      <w:r w:rsidRPr="007334C1">
        <w:rPr>
          <w:rFonts w:ascii="Arial" w:hAnsi="Arial" w:cs="Arial"/>
          <w:b/>
          <w:color w:val="000000"/>
        </w:rPr>
        <w:tab/>
      </w:r>
      <w:r w:rsidRPr="007334C1">
        <w:rPr>
          <w:rFonts w:ascii="Arial" w:hAnsi="Arial" w:cs="Arial"/>
          <w:color w:val="000000"/>
        </w:rPr>
        <w:t>azonnal (az 1. és a 2. pont vonatkozásában)</w:t>
      </w:r>
    </w:p>
    <w:p w:rsidR="00E01DEC" w:rsidRPr="007334C1" w:rsidRDefault="00E01DEC" w:rsidP="00E01DEC">
      <w:pPr>
        <w:pStyle w:val="Szvegtrzs"/>
        <w:tabs>
          <w:tab w:val="left" w:pos="1260"/>
          <w:tab w:val="left" w:pos="1620"/>
        </w:tabs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7334C1">
        <w:rPr>
          <w:rFonts w:ascii="Arial" w:hAnsi="Arial" w:cs="Arial"/>
          <w:color w:val="000000"/>
        </w:rPr>
        <w:t>2019. január 1. napjától folyamatosan (a 3. pont vonatkozásában)</w:t>
      </w:r>
    </w:p>
    <w:p w:rsidR="00E01DEC" w:rsidRPr="007334C1" w:rsidRDefault="00E01DEC" w:rsidP="00E01DEC">
      <w:pPr>
        <w:pStyle w:val="Szvegtrzs"/>
        <w:tabs>
          <w:tab w:val="left" w:pos="1260"/>
          <w:tab w:val="left" w:pos="1620"/>
        </w:tabs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7334C1">
        <w:rPr>
          <w:rFonts w:ascii="Arial" w:hAnsi="Arial" w:cs="Arial"/>
          <w:color w:val="000000"/>
        </w:rPr>
        <w:t xml:space="preserve">2018. december 31. (a 4. és </w:t>
      </w:r>
      <w:proofErr w:type="gramStart"/>
      <w:r w:rsidRPr="007334C1">
        <w:rPr>
          <w:rFonts w:ascii="Arial" w:hAnsi="Arial" w:cs="Arial"/>
          <w:color w:val="000000"/>
        </w:rPr>
        <w:t>a</w:t>
      </w:r>
      <w:proofErr w:type="gramEnd"/>
      <w:r w:rsidRPr="007334C1">
        <w:rPr>
          <w:rFonts w:ascii="Arial" w:hAnsi="Arial" w:cs="Arial"/>
          <w:color w:val="000000"/>
        </w:rPr>
        <w:t xml:space="preserve"> 5. pont vonatkozásában)</w:t>
      </w:r>
    </w:p>
    <w:p w:rsidR="00E01DEC" w:rsidRDefault="00E01DEC" w:rsidP="00E01DEC">
      <w:pPr>
        <w:jc w:val="center"/>
        <w:rPr>
          <w:rFonts w:ascii="Arial" w:hAnsi="Arial" w:cs="Arial"/>
          <w:b/>
          <w:u w:val="single"/>
        </w:rPr>
      </w:pPr>
    </w:p>
    <w:p w:rsidR="00904408" w:rsidRPr="00E01DEC" w:rsidRDefault="00904408" w:rsidP="00E01DEC">
      <w:bookmarkStart w:id="0" w:name="_GoBack"/>
      <w:bookmarkEnd w:id="0"/>
    </w:p>
    <w:sectPr w:rsidR="00904408" w:rsidRPr="00E01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DC3B03"/>
    <w:multiLevelType w:val="hybridMultilevel"/>
    <w:tmpl w:val="C7F6B7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DEC"/>
    <w:rsid w:val="002D20A3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E01DEC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98CFAB-8782-4584-AA27-E6CF3A3D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1DEC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01DEC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E01DEC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2018-10-31T08:02:00Z</dcterms:created>
  <dcterms:modified xsi:type="dcterms:W3CDTF">2018-10-31T08:14:00Z</dcterms:modified>
</cp:coreProperties>
</file>