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BD" w:rsidRPr="00652B87" w:rsidRDefault="004C12BD" w:rsidP="004C12B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275/2018.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C12BD" w:rsidRDefault="004C12BD" w:rsidP="004C12BD">
      <w:pPr>
        <w:jc w:val="center"/>
        <w:rPr>
          <w:rFonts w:ascii="Arial" w:hAnsi="Arial" w:cs="Arial"/>
          <w:b/>
          <w:u w:val="single"/>
        </w:rPr>
      </w:pPr>
    </w:p>
    <w:p w:rsidR="004C12BD" w:rsidRPr="00652B87" w:rsidRDefault="004C12BD" w:rsidP="004C12BD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Szombathely Megyei Jogú Város Közgyűlése megismerte – az északi iparterület fejlesztésére </w:t>
      </w:r>
      <w:r w:rsidRPr="00652B87">
        <w:rPr>
          <w:rFonts w:ascii="Arial" w:hAnsi="Arial" w:cs="Arial"/>
          <w:bCs/>
        </w:rPr>
        <w:t xml:space="preserve">vonatkozóan - a </w:t>
      </w:r>
      <w:r w:rsidRPr="00652B87">
        <w:rPr>
          <w:rFonts w:ascii="Arial" w:hAnsi="Arial" w:cs="Arial"/>
        </w:rPr>
        <w:t xml:space="preserve">településrendezési eszköz módosítása érdekében folytatott eljárás során az állami főépítész által </w:t>
      </w:r>
      <w:r>
        <w:rPr>
          <w:rFonts w:ascii="Arial" w:hAnsi="Arial" w:cs="Arial"/>
        </w:rPr>
        <w:t>kiadott záró szakmai véleményt.</w:t>
      </w:r>
    </w:p>
    <w:p w:rsidR="004C12BD" w:rsidRPr="00652B87" w:rsidRDefault="004C12BD" w:rsidP="004C12BD">
      <w:pPr>
        <w:ind w:left="207"/>
        <w:contextualSpacing/>
        <w:jc w:val="both"/>
        <w:rPr>
          <w:rFonts w:ascii="Arial" w:hAnsi="Arial" w:cs="Arial"/>
        </w:rPr>
      </w:pPr>
    </w:p>
    <w:p w:rsidR="004C12BD" w:rsidRPr="00652B87" w:rsidRDefault="004C12BD" w:rsidP="004C12BD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Szombathely Megyei Jogú Város Közgyűlése a 257/2006. (IX.7.) Kgy. sz. határozattal elfogadott településszerkezeti tervét az épített környezet alakításáról és védelméről szóló 1997. évi LXXVIII. törvény 8. § és 10. § előírásainak megfelelően,</w:t>
      </w:r>
      <w:r>
        <w:rPr>
          <w:rFonts w:ascii="Arial" w:hAnsi="Arial" w:cs="Arial"/>
        </w:rPr>
        <w:t xml:space="preserve"> az alábbiak szerint módosítja: </w:t>
      </w:r>
    </w:p>
    <w:p w:rsidR="004C12BD" w:rsidRPr="00652B87" w:rsidRDefault="004C12BD" w:rsidP="004C12BD">
      <w:pPr>
        <w:contextualSpacing/>
        <w:rPr>
          <w:rFonts w:ascii="Arial" w:hAnsi="Arial" w:cs="Arial"/>
        </w:rPr>
      </w:pPr>
    </w:p>
    <w:p w:rsidR="004C12BD" w:rsidRPr="00652B87" w:rsidRDefault="004C12BD" w:rsidP="004C12BD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 xml:space="preserve">1. Területhasználati változások: </w:t>
      </w:r>
    </w:p>
    <w:p w:rsidR="004C12BD" w:rsidRPr="00652B87" w:rsidRDefault="004C12BD" w:rsidP="004C12BD">
      <w:pPr>
        <w:spacing w:line="300" w:lineRule="exact"/>
        <w:jc w:val="both"/>
        <w:rPr>
          <w:rFonts w:ascii="Arial" w:hAnsi="Arial" w:cs="Arial"/>
          <w:i/>
          <w:iCs/>
        </w:rPr>
      </w:pPr>
    </w:p>
    <w:p w:rsidR="004C12BD" w:rsidRPr="00652B87" w:rsidRDefault="004C12BD" w:rsidP="004C12BD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652B87">
        <w:rPr>
          <w:rFonts w:ascii="Arial" w:hAnsi="Arial" w:cs="Arial"/>
          <w:b/>
          <w:bCs/>
        </w:rPr>
        <w:t>Beépítésre nem szánt területek:</w:t>
      </w:r>
    </w:p>
    <w:p w:rsidR="004C12BD" w:rsidRPr="00652B87" w:rsidRDefault="004C12BD" w:rsidP="004C12BD">
      <w:pPr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Településközpont vegyes terület:</w:t>
      </w:r>
    </w:p>
    <w:p w:rsidR="004C12BD" w:rsidRPr="00652B87" w:rsidRDefault="004C12BD" w:rsidP="004C12B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területből ipari terület kerül kijelölésre 5,</w:t>
      </w:r>
      <w:proofErr w:type="gramStart"/>
      <w:r w:rsidRPr="00652B87">
        <w:rPr>
          <w:rFonts w:ascii="Arial" w:hAnsi="Arial" w:cs="Arial"/>
        </w:rPr>
        <w:t>57</w:t>
      </w:r>
      <w:proofErr w:type="gramEnd"/>
      <w:r w:rsidRPr="00652B87">
        <w:rPr>
          <w:rFonts w:ascii="Arial" w:hAnsi="Arial" w:cs="Arial"/>
        </w:rPr>
        <w:t xml:space="preserve"> ha nagyságban a 019/8 és 019/1 h</w:t>
      </w:r>
      <w:r>
        <w:rPr>
          <w:rFonts w:ascii="Arial" w:hAnsi="Arial" w:cs="Arial"/>
        </w:rPr>
        <w:t>rsz. alatti ingatlan területén.</w:t>
      </w:r>
    </w:p>
    <w:p w:rsidR="004C12BD" w:rsidRPr="00652B87" w:rsidRDefault="004C12BD" w:rsidP="004C12BD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területből ipari terület kerül kijelölésre 2,</w:t>
      </w:r>
      <w:proofErr w:type="gramStart"/>
      <w:r w:rsidRPr="00652B87">
        <w:rPr>
          <w:rFonts w:ascii="Arial" w:hAnsi="Arial" w:cs="Arial"/>
        </w:rPr>
        <w:t>65</w:t>
      </w:r>
      <w:proofErr w:type="gramEnd"/>
      <w:r w:rsidRPr="00652B87">
        <w:rPr>
          <w:rFonts w:ascii="Arial" w:hAnsi="Arial" w:cs="Arial"/>
        </w:rPr>
        <w:t xml:space="preserve"> ha nagyságban a 019/8 és 019/1 hrsz. alatti ingatlan területén (019/2 és 0</w:t>
      </w:r>
      <w:r>
        <w:rPr>
          <w:rFonts w:ascii="Arial" w:hAnsi="Arial" w:cs="Arial"/>
        </w:rPr>
        <w:t>19/5 hrsz. alatti utak sarkán).</w:t>
      </w:r>
    </w:p>
    <w:p w:rsidR="004C12BD" w:rsidRPr="00652B87" w:rsidRDefault="004C12BD" w:rsidP="004C12BD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Közlekedési terület:</w:t>
      </w:r>
    </w:p>
    <w:p w:rsidR="004C12BD" w:rsidRPr="00652B87" w:rsidRDefault="004C12BD" w:rsidP="004C12BD">
      <w:pPr>
        <w:tabs>
          <w:tab w:val="left" w:pos="360"/>
        </w:tabs>
        <w:spacing w:before="120" w:after="120"/>
        <w:ind w:left="157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Az északi elkerülő út nyomvonala ~80-90 m-rel északabbra kerül kijelölésre a 019/1 hrsz. ingatlan területén. A 019/2 hrsz. kiszolgáló út és 019/5 hrsz. kiszolgáló út</w:t>
      </w:r>
      <w:r>
        <w:rPr>
          <w:rFonts w:ascii="Arial" w:hAnsi="Arial" w:cs="Arial"/>
        </w:rPr>
        <w:t xml:space="preserve"> összekötése kijelölésre kerül.</w:t>
      </w:r>
    </w:p>
    <w:p w:rsidR="004C12BD" w:rsidRPr="00652B87" w:rsidRDefault="004C12BD" w:rsidP="004C12BD">
      <w:pPr>
        <w:tabs>
          <w:tab w:val="left" w:pos="360"/>
        </w:tabs>
        <w:spacing w:before="120" w:after="120"/>
        <w:ind w:left="1211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Véderdő terület: </w:t>
      </w:r>
    </w:p>
    <w:p w:rsidR="004C12BD" w:rsidRPr="00652B87" w:rsidRDefault="004C12BD" w:rsidP="004C12BD">
      <w:pPr>
        <w:tabs>
          <w:tab w:val="left" w:pos="360"/>
        </w:tabs>
        <w:spacing w:before="120" w:after="120"/>
        <w:ind w:left="156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településszerkezeti terven a 019/8 hrsz. alatti ingatlan területén kijelölt – korábban utak által tagolt, tervezett véderdő egy tömbben kerül kijelölésre és területe nem változik.</w:t>
      </w:r>
    </w:p>
    <w:p w:rsidR="004C12BD" w:rsidRPr="00652B87" w:rsidRDefault="004C12BD" w:rsidP="004C12BD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4C12BD" w:rsidRPr="00652B87" w:rsidRDefault="004C12BD" w:rsidP="004C12BD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 xml:space="preserve">2. A </w:t>
      </w:r>
      <w:proofErr w:type="spellStart"/>
      <w:r w:rsidRPr="00652B87">
        <w:rPr>
          <w:rFonts w:ascii="Arial" w:hAnsi="Arial" w:cs="Arial"/>
          <w:i/>
          <w:iCs/>
        </w:rPr>
        <w:t>területfelhasználás</w:t>
      </w:r>
      <w:proofErr w:type="spellEnd"/>
      <w:r w:rsidRPr="00652B87">
        <w:rPr>
          <w:rFonts w:ascii="Arial" w:hAnsi="Arial" w:cs="Arial"/>
          <w:i/>
          <w:iCs/>
        </w:rPr>
        <w:t xml:space="preserve"> során figyelembe veendő korlátozó feltételek: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Repülőtér repülési síkja és védőövezetei: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ind w:left="1560" w:hanging="1560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A szombathelyi repülőtér nem műs</w:t>
      </w:r>
      <w:r>
        <w:rPr>
          <w:rFonts w:ascii="Arial" w:hAnsi="Arial" w:cs="Arial"/>
        </w:rPr>
        <w:t xml:space="preserve">zeres, 1150 m hosszúságú, 2-es </w:t>
      </w:r>
      <w:r w:rsidRPr="00652B87">
        <w:rPr>
          <w:rFonts w:ascii="Arial" w:hAnsi="Arial" w:cs="Arial"/>
        </w:rPr>
        <w:t xml:space="preserve">kódszámú futópályához tartozó akadálykorlátozási felületek megadása, az </w:t>
      </w:r>
      <w:r w:rsidRPr="00652B87">
        <w:rPr>
          <w:rFonts w:ascii="Arial" w:hAnsi="Arial" w:cs="Arial"/>
        </w:rPr>
        <w:tab/>
        <w:t xml:space="preserve">ICAO </w:t>
      </w:r>
      <w:proofErr w:type="spellStart"/>
      <w:r w:rsidRPr="00652B87">
        <w:rPr>
          <w:rFonts w:ascii="Arial" w:hAnsi="Arial" w:cs="Arial"/>
        </w:rPr>
        <w:t>Annex</w:t>
      </w:r>
      <w:proofErr w:type="spellEnd"/>
      <w:r w:rsidRPr="00652B87">
        <w:rPr>
          <w:rFonts w:ascii="Arial" w:hAnsi="Arial" w:cs="Arial"/>
        </w:rPr>
        <w:t xml:space="preserve"> 14. előírásai alapján: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A meglévő futópálya végeinek koordinátái (NEM HIVATALOS ADAT):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Északi küszöb (THR16):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WGS ’84:</w:t>
      </w:r>
      <w:r w:rsidRPr="00652B87">
        <w:rPr>
          <w:rFonts w:ascii="Arial" w:hAnsi="Arial" w:cs="Arial"/>
        </w:rPr>
        <w:tab/>
        <w:t>47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16’56.34”É</w:t>
      </w:r>
      <w:r w:rsidRPr="00652B87">
        <w:rPr>
          <w:rFonts w:ascii="Arial" w:hAnsi="Arial" w:cs="Arial"/>
        </w:rPr>
        <w:tab/>
        <w:t>16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37’31.71”K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>EOV: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Y 466807.75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X 218202.79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Déli küszöb (THR34): 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WGS ’84: 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47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16’21.66”É</w:t>
      </w:r>
      <w:r w:rsidRPr="00652B87">
        <w:rPr>
          <w:rFonts w:ascii="Arial" w:hAnsi="Arial" w:cs="Arial"/>
        </w:rPr>
        <w:tab/>
        <w:t>16</w:t>
      </w:r>
      <w:r w:rsidRPr="00652B87">
        <w:rPr>
          <w:rFonts w:ascii="Arial" w:hAnsi="Arial" w:cs="Arial"/>
          <w:vertAlign w:val="superscript"/>
        </w:rPr>
        <w:t>o</w:t>
      </w:r>
      <w:r w:rsidRPr="00652B87">
        <w:rPr>
          <w:rFonts w:ascii="Arial" w:hAnsi="Arial" w:cs="Arial"/>
        </w:rPr>
        <w:t>37’51.61”K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ab/>
        <w:t xml:space="preserve">EOV: 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Y 467192.61</w:t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  <w:t>X 217119.42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</w:p>
    <w:p w:rsidR="004C12BD" w:rsidRPr="00652B87" w:rsidRDefault="004C12BD" w:rsidP="004C12BD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Belső vízszintes felület: 45 m magasságban lévő, 2500 m sugarú kör alakú felület, amelynek a középpontja a futópálya felezőpontja.</w:t>
      </w:r>
    </w:p>
    <w:p w:rsidR="004C12BD" w:rsidRPr="00652B87" w:rsidRDefault="004C12BD" w:rsidP="004C12BD">
      <w:pPr>
        <w:tabs>
          <w:tab w:val="left" w:pos="1560"/>
        </w:tabs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lastRenderedPageBreak/>
        <w:t>Kúpos felület: a belső vízszintes felület szélétől, 5 %-os emelkedéssel kifelé emelkedő felület, amely 55 m magasságig terjed (a futópálya felett 45 m + 55 m = 100 m), amelynek sugara 3154 m.</w:t>
      </w:r>
    </w:p>
    <w:p w:rsidR="004C12BD" w:rsidRPr="00652B87" w:rsidRDefault="004C12BD" w:rsidP="004C12BD">
      <w:pPr>
        <w:spacing w:line="300" w:lineRule="exact"/>
        <w:jc w:val="both"/>
        <w:rPr>
          <w:rFonts w:ascii="Arial" w:hAnsi="Arial" w:cs="Arial"/>
        </w:rPr>
      </w:pPr>
    </w:p>
    <w:p w:rsidR="004C12BD" w:rsidRPr="00652B87" w:rsidRDefault="004C12BD" w:rsidP="004C12BD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52B87">
        <w:rPr>
          <w:rFonts w:ascii="Arial" w:hAnsi="Arial" w:cs="Arial"/>
          <w:i/>
          <w:iCs/>
        </w:rPr>
        <w:t>3. Biológiai aktivitás érték:</w:t>
      </w:r>
    </w:p>
    <w:p w:rsidR="004C12BD" w:rsidRPr="00652B87" w:rsidRDefault="004C12BD" w:rsidP="004C12BD">
      <w:pPr>
        <w:spacing w:line="300" w:lineRule="exact"/>
        <w:ind w:left="1134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 xml:space="preserve">A biológiai aktivitási érték számítás alapján a kompenzációra igénybe veendő terület a 87-89 sz. főút északi elkerülő szakaszán 580 </w:t>
      </w:r>
      <w:proofErr w:type="spellStart"/>
      <w:r w:rsidRPr="00652B87">
        <w:rPr>
          <w:rFonts w:ascii="Arial" w:hAnsi="Arial" w:cs="Arial"/>
        </w:rPr>
        <w:t>fm</w:t>
      </w:r>
      <w:proofErr w:type="spellEnd"/>
      <w:r w:rsidRPr="00652B87">
        <w:rPr>
          <w:rFonts w:ascii="Arial" w:hAnsi="Arial" w:cs="Arial"/>
        </w:rPr>
        <w:t xml:space="preserve"> hosszban kétoldali – nagy lombkoronájú – fasorral kísért közút.</w:t>
      </w:r>
    </w:p>
    <w:p w:rsidR="004C12BD" w:rsidRPr="00652B87" w:rsidRDefault="004C12BD" w:rsidP="004C12BD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</w:p>
    <w:p w:rsidR="004C12BD" w:rsidRPr="00652B87" w:rsidRDefault="004C12BD" w:rsidP="004C12BD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4. Rajzi munkarész:</w:t>
      </w:r>
    </w:p>
    <w:p w:rsidR="004C12BD" w:rsidRPr="00652B87" w:rsidRDefault="004C12BD" w:rsidP="004C12BD">
      <w:pPr>
        <w:spacing w:line="300" w:lineRule="exact"/>
        <w:ind w:left="993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településszerkezeti terv jóváhagyandó munkarésze a TSZ/M-2018/5 módosított településszerkezeti tervlapokkal kiegészített településszerkezeti tervlap.</w:t>
      </w:r>
    </w:p>
    <w:p w:rsidR="004C12BD" w:rsidRPr="00652B87" w:rsidRDefault="004C12BD" w:rsidP="004C12BD">
      <w:pPr>
        <w:spacing w:line="300" w:lineRule="exact"/>
        <w:jc w:val="both"/>
        <w:rPr>
          <w:rFonts w:ascii="Arial" w:hAnsi="Arial" w:cs="Arial"/>
        </w:rPr>
      </w:pPr>
    </w:p>
    <w:p w:rsidR="004C12BD" w:rsidRPr="00652B87" w:rsidRDefault="004C12BD" w:rsidP="004C12BD">
      <w:pPr>
        <w:spacing w:line="300" w:lineRule="exact"/>
        <w:ind w:left="567"/>
        <w:jc w:val="both"/>
        <w:rPr>
          <w:rFonts w:ascii="Arial" w:hAnsi="Arial" w:cs="Arial"/>
        </w:rPr>
      </w:pPr>
      <w:r w:rsidRPr="00652B87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:rsidR="004C12BD" w:rsidRPr="00652B87" w:rsidRDefault="004C12BD" w:rsidP="004C12BD">
      <w:pPr>
        <w:spacing w:line="300" w:lineRule="exact"/>
        <w:jc w:val="both"/>
        <w:rPr>
          <w:rFonts w:ascii="Arial" w:hAnsi="Arial" w:cs="Arial"/>
        </w:rPr>
      </w:pPr>
    </w:p>
    <w:p w:rsidR="004C12BD" w:rsidRPr="00652B87" w:rsidRDefault="004C12BD" w:rsidP="004C12BD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/>
          <w:u w:val="single"/>
        </w:rPr>
        <w:t>Felelősök:</w:t>
      </w:r>
      <w:r w:rsidRPr="00652B87">
        <w:rPr>
          <w:rFonts w:ascii="Arial" w:hAnsi="Arial" w:cs="Arial"/>
          <w:bCs/>
        </w:rPr>
        <w:tab/>
        <w:t>Dr. Puskás Tivadar polgármester</w:t>
      </w:r>
    </w:p>
    <w:p w:rsidR="004C12BD" w:rsidRPr="00652B87" w:rsidRDefault="004C12BD" w:rsidP="004C12BD">
      <w:pPr>
        <w:ind w:left="705" w:hanging="705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</w:rPr>
        <w:tab/>
      </w:r>
      <w:r w:rsidRPr="00652B87">
        <w:rPr>
          <w:rFonts w:ascii="Arial" w:hAnsi="Arial" w:cs="Arial"/>
          <w:bCs/>
        </w:rPr>
        <w:t>Illés Károly alpolgármester</w:t>
      </w:r>
    </w:p>
    <w:p w:rsidR="004C12BD" w:rsidRPr="00652B87" w:rsidRDefault="004C12BD" w:rsidP="004C12BD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Dr. Károlyi Ákos</w:t>
      </w:r>
      <w:r>
        <w:rPr>
          <w:rFonts w:ascii="Arial" w:hAnsi="Arial" w:cs="Arial"/>
          <w:bCs/>
        </w:rPr>
        <w:t xml:space="preserve"> jegyző</w:t>
      </w:r>
    </w:p>
    <w:p w:rsidR="004C12BD" w:rsidRPr="00652B87" w:rsidRDefault="004C12BD" w:rsidP="004C12BD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(A végrehajtás előkészítéséért:</w:t>
      </w:r>
    </w:p>
    <w:p w:rsidR="004C12BD" w:rsidRPr="00652B87" w:rsidRDefault="004C12BD" w:rsidP="004C12BD">
      <w:pPr>
        <w:ind w:left="1414" w:firstLine="4"/>
        <w:jc w:val="both"/>
        <w:rPr>
          <w:rFonts w:ascii="Arial" w:hAnsi="Arial" w:cs="Arial"/>
          <w:bCs/>
        </w:rPr>
      </w:pPr>
      <w:r w:rsidRPr="00652B87">
        <w:rPr>
          <w:rFonts w:ascii="Arial" w:hAnsi="Arial" w:cs="Arial"/>
          <w:bCs/>
        </w:rPr>
        <w:t>Lakézi Gábor osztályvezető, városi főépítész)</w:t>
      </w:r>
    </w:p>
    <w:p w:rsidR="004C12BD" w:rsidRPr="00652B87" w:rsidRDefault="004C12BD" w:rsidP="004C12BD">
      <w:pPr>
        <w:jc w:val="both"/>
        <w:rPr>
          <w:rFonts w:ascii="Arial" w:hAnsi="Arial" w:cs="Arial"/>
          <w:bCs/>
        </w:rPr>
      </w:pPr>
    </w:p>
    <w:p w:rsidR="004C12BD" w:rsidRPr="00652B87" w:rsidRDefault="004C12BD" w:rsidP="004C12BD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52B87">
        <w:rPr>
          <w:rFonts w:ascii="Arial" w:hAnsi="Arial" w:cs="Arial"/>
          <w:b/>
          <w:bCs/>
          <w:color w:val="000000"/>
          <w:u w:val="single"/>
        </w:rPr>
        <w:t>Határidő:</w:t>
      </w:r>
      <w:r w:rsidRPr="00652B87">
        <w:rPr>
          <w:rFonts w:ascii="Arial" w:hAnsi="Arial" w:cs="Arial"/>
          <w:bCs/>
          <w:color w:val="000000"/>
        </w:rPr>
        <w:tab/>
        <w:t>1. pont vonatkozásában:</w:t>
      </w:r>
      <w:r w:rsidRPr="00652B87">
        <w:rPr>
          <w:rFonts w:ascii="Arial" w:hAnsi="Arial" w:cs="Arial"/>
          <w:bCs/>
          <w:color w:val="000000"/>
        </w:rPr>
        <w:tab/>
        <w:t>azonnal</w:t>
      </w:r>
    </w:p>
    <w:p w:rsidR="004C12BD" w:rsidRPr="00652B87" w:rsidRDefault="004C12BD" w:rsidP="004C12BD">
      <w:pPr>
        <w:ind w:left="567"/>
        <w:jc w:val="both"/>
        <w:rPr>
          <w:rFonts w:ascii="Arial" w:hAnsi="Arial" w:cs="Arial"/>
          <w:bCs/>
          <w:color w:val="000000"/>
        </w:rPr>
      </w:pPr>
      <w:r w:rsidRPr="00652B87">
        <w:rPr>
          <w:rFonts w:ascii="Arial" w:hAnsi="Arial" w:cs="Arial"/>
          <w:bCs/>
          <w:color w:val="000000"/>
        </w:rPr>
        <w:tab/>
      </w:r>
      <w:r w:rsidRPr="00652B87">
        <w:rPr>
          <w:rFonts w:ascii="Arial" w:hAnsi="Arial" w:cs="Arial"/>
          <w:bCs/>
          <w:color w:val="000000"/>
        </w:rPr>
        <w:tab/>
        <w:t>2. pont vonatkozásában:</w:t>
      </w:r>
      <w:r w:rsidRPr="00652B87">
        <w:rPr>
          <w:rFonts w:ascii="Arial" w:hAnsi="Arial" w:cs="Arial"/>
          <w:bCs/>
          <w:color w:val="000000"/>
        </w:rPr>
        <w:tab/>
        <w:t>2018. november 05.</w:t>
      </w:r>
    </w:p>
    <w:p w:rsidR="004C12BD" w:rsidRDefault="004C12BD" w:rsidP="004C12BD">
      <w:pPr>
        <w:jc w:val="center"/>
        <w:rPr>
          <w:rFonts w:ascii="Arial" w:hAnsi="Arial" w:cs="Arial"/>
          <w:b/>
          <w:u w:val="single"/>
        </w:rPr>
      </w:pPr>
    </w:p>
    <w:p w:rsidR="00904408" w:rsidRPr="004C12BD" w:rsidRDefault="00904408" w:rsidP="004C12BD"/>
    <w:sectPr w:rsidR="00904408" w:rsidRPr="004C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BD"/>
    <w:rsid w:val="002D20A3"/>
    <w:rsid w:val="00426FCA"/>
    <w:rsid w:val="004513E5"/>
    <w:rsid w:val="004C12BD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5071-1B4A-49B9-A389-B361BFED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12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2018-10-31T08:11:00Z</dcterms:modified>
</cp:coreProperties>
</file>