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6B" w:rsidRPr="00E64245" w:rsidRDefault="0000766B" w:rsidP="0000766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0766B" w:rsidRPr="00E64245" w:rsidRDefault="0000766B" w:rsidP="0000766B">
      <w:pPr>
        <w:rPr>
          <w:rFonts w:cs="Arial"/>
          <w:color w:val="000000"/>
        </w:rPr>
      </w:pPr>
    </w:p>
    <w:p w:rsidR="0000766B" w:rsidRPr="00E64245" w:rsidRDefault="0000766B" w:rsidP="0000766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306/2018.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00766B" w:rsidRDefault="0000766B" w:rsidP="0000766B">
      <w:pPr>
        <w:jc w:val="both"/>
        <w:rPr>
          <w:rFonts w:cs="Arial"/>
        </w:rPr>
      </w:pPr>
    </w:p>
    <w:p w:rsidR="0000766B" w:rsidRDefault="0000766B" w:rsidP="0000766B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</w:r>
      <w:proofErr w:type="gramStart"/>
      <w:r>
        <w:rPr>
          <w:rFonts w:cs="Arial"/>
        </w:rPr>
        <w:t xml:space="preserve">Az Oktatási és Szociális Bizottság </w:t>
      </w:r>
      <w:r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</w:t>
      </w:r>
      <w:r>
        <w:rPr>
          <w:rFonts w:cs="Arial"/>
        </w:rPr>
        <w:t>az aktív és nyugdíjas óvodavezetők, általános és középiskolai igazgatók találkozója 2019. évi megrendezési költségeire az Oktatási kiadások „Versenyek, rendezvények, támogatások” sora terhére 200.000 - 200.000,- Ft (összesen 600.000,- Ft) támogatást biztosít.</w:t>
      </w:r>
      <w:proofErr w:type="gramEnd"/>
    </w:p>
    <w:p w:rsidR="0000766B" w:rsidRDefault="0000766B" w:rsidP="0000766B">
      <w:pPr>
        <w:jc w:val="both"/>
        <w:rPr>
          <w:rFonts w:cs="Arial"/>
          <w:b/>
        </w:rPr>
      </w:pPr>
    </w:p>
    <w:p w:rsidR="0000766B" w:rsidRDefault="0000766B" w:rsidP="0000766B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2.</w:t>
      </w:r>
      <w:r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</w:rPr>
        <w:tab/>
      </w:r>
      <w:r>
        <w:rPr>
          <w:rFonts w:eastAsia="Calibri" w:cs="Arial"/>
          <w:color w:val="000000"/>
        </w:rPr>
        <w:t>A</w:t>
      </w:r>
      <w:r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color w:val="000000"/>
        </w:rPr>
        <w:t xml:space="preserve">Bizottság egyetért azzal, hogy a programok pénzügyi lebonyolítása a Szombathelyi Köznevelési GAMESZ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00766B" w:rsidRDefault="0000766B" w:rsidP="0000766B">
      <w:pPr>
        <w:ind w:left="426" w:hanging="426"/>
        <w:jc w:val="both"/>
        <w:rPr>
          <w:rFonts w:cs="Arial"/>
          <w:b/>
        </w:rPr>
      </w:pPr>
    </w:p>
    <w:p w:rsidR="0000766B" w:rsidRDefault="0000766B" w:rsidP="0000766B">
      <w:pPr>
        <w:tabs>
          <w:tab w:val="left" w:pos="1134"/>
        </w:tabs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Attila, a bizottság elnöke,</w:t>
      </w:r>
    </w:p>
    <w:p w:rsidR="0000766B" w:rsidRDefault="0000766B" w:rsidP="0000766B">
      <w:pPr>
        <w:ind w:left="1134"/>
        <w:jc w:val="both"/>
        <w:rPr>
          <w:rFonts w:cs="Arial"/>
        </w:rPr>
      </w:pPr>
      <w:r>
        <w:rPr>
          <w:rFonts w:cs="Arial"/>
        </w:rPr>
        <w:t xml:space="preserve">(Dr. Bencsics Enikő, az </w:t>
      </w:r>
      <w:r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vezetője,</w:t>
      </w:r>
    </w:p>
    <w:p w:rsidR="0000766B" w:rsidRDefault="0000766B" w:rsidP="0000766B">
      <w:pPr>
        <w:ind w:left="1134"/>
        <w:jc w:val="both"/>
        <w:outlineLvl w:val="0"/>
        <w:rPr>
          <w:rFonts w:cs="Arial"/>
        </w:rPr>
      </w:pPr>
      <w:r>
        <w:rPr>
          <w:rFonts w:cs="Arial"/>
        </w:rPr>
        <w:t>Stéger Gábor, a Közgazdasági és Adó Osztály vezetője</w:t>
      </w:r>
    </w:p>
    <w:p w:rsidR="0000766B" w:rsidRDefault="0000766B" w:rsidP="0000766B">
      <w:pPr>
        <w:ind w:left="1134"/>
        <w:jc w:val="both"/>
        <w:outlineLvl w:val="0"/>
        <w:rPr>
          <w:rFonts w:cs="Arial"/>
        </w:rPr>
      </w:pPr>
      <w:r>
        <w:rPr>
          <w:rFonts w:cs="Arial"/>
        </w:rPr>
        <w:t>Imréné Erényi Katalin, a Szombathelyi Köznevelési GAMESZ igazgatója)</w:t>
      </w:r>
    </w:p>
    <w:p w:rsidR="0000766B" w:rsidRDefault="0000766B" w:rsidP="0000766B">
      <w:pPr>
        <w:ind w:left="1134"/>
        <w:jc w:val="both"/>
        <w:outlineLvl w:val="0"/>
        <w:rPr>
          <w:rFonts w:cs="Arial"/>
        </w:rPr>
      </w:pPr>
    </w:p>
    <w:p w:rsidR="0000766B" w:rsidRDefault="0000766B" w:rsidP="0000766B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</w:rPr>
        <w:t>azonnal (az 1. pont vonatkozásában)</w:t>
      </w:r>
    </w:p>
    <w:p w:rsidR="0000766B" w:rsidRDefault="0000766B" w:rsidP="0000766B">
      <w:pPr>
        <w:ind w:left="1134"/>
        <w:jc w:val="both"/>
        <w:outlineLvl w:val="0"/>
        <w:rPr>
          <w:rFonts w:cs="Arial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Önkormányzat 2018. évi költségvetéséről szóló rendeletének soron következő módosítása (a 2. pont vonatkozásában)</w:t>
      </w:r>
    </w:p>
    <w:p w:rsidR="0000766B" w:rsidRDefault="0000766B" w:rsidP="0000766B">
      <w:pPr>
        <w:tabs>
          <w:tab w:val="left" w:pos="0"/>
        </w:tabs>
        <w:rPr>
          <w:rFonts w:cs="Arial"/>
          <w:b/>
        </w:rPr>
      </w:pPr>
    </w:p>
    <w:p w:rsidR="007169EB" w:rsidRDefault="007169EB" w:rsidP="007169EB">
      <w:pPr>
        <w:jc w:val="both"/>
        <w:rPr>
          <w:rFonts w:cs="Arial"/>
          <w:color w:val="000000"/>
        </w:rPr>
      </w:pPr>
      <w:bookmarkStart w:id="0" w:name="_GoBack"/>
      <w:bookmarkEnd w:id="0"/>
    </w:p>
    <w:p w:rsidR="00ED6BB2" w:rsidRPr="00B601E9" w:rsidRDefault="00ED6BB2" w:rsidP="00B601E9">
      <w:pPr>
        <w:rPr>
          <w:rFonts w:eastAsia="MS Mincho"/>
        </w:rPr>
      </w:pPr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7169EB"/>
    <w:rsid w:val="0078294F"/>
    <w:rsid w:val="00A05EC4"/>
    <w:rsid w:val="00A15D66"/>
    <w:rsid w:val="00B601E9"/>
    <w:rsid w:val="00C4014D"/>
    <w:rsid w:val="00C8244E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2018-10-19T07:54:00Z</dcterms:created>
  <dcterms:modified xsi:type="dcterms:W3CDTF">2018-10-19T07:54:00Z</dcterms:modified>
</cp:coreProperties>
</file>