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BF" w:rsidRPr="00E64245" w:rsidRDefault="00D10FBF" w:rsidP="00D10FB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D10FBF" w:rsidRPr="00E64245" w:rsidRDefault="00D10FBF" w:rsidP="00D10FBF">
      <w:pPr>
        <w:rPr>
          <w:rFonts w:cs="Arial"/>
          <w:color w:val="000000"/>
        </w:rPr>
      </w:pPr>
    </w:p>
    <w:p w:rsidR="00D10FBF" w:rsidRPr="00E64245" w:rsidRDefault="00D10FBF" w:rsidP="00D10FB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300/2018. (</w:t>
      </w:r>
      <w:r w:rsidRPr="00E64245">
        <w:rPr>
          <w:rFonts w:cs="Arial"/>
          <w:b/>
          <w:bCs/>
          <w:color w:val="000000"/>
          <w:u w:val="single"/>
        </w:rPr>
        <w:t>X.1</w:t>
      </w:r>
      <w:r>
        <w:rPr>
          <w:rFonts w:cs="Arial"/>
          <w:b/>
          <w:bCs/>
          <w:color w:val="000000"/>
          <w:u w:val="single"/>
        </w:rPr>
        <w:t>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D10FBF" w:rsidRDefault="00D10FBF" w:rsidP="00D10FBF">
      <w:pPr>
        <w:jc w:val="both"/>
        <w:rPr>
          <w:rFonts w:cs="Arial"/>
          <w:color w:val="000000"/>
        </w:rPr>
      </w:pPr>
    </w:p>
    <w:p w:rsidR="00D10FBF" w:rsidRDefault="00D10FBF" w:rsidP="00D10FBF">
      <w:pPr>
        <w:numPr>
          <w:ilvl w:val="0"/>
          <w:numId w:val="6"/>
        </w:numPr>
        <w:ind w:left="426" w:hanging="426"/>
        <w:jc w:val="both"/>
        <w:rPr>
          <w:rFonts w:cs="Arial"/>
        </w:rPr>
      </w:pPr>
      <w:r>
        <w:rPr>
          <w:rFonts w:cs="Arial"/>
        </w:rPr>
        <w:t xml:space="preserve">Az Oktatási és Szociális Bizottság Szombathely Megyei Jogú Város Közgyűlésének 511/2014. (XII.15.) Kgy. számú határozata alapján Szombathely Megyei Jogú Város Önkormányzat </w:t>
      </w:r>
      <w:r>
        <w:rPr>
          <w:rFonts w:cs="Arial"/>
          <w:bCs/>
        </w:rPr>
        <w:t xml:space="preserve">2018. évi költségvetése </w:t>
      </w:r>
      <w:r>
        <w:rPr>
          <w:rFonts w:cs="Arial"/>
        </w:rPr>
        <w:t>az „Önkormányzati bérlakások felújítása” című tételsoron biztosított 40 millió Ft összegű költségvetési forrásból az alábbi bérlakásokat jelöli ki helyreállításra:</w:t>
      </w:r>
    </w:p>
    <w:p w:rsidR="00D10FBF" w:rsidRDefault="00D10FBF" w:rsidP="00D10FBF">
      <w:pPr>
        <w:jc w:val="both"/>
        <w:rPr>
          <w:rFonts w:cs="Arial"/>
        </w:rPr>
      </w:pPr>
    </w:p>
    <w:p w:rsidR="00D10FBF" w:rsidRDefault="00D10FBF" w:rsidP="00D10FBF">
      <w:pPr>
        <w:pStyle w:val="Listaszerbekezds"/>
        <w:numPr>
          <w:ilvl w:val="0"/>
          <w:numId w:val="5"/>
        </w:numPr>
        <w:spacing w:after="200"/>
        <w:ind w:hanging="294"/>
        <w:contextualSpacing/>
        <w:jc w:val="both"/>
        <w:rPr>
          <w:rFonts w:cs="Arial"/>
        </w:rPr>
      </w:pPr>
      <w:r>
        <w:rPr>
          <w:rFonts w:cs="Arial"/>
        </w:rPr>
        <w:t>Szombathely, Barátság u. 23. 4/17.</w:t>
      </w:r>
    </w:p>
    <w:p w:rsidR="00D10FBF" w:rsidRDefault="00D10FBF" w:rsidP="00D10FBF">
      <w:pPr>
        <w:pStyle w:val="Listaszerbekezds"/>
        <w:numPr>
          <w:ilvl w:val="0"/>
          <w:numId w:val="5"/>
        </w:numPr>
        <w:spacing w:after="200"/>
        <w:ind w:hanging="294"/>
        <w:contextualSpacing/>
        <w:jc w:val="both"/>
        <w:rPr>
          <w:rFonts w:cs="Arial"/>
        </w:rPr>
      </w:pPr>
      <w:r>
        <w:rPr>
          <w:rFonts w:cs="Arial"/>
        </w:rPr>
        <w:t>Szombathely, Nádasdy F. u. 27. fszt. 1.</w:t>
      </w:r>
    </w:p>
    <w:p w:rsidR="00D10FBF" w:rsidRDefault="00D10FBF" w:rsidP="00D10FBF">
      <w:pPr>
        <w:pStyle w:val="Listaszerbekezds"/>
        <w:numPr>
          <w:ilvl w:val="0"/>
          <w:numId w:val="5"/>
        </w:numPr>
        <w:spacing w:after="200"/>
        <w:ind w:hanging="294"/>
        <w:contextualSpacing/>
        <w:jc w:val="both"/>
        <w:rPr>
          <w:rFonts w:cs="Arial"/>
        </w:rPr>
      </w:pPr>
      <w:r>
        <w:rPr>
          <w:rFonts w:cs="Arial"/>
        </w:rPr>
        <w:t>Szombathely, Széll K. u. 22. 2/18.</w:t>
      </w:r>
    </w:p>
    <w:p w:rsidR="00D10FBF" w:rsidRDefault="00D10FBF" w:rsidP="00D10FBF">
      <w:pPr>
        <w:pStyle w:val="Listaszerbekezds"/>
        <w:numPr>
          <w:ilvl w:val="0"/>
          <w:numId w:val="5"/>
        </w:numPr>
        <w:spacing w:after="200"/>
        <w:ind w:hanging="294"/>
        <w:contextualSpacing/>
        <w:jc w:val="both"/>
        <w:rPr>
          <w:rFonts w:cs="Arial"/>
        </w:rPr>
      </w:pPr>
      <w:r>
        <w:rPr>
          <w:rFonts w:cs="Arial"/>
        </w:rPr>
        <w:t>Szombathely, Koncz u. 10. fszt. 1.</w:t>
      </w:r>
    </w:p>
    <w:p w:rsidR="00D10FBF" w:rsidRDefault="00D10FBF" w:rsidP="00D10FBF">
      <w:pPr>
        <w:pStyle w:val="Listaszerbekezds"/>
        <w:numPr>
          <w:ilvl w:val="0"/>
          <w:numId w:val="5"/>
        </w:numPr>
        <w:spacing w:after="200"/>
        <w:ind w:hanging="294"/>
        <w:contextualSpacing/>
        <w:jc w:val="both"/>
        <w:rPr>
          <w:rFonts w:cs="Arial"/>
        </w:rPr>
      </w:pPr>
      <w:r>
        <w:rPr>
          <w:rFonts w:cs="Arial"/>
        </w:rPr>
        <w:t>Szombathely, Semmelweis u. 18. fszt. 4.</w:t>
      </w:r>
    </w:p>
    <w:p w:rsidR="00D10FBF" w:rsidRDefault="00D10FBF" w:rsidP="00D10FBF">
      <w:pPr>
        <w:pStyle w:val="Listaszerbekezds"/>
        <w:numPr>
          <w:ilvl w:val="0"/>
          <w:numId w:val="5"/>
        </w:numPr>
        <w:spacing w:after="200"/>
        <w:ind w:hanging="294"/>
        <w:contextualSpacing/>
        <w:jc w:val="both"/>
        <w:rPr>
          <w:rFonts w:cs="Arial"/>
        </w:rPr>
      </w:pPr>
      <w:r>
        <w:rPr>
          <w:rFonts w:cs="Arial"/>
        </w:rPr>
        <w:t>Szombathely, Vörösmarty M. u. 7. fszt. 1.</w:t>
      </w:r>
    </w:p>
    <w:p w:rsidR="00D10FBF" w:rsidRDefault="00D10FBF" w:rsidP="00D10FBF">
      <w:pPr>
        <w:pStyle w:val="Listaszerbekezds"/>
        <w:spacing w:after="200" w:line="276" w:lineRule="auto"/>
        <w:ind w:left="0" w:hanging="294"/>
        <w:contextualSpacing/>
        <w:jc w:val="both"/>
        <w:rPr>
          <w:rFonts w:cs="Arial"/>
        </w:rPr>
      </w:pPr>
    </w:p>
    <w:p w:rsidR="00D10FBF" w:rsidRPr="00E55BDF" w:rsidRDefault="00D10FBF" w:rsidP="00D10FBF">
      <w:pPr>
        <w:pStyle w:val="Listaszerbekezds"/>
        <w:numPr>
          <w:ilvl w:val="0"/>
          <w:numId w:val="6"/>
        </w:numPr>
        <w:spacing w:after="200"/>
        <w:ind w:left="426" w:hanging="426"/>
        <w:contextualSpacing/>
        <w:jc w:val="both"/>
        <w:rPr>
          <w:rFonts w:cs="Arial"/>
        </w:rPr>
      </w:pPr>
      <w:r>
        <w:rPr>
          <w:rFonts w:cs="Arial"/>
        </w:rPr>
        <w:t>A Bizottság kéri a polgármestert és a jegyzőt, vizsgálja meg annak lehetőségét, hogy „az önkormányzati bérlakások felújítása” tételsoron szereplő 40 millió Ft összegű költségvetési forrás az Önkormányzat 2019. évi költségvetésében megemelésre kerüljön.</w:t>
      </w:r>
    </w:p>
    <w:p w:rsidR="00D10FBF" w:rsidRDefault="00D10FBF" w:rsidP="00D10FBF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Rettegi Attila, az Oktatási és Szociális Bizottság elnöke</w:t>
      </w:r>
    </w:p>
    <w:p w:rsidR="00D10FBF" w:rsidRDefault="00D10FBF" w:rsidP="00D10FBF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/a végrehajtásért: </w:t>
      </w:r>
    </w:p>
    <w:p w:rsidR="00D10FBF" w:rsidRDefault="00D10FBF" w:rsidP="00D10FBF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Dr. Németh Gábor,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vezérigazgatója</w:t>
      </w:r>
    </w:p>
    <w:p w:rsidR="00D10FBF" w:rsidRDefault="00D10FBF" w:rsidP="00D10FBF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</w:p>
    <w:p w:rsidR="00D10FBF" w:rsidRDefault="00D10FBF" w:rsidP="00D10FBF">
      <w:pPr>
        <w:jc w:val="both"/>
        <w:rPr>
          <w:rFonts w:cs="Arial"/>
          <w:b/>
          <w:u w:val="single"/>
        </w:rPr>
      </w:pPr>
    </w:p>
    <w:p w:rsidR="00D10FBF" w:rsidRDefault="00D10FBF" w:rsidP="00D10FBF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2018. október 31. (az 1. pont vonatkozásában)</w:t>
      </w:r>
    </w:p>
    <w:p w:rsidR="00A05EC4" w:rsidRDefault="00A05EC4" w:rsidP="00A05EC4">
      <w:pPr>
        <w:ind w:left="1418"/>
        <w:jc w:val="both"/>
        <w:rPr>
          <w:rFonts w:cs="Arial"/>
          <w:b/>
          <w:u w:val="single"/>
        </w:rPr>
      </w:pPr>
      <w:proofErr w:type="gramStart"/>
      <w:r>
        <w:rPr>
          <w:rFonts w:cs="Arial"/>
        </w:rPr>
        <w:t>az</w:t>
      </w:r>
      <w:proofErr w:type="gramEnd"/>
      <w:r>
        <w:rPr>
          <w:rFonts w:cs="Arial"/>
        </w:rPr>
        <w:t xml:space="preserve"> Önkormányzat 2019. évi költségvetésének elfogadása (a 2. pont vonatkozásában)</w:t>
      </w:r>
    </w:p>
    <w:p w:rsidR="00ED6BB2" w:rsidRPr="00B601E9" w:rsidRDefault="00ED6BB2" w:rsidP="00B601E9">
      <w:pPr>
        <w:rPr>
          <w:rFonts w:eastAsia="MS Mincho"/>
        </w:rPr>
      </w:pPr>
      <w:bookmarkStart w:id="0" w:name="_GoBack"/>
      <w:bookmarkEnd w:id="0"/>
    </w:p>
    <w:sectPr w:rsidR="00ED6BB2" w:rsidRPr="00B6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3AC"/>
    <w:multiLevelType w:val="hybridMultilevel"/>
    <w:tmpl w:val="484C0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B05"/>
    <w:multiLevelType w:val="hybridMultilevel"/>
    <w:tmpl w:val="59E63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44E71"/>
    <w:multiLevelType w:val="hybridMultilevel"/>
    <w:tmpl w:val="031CC104"/>
    <w:lvl w:ilvl="0" w:tplc="E4EE41AE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E47D0"/>
    <w:multiLevelType w:val="hybridMultilevel"/>
    <w:tmpl w:val="D77C5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1124E"/>
    <w:multiLevelType w:val="hybridMultilevel"/>
    <w:tmpl w:val="A0BCC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E"/>
    <w:rsid w:val="000C6E3B"/>
    <w:rsid w:val="002237D5"/>
    <w:rsid w:val="0078294F"/>
    <w:rsid w:val="00A05EC4"/>
    <w:rsid w:val="00B601E9"/>
    <w:rsid w:val="00C4014D"/>
    <w:rsid w:val="00C8244E"/>
    <w:rsid w:val="00D10FBF"/>
    <w:rsid w:val="00E6530E"/>
    <w:rsid w:val="00E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5474-6FD3-48A1-9A40-FE02657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3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6530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6530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E653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2018-10-19T07:50:00Z</dcterms:created>
  <dcterms:modified xsi:type="dcterms:W3CDTF">2018-10-19T07:50:00Z</dcterms:modified>
</cp:coreProperties>
</file>