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B3" w:rsidRPr="00D34B76" w:rsidRDefault="001946B3" w:rsidP="00BF52F9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</w:t>
      </w:r>
      <w:r w:rsidR="00530DBE">
        <w:rPr>
          <w:rFonts w:cs="Arial"/>
          <w:b/>
          <w:bCs/>
          <w:sz w:val="24"/>
        </w:rPr>
        <w:t>solatok Bizottsága 2018. október 16</w:t>
      </w:r>
      <w:r w:rsidRPr="00D34B76">
        <w:rPr>
          <w:rFonts w:cs="Arial"/>
          <w:b/>
          <w:bCs/>
          <w:sz w:val="24"/>
        </w:rPr>
        <w:t>-i ülésére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</w:p>
    <w:p w:rsidR="00D34B76" w:rsidRPr="00D34B76" w:rsidRDefault="002A24D2" w:rsidP="00D34B76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Javaslat </w:t>
      </w:r>
      <w:r w:rsidR="00423260">
        <w:rPr>
          <w:rFonts w:ascii="Arial" w:hAnsi="Arial" w:cs="Arial"/>
          <w:b/>
          <w:sz w:val="24"/>
          <w:szCs w:val="24"/>
        </w:rPr>
        <w:t>a Savaria Megyei Hatókörű Városi Múzeum Szervezeti és Működési Szabályzatának elfogadására</w:t>
      </w:r>
    </w:p>
    <w:p w:rsidR="00D34B76" w:rsidRDefault="00D34B76" w:rsidP="00D34B76">
      <w:pPr>
        <w:tabs>
          <w:tab w:val="left" w:pos="1655"/>
        </w:tabs>
        <w:rPr>
          <w:rFonts w:cs="Arial"/>
          <w:b/>
          <w:bCs/>
          <w:sz w:val="24"/>
        </w:rPr>
      </w:pPr>
    </w:p>
    <w:p w:rsidR="006D1B2D" w:rsidRDefault="006D1B2D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közfeladatot ellátó szervek iratkezelésének általános követelményeiről </w:t>
      </w:r>
      <w:r w:rsidR="005E019E">
        <w:rPr>
          <w:rFonts w:cs="Arial"/>
          <w:bCs/>
          <w:sz w:val="24"/>
        </w:rPr>
        <w:t xml:space="preserve">szóló 335/2005. (XII.29.) Kormányrendelet (a továbbiakban: Rendelet) </w:t>
      </w:r>
      <w:r>
        <w:rPr>
          <w:rFonts w:cs="Arial"/>
          <w:bCs/>
          <w:sz w:val="24"/>
        </w:rPr>
        <w:t>3.§ (</w:t>
      </w:r>
      <w:proofErr w:type="spellStart"/>
      <w:r>
        <w:rPr>
          <w:rFonts w:cs="Arial"/>
          <w:bCs/>
          <w:sz w:val="24"/>
        </w:rPr>
        <w:t>3</w:t>
      </w:r>
      <w:proofErr w:type="spellEnd"/>
      <w:r>
        <w:rPr>
          <w:rFonts w:cs="Arial"/>
          <w:bCs/>
          <w:sz w:val="24"/>
        </w:rPr>
        <w:t xml:space="preserve">) bekezdése értelmében a közfeladatot ellátó szerv vezetője a szervezeti és működési szabályzatában határozza meg </w:t>
      </w:r>
      <w:r w:rsidR="006211BE">
        <w:rPr>
          <w:rFonts w:cs="Arial"/>
          <w:bCs/>
          <w:sz w:val="24"/>
        </w:rPr>
        <w:t xml:space="preserve">az iratkezelés szervezeti rendjét, az iratkezelésre, valamint az azzal összefüggő tevékenységekre vonatkozó feladat- és hatásköröket, továbbá kijelöli az iratkezelés felügyeletét ellátó vezetőt. </w:t>
      </w:r>
    </w:p>
    <w:p w:rsidR="00411FFE" w:rsidRDefault="00411FF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6211BE" w:rsidRDefault="006211B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Polgármesteri Hivatal Belsőellenőrzési Irodája 2017. évben az önkormányzat fen</w:t>
      </w:r>
      <w:r w:rsidR="005E019E">
        <w:rPr>
          <w:rFonts w:cs="Arial"/>
          <w:bCs/>
          <w:sz w:val="24"/>
        </w:rPr>
        <w:t>ntartásában működő intézményekben a</w:t>
      </w:r>
      <w:r>
        <w:rPr>
          <w:rFonts w:cs="Arial"/>
          <w:bCs/>
          <w:sz w:val="24"/>
        </w:rPr>
        <w:t xml:space="preserve"> fentiekre vonatkozó</w:t>
      </w:r>
      <w:r w:rsidR="008516BC">
        <w:rPr>
          <w:rFonts w:cs="Arial"/>
          <w:bCs/>
          <w:sz w:val="24"/>
        </w:rPr>
        <w:t xml:space="preserve">an </w:t>
      </w:r>
      <w:r w:rsidR="00C40529">
        <w:rPr>
          <w:rFonts w:cs="Arial"/>
          <w:bCs/>
          <w:sz w:val="24"/>
        </w:rPr>
        <w:t xml:space="preserve">felügyeleti jellegű </w:t>
      </w:r>
      <w:r w:rsidR="005E019E">
        <w:rPr>
          <w:rFonts w:cs="Arial"/>
          <w:bCs/>
          <w:sz w:val="24"/>
        </w:rPr>
        <w:t xml:space="preserve">vizsgálatot folytatott, amelyet 2018. évben utóvizsgálat követett. </w:t>
      </w:r>
    </w:p>
    <w:p w:rsidR="00BF52F9" w:rsidRDefault="005E019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Savaria Megyei Hatókörű Városi Múzeum</w:t>
      </w:r>
      <w:r w:rsidR="008516BC">
        <w:rPr>
          <w:rFonts w:cs="Arial"/>
          <w:bCs/>
          <w:sz w:val="24"/>
        </w:rPr>
        <w:t xml:space="preserve"> (a továbbiakban: Múzeum)</w:t>
      </w:r>
      <w:r>
        <w:rPr>
          <w:rFonts w:cs="Arial"/>
          <w:bCs/>
          <w:sz w:val="24"/>
        </w:rPr>
        <w:t xml:space="preserve"> a</w:t>
      </w:r>
      <w:r w:rsidR="00E05E8D">
        <w:rPr>
          <w:rFonts w:cs="Arial"/>
          <w:bCs/>
          <w:sz w:val="24"/>
        </w:rPr>
        <w:t xml:space="preserve"> vizsgálatot követően</w:t>
      </w:r>
      <w:r>
        <w:rPr>
          <w:rFonts w:cs="Arial"/>
          <w:bCs/>
          <w:sz w:val="24"/>
        </w:rPr>
        <w:t xml:space="preserve"> </w:t>
      </w:r>
      <w:r w:rsidR="008516BC">
        <w:rPr>
          <w:rFonts w:cs="Arial"/>
          <w:bCs/>
          <w:sz w:val="24"/>
        </w:rPr>
        <w:t>eleget tett a Rendeletben foglaltaknak,</w:t>
      </w:r>
      <w:r>
        <w:rPr>
          <w:rFonts w:cs="Arial"/>
          <w:bCs/>
          <w:sz w:val="24"/>
        </w:rPr>
        <w:t xml:space="preserve"> és a Szervezeti és Működési Szabályzatát</w:t>
      </w:r>
      <w:r w:rsidR="00A90E3B">
        <w:rPr>
          <w:rFonts w:cs="Arial"/>
          <w:bCs/>
          <w:sz w:val="24"/>
        </w:rPr>
        <w:t xml:space="preserve"> (a továbbiakban: </w:t>
      </w:r>
      <w:proofErr w:type="spellStart"/>
      <w:r w:rsidR="00A90E3B">
        <w:rPr>
          <w:rFonts w:cs="Arial"/>
          <w:bCs/>
          <w:sz w:val="24"/>
        </w:rPr>
        <w:t>SzMSz</w:t>
      </w:r>
      <w:proofErr w:type="spellEnd"/>
      <w:r w:rsidR="00A90E3B">
        <w:rPr>
          <w:rFonts w:cs="Arial"/>
          <w:bCs/>
          <w:sz w:val="24"/>
        </w:rPr>
        <w:t>)</w:t>
      </w:r>
      <w:r>
        <w:rPr>
          <w:rFonts w:cs="Arial"/>
          <w:bCs/>
          <w:sz w:val="24"/>
        </w:rPr>
        <w:t xml:space="preserve"> módosította.</w:t>
      </w:r>
      <w:r w:rsidR="00A90E3B">
        <w:rPr>
          <w:rFonts w:cs="Arial"/>
          <w:bCs/>
          <w:sz w:val="24"/>
        </w:rPr>
        <w:t xml:space="preserve"> </w:t>
      </w:r>
    </w:p>
    <w:p w:rsidR="00A90E3B" w:rsidRDefault="00A90E3B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szüks</w:t>
      </w:r>
      <w:r w:rsidR="00411FFE">
        <w:rPr>
          <w:rFonts w:cs="Arial"/>
          <w:bCs/>
          <w:sz w:val="24"/>
        </w:rPr>
        <w:t xml:space="preserve">éges módosítás okán a Múzeum az </w:t>
      </w:r>
      <w:proofErr w:type="spellStart"/>
      <w:r w:rsidR="00411FFE">
        <w:rPr>
          <w:rFonts w:cs="Arial"/>
          <w:bCs/>
          <w:sz w:val="24"/>
        </w:rPr>
        <w:t>SzMSz-ben</w:t>
      </w:r>
      <w:proofErr w:type="spellEnd"/>
      <w:r>
        <w:rPr>
          <w:rFonts w:cs="Arial"/>
          <w:bCs/>
          <w:sz w:val="24"/>
        </w:rPr>
        <w:t xml:space="preserve"> </w:t>
      </w:r>
      <w:r w:rsidR="00411FFE">
        <w:rPr>
          <w:rFonts w:cs="Arial"/>
          <w:bCs/>
          <w:sz w:val="24"/>
        </w:rPr>
        <w:t xml:space="preserve">egyúttal </w:t>
      </w:r>
      <w:r>
        <w:rPr>
          <w:rFonts w:cs="Arial"/>
          <w:bCs/>
          <w:sz w:val="24"/>
        </w:rPr>
        <w:t xml:space="preserve">a </w:t>
      </w:r>
      <w:proofErr w:type="spellStart"/>
      <w:r>
        <w:rPr>
          <w:rFonts w:cs="Arial"/>
          <w:bCs/>
          <w:sz w:val="24"/>
        </w:rPr>
        <w:t>Schrammel-gyűjteményre</w:t>
      </w:r>
      <w:proofErr w:type="spellEnd"/>
      <w:r>
        <w:rPr>
          <w:rFonts w:cs="Arial"/>
          <w:bCs/>
          <w:sz w:val="24"/>
        </w:rPr>
        <w:t xml:space="preserve"> von</w:t>
      </w:r>
      <w:r w:rsidR="00411FFE">
        <w:rPr>
          <w:rFonts w:cs="Arial"/>
          <w:bCs/>
          <w:sz w:val="24"/>
        </w:rPr>
        <w:t>atkozó technikai kiegészítéseket is tett</w:t>
      </w:r>
      <w:r>
        <w:rPr>
          <w:rFonts w:cs="Arial"/>
          <w:bCs/>
          <w:sz w:val="24"/>
        </w:rPr>
        <w:t xml:space="preserve">. </w:t>
      </w:r>
    </w:p>
    <w:p w:rsidR="00411FFE" w:rsidRDefault="00411FF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módosításokat az előterjesztés 1. sz. melléklete jelzi, míg az egységes szerkezetbe </w:t>
      </w:r>
      <w:proofErr w:type="gramStart"/>
      <w:r>
        <w:rPr>
          <w:rFonts w:cs="Arial"/>
          <w:bCs/>
          <w:sz w:val="24"/>
        </w:rPr>
        <w:t xml:space="preserve">foglalt  </w:t>
      </w:r>
      <w:proofErr w:type="spellStart"/>
      <w:r>
        <w:rPr>
          <w:rFonts w:cs="Arial"/>
          <w:bCs/>
          <w:sz w:val="24"/>
        </w:rPr>
        <w:t>SzMSz-t</w:t>
      </w:r>
      <w:proofErr w:type="spellEnd"/>
      <w:proofErr w:type="gramEnd"/>
      <w:r>
        <w:rPr>
          <w:rFonts w:cs="Arial"/>
          <w:bCs/>
          <w:sz w:val="24"/>
        </w:rPr>
        <w:t xml:space="preserve"> a 2. sz. melléklet tartalmazza. A mellékletek terjedelmükre való tekintettel kizárólag elektronikus úton kerülnek kiküldésre. </w:t>
      </w:r>
    </w:p>
    <w:p w:rsidR="00A90E3B" w:rsidRDefault="00A90E3B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BE519D" w:rsidRDefault="00BE519D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 Megyei Jogú Város Önkormányzatának </w:t>
      </w:r>
      <w:r w:rsidR="008147CE">
        <w:rPr>
          <w:rFonts w:cs="Arial"/>
          <w:bCs/>
          <w:sz w:val="24"/>
        </w:rPr>
        <w:t>Szervezeti és Működési Szabályzatáról szóló 34/2014. (IX.3.</w:t>
      </w:r>
      <w:r w:rsidR="0074703A">
        <w:rPr>
          <w:rFonts w:cs="Arial"/>
          <w:bCs/>
          <w:sz w:val="24"/>
        </w:rPr>
        <w:t>) s</w:t>
      </w:r>
      <w:r w:rsidR="008147CE">
        <w:rPr>
          <w:rFonts w:cs="Arial"/>
          <w:bCs/>
          <w:sz w:val="24"/>
        </w:rPr>
        <w:t>z. önkormányzati rendelet 70.§ (5) bekezdése úgy rendelkezik, hogy azon költségvetési szervek esetén, ahol a törvény a fenntartó hatáskörébe utalja a</w:t>
      </w:r>
      <w:r w:rsidR="0074703A">
        <w:rPr>
          <w:rFonts w:cs="Arial"/>
          <w:bCs/>
          <w:sz w:val="24"/>
        </w:rPr>
        <w:t xml:space="preserve">z </w:t>
      </w:r>
      <w:proofErr w:type="spellStart"/>
      <w:r w:rsidR="0074703A">
        <w:rPr>
          <w:rFonts w:cs="Arial"/>
          <w:bCs/>
          <w:sz w:val="24"/>
        </w:rPr>
        <w:t>SzMSz</w:t>
      </w:r>
      <w:proofErr w:type="spellEnd"/>
      <w:r w:rsidR="008147CE">
        <w:rPr>
          <w:rFonts w:cs="Arial"/>
          <w:bCs/>
          <w:sz w:val="24"/>
        </w:rPr>
        <w:t>, vagy más intézményi működést sza</w:t>
      </w:r>
      <w:r w:rsidR="00BF52F9">
        <w:rPr>
          <w:rFonts w:cs="Arial"/>
          <w:bCs/>
          <w:sz w:val="24"/>
        </w:rPr>
        <w:t>bályozó dokumentum elfogadását -</w:t>
      </w:r>
      <w:r w:rsidR="008147CE">
        <w:rPr>
          <w:rFonts w:cs="Arial"/>
          <w:bCs/>
          <w:sz w:val="24"/>
        </w:rPr>
        <w:t xml:space="preserve"> a feladatkör szerint illetékes bizottság el</w:t>
      </w:r>
      <w:r w:rsidR="00BF52F9">
        <w:rPr>
          <w:rFonts w:cs="Arial"/>
          <w:bCs/>
          <w:sz w:val="24"/>
        </w:rPr>
        <w:t>őzetes véleményezését követően -</w:t>
      </w:r>
      <w:r w:rsidR="008147CE">
        <w:rPr>
          <w:rFonts w:cs="Arial"/>
          <w:bCs/>
          <w:sz w:val="24"/>
        </w:rPr>
        <w:t xml:space="preserve"> a polgármester jogosult annak jóváhagyására. </w:t>
      </w:r>
    </w:p>
    <w:p w:rsidR="008147CE" w:rsidRDefault="008147CE" w:rsidP="00D34B76">
      <w:pPr>
        <w:tabs>
          <w:tab w:val="left" w:pos="1655"/>
        </w:tabs>
        <w:jc w:val="both"/>
        <w:rPr>
          <w:rFonts w:cs="Arial"/>
          <w:bCs/>
          <w:sz w:val="24"/>
        </w:rPr>
      </w:pPr>
    </w:p>
    <w:p w:rsidR="00D34B76" w:rsidRDefault="00D34B76" w:rsidP="00D34B76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</w:t>
      </w:r>
      <w:r w:rsidR="008147CE">
        <w:rPr>
          <w:rFonts w:cs="Arial"/>
          <w:sz w:val="24"/>
        </w:rPr>
        <w:t>a határozati javaslatot elfogadni szíveskedjék.</w:t>
      </w:r>
    </w:p>
    <w:p w:rsidR="008147CE" w:rsidRDefault="008147CE" w:rsidP="00D34B76">
      <w:pPr>
        <w:jc w:val="both"/>
        <w:rPr>
          <w:rFonts w:cs="Arial"/>
          <w:sz w:val="24"/>
        </w:rPr>
      </w:pPr>
    </w:p>
    <w:p w:rsidR="00BF52F9" w:rsidRDefault="00BF52F9" w:rsidP="00D34B76">
      <w:pPr>
        <w:jc w:val="both"/>
        <w:rPr>
          <w:rFonts w:cs="Arial"/>
          <w:b/>
          <w:sz w:val="24"/>
        </w:rPr>
      </w:pPr>
    </w:p>
    <w:p w:rsidR="00D34B76" w:rsidRPr="00005299" w:rsidRDefault="00005299" w:rsidP="00D34B76">
      <w:pPr>
        <w:jc w:val="both"/>
        <w:rPr>
          <w:rFonts w:cs="Arial"/>
          <w:b/>
          <w:color w:val="000000"/>
          <w:sz w:val="24"/>
        </w:rPr>
      </w:pPr>
      <w:r w:rsidRPr="00005299">
        <w:rPr>
          <w:rFonts w:cs="Arial"/>
          <w:b/>
          <w:sz w:val="24"/>
        </w:rPr>
        <w:t>Szombathely, 2018. október</w:t>
      </w:r>
      <w:r w:rsidR="00D34B76" w:rsidRPr="00005299">
        <w:rPr>
          <w:rFonts w:cs="Arial"/>
          <w:b/>
          <w:sz w:val="24"/>
        </w:rPr>
        <w:t xml:space="preserve"> </w:t>
      </w:r>
      <w:proofErr w:type="gramStart"/>
      <w:r w:rsidR="00D34B76" w:rsidRPr="00005299">
        <w:rPr>
          <w:rFonts w:cs="Arial"/>
          <w:b/>
          <w:sz w:val="24"/>
        </w:rPr>
        <w:t>„      ”</w:t>
      </w:r>
      <w:proofErr w:type="gramEnd"/>
    </w:p>
    <w:p w:rsidR="00D34B76" w:rsidRPr="00833522" w:rsidRDefault="00D34B76" w:rsidP="00D34B76">
      <w:pPr>
        <w:jc w:val="both"/>
        <w:rPr>
          <w:rFonts w:cs="Arial"/>
          <w:sz w:val="24"/>
        </w:rPr>
      </w:pPr>
    </w:p>
    <w:p w:rsidR="001946B3" w:rsidRDefault="001946B3" w:rsidP="001946B3">
      <w:pPr>
        <w:jc w:val="center"/>
        <w:rPr>
          <w:rFonts w:cs="Arial"/>
          <w:b/>
        </w:rPr>
      </w:pPr>
    </w:p>
    <w:p w:rsidR="009B55D4" w:rsidRDefault="00833522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Pr="00833522" w:rsidRDefault="00833522" w:rsidP="00411FFE">
      <w:pPr>
        <w:ind w:left="5664" w:firstLine="708"/>
        <w:jc w:val="both"/>
        <w:rPr>
          <w:rFonts w:cs="Arial"/>
          <w:b/>
          <w:color w:val="000000"/>
          <w:sz w:val="24"/>
        </w:rPr>
      </w:pP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946B3" w:rsidRDefault="001946B3" w:rsidP="001946B3">
      <w:pPr>
        <w:jc w:val="both"/>
        <w:rPr>
          <w:rFonts w:cs="Arial"/>
          <w:color w:val="000000"/>
          <w:sz w:val="24"/>
        </w:rPr>
      </w:pPr>
    </w:p>
    <w:p w:rsidR="009B55D4" w:rsidRDefault="001946B3" w:rsidP="001946B3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lastRenderedPageBreak/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</w:p>
    <w:p w:rsidR="001946B3" w:rsidRDefault="001946B3" w:rsidP="00BF52F9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>
        <w:rPr>
          <w:rFonts w:eastAsia="Arial Unicode MS" w:cs="Arial"/>
          <w:b/>
          <w:sz w:val="24"/>
        </w:rPr>
        <w:t>HATÁROZATI JAVASLAT</w:t>
      </w:r>
    </w:p>
    <w:p w:rsidR="001946B3" w:rsidRDefault="00BF52F9" w:rsidP="001946B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……../2018</w:t>
      </w:r>
      <w:r w:rsidR="00C61550">
        <w:rPr>
          <w:rFonts w:cs="Arial"/>
          <w:b/>
          <w:sz w:val="24"/>
          <w:u w:val="single"/>
        </w:rPr>
        <w:t>. (X. 16</w:t>
      </w:r>
      <w:r w:rsidR="001946B3">
        <w:rPr>
          <w:rFonts w:cs="Arial"/>
          <w:b/>
          <w:sz w:val="24"/>
          <w:u w:val="single"/>
        </w:rPr>
        <w:t>.) JTKB sz. határozat</w:t>
      </w:r>
    </w:p>
    <w:p w:rsidR="00530DBE" w:rsidRDefault="00530DBE" w:rsidP="008147CE">
      <w:pPr>
        <w:jc w:val="both"/>
        <w:rPr>
          <w:rFonts w:cs="Arial"/>
          <w:b/>
          <w:sz w:val="24"/>
          <w:u w:val="single"/>
        </w:rPr>
      </w:pPr>
    </w:p>
    <w:p w:rsidR="00530DBE" w:rsidRDefault="00530DBE" w:rsidP="008147CE">
      <w:pPr>
        <w:jc w:val="both"/>
        <w:rPr>
          <w:rFonts w:cs="Arial"/>
          <w:b/>
          <w:sz w:val="24"/>
          <w:u w:val="single"/>
        </w:rPr>
      </w:pPr>
    </w:p>
    <w:p w:rsidR="008147CE" w:rsidRPr="008147CE" w:rsidRDefault="0074703A" w:rsidP="008147CE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Közgyűlésének</w:t>
      </w:r>
      <w:r w:rsidR="008147CE">
        <w:rPr>
          <w:rFonts w:cs="Arial"/>
          <w:sz w:val="24"/>
        </w:rPr>
        <w:t xml:space="preserve"> az Önkormányzat Szervezeti és Működési Szabályzatáról szóló 34/2014. (IX.3.) sz. önkormányzati rendelete 70.§ (5) bekezdése alapján a Savaria Megyei Hatókörű Városi Múzeum Szerve</w:t>
      </w:r>
      <w:r>
        <w:rPr>
          <w:rFonts w:cs="Arial"/>
          <w:sz w:val="24"/>
        </w:rPr>
        <w:t xml:space="preserve">zeti és Működési </w:t>
      </w:r>
      <w:proofErr w:type="gramStart"/>
      <w:r>
        <w:rPr>
          <w:rFonts w:cs="Arial"/>
          <w:sz w:val="24"/>
        </w:rPr>
        <w:t>S</w:t>
      </w:r>
      <w:r w:rsidR="008147CE">
        <w:rPr>
          <w:rFonts w:cs="Arial"/>
          <w:sz w:val="24"/>
        </w:rPr>
        <w:t>zabályzatát</w:t>
      </w:r>
      <w:r>
        <w:rPr>
          <w:rFonts w:cs="Arial"/>
          <w:sz w:val="24"/>
        </w:rPr>
        <w:t xml:space="preserve"> </w:t>
      </w:r>
      <w:r w:rsidR="00BF52F9">
        <w:rPr>
          <w:rFonts w:cs="Arial"/>
          <w:sz w:val="24"/>
        </w:rPr>
        <w:t xml:space="preserve"> </w:t>
      </w:r>
      <w:r w:rsidR="008147CE">
        <w:rPr>
          <w:rFonts w:cs="Arial"/>
          <w:sz w:val="24"/>
        </w:rPr>
        <w:t>az</w:t>
      </w:r>
      <w:proofErr w:type="gramEnd"/>
      <w:r w:rsidR="008147CE">
        <w:rPr>
          <w:rFonts w:cs="Arial"/>
          <w:sz w:val="24"/>
        </w:rPr>
        <w:t xml:space="preserve"> előterjesztés </w:t>
      </w:r>
      <w:r w:rsidR="00B378D2">
        <w:rPr>
          <w:rFonts w:cs="Arial"/>
          <w:sz w:val="24"/>
        </w:rPr>
        <w:t xml:space="preserve">2. sz. </w:t>
      </w:r>
      <w:bookmarkStart w:id="0" w:name="_GoBack"/>
      <w:bookmarkEnd w:id="0"/>
      <w:r w:rsidR="008147CE">
        <w:rPr>
          <w:rFonts w:cs="Arial"/>
          <w:sz w:val="24"/>
        </w:rPr>
        <w:t>melléklete szerinti tartalo</w:t>
      </w:r>
      <w:r w:rsidR="00BF52F9">
        <w:rPr>
          <w:rFonts w:cs="Arial"/>
          <w:sz w:val="24"/>
        </w:rPr>
        <w:t xml:space="preserve">mmal </w:t>
      </w:r>
      <w:r w:rsidR="008147CE">
        <w:rPr>
          <w:rFonts w:cs="Arial"/>
          <w:sz w:val="24"/>
        </w:rPr>
        <w:t>jóváhagyásra javasolja a polgármesternek.</w:t>
      </w:r>
    </w:p>
    <w:p w:rsidR="001946B3" w:rsidRDefault="001946B3" w:rsidP="008147CE">
      <w:pPr>
        <w:jc w:val="both"/>
        <w:rPr>
          <w:rFonts w:cs="Arial"/>
          <w:b/>
          <w:sz w:val="24"/>
          <w:u w:val="single"/>
        </w:rPr>
      </w:pP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b/>
          <w:bCs/>
          <w:sz w:val="24"/>
        </w:rPr>
        <w:tab/>
        <w:t>Koczka Tibor alpolgármester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</w:t>
      </w:r>
      <w:r>
        <w:rPr>
          <w:rFonts w:cs="Arial"/>
          <w:b/>
          <w:bCs/>
          <w:sz w:val="24"/>
        </w:rPr>
        <w:tab/>
        <w:t>Dr. Takátsné Dr. Tenki Mária, a Bizottság elnöke</w:t>
      </w:r>
    </w:p>
    <w:p w:rsidR="001946B3" w:rsidRDefault="001946B3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                    </w:t>
      </w:r>
      <w:r>
        <w:rPr>
          <w:rFonts w:cs="Arial"/>
          <w:b/>
          <w:bCs/>
          <w:sz w:val="24"/>
        </w:rPr>
        <w:tab/>
        <w:t>(A végrehajtás előkészítéséért:</w:t>
      </w:r>
    </w:p>
    <w:p w:rsidR="00FC7A8D" w:rsidRDefault="00FC7A8D" w:rsidP="001946B3">
      <w:pPr>
        <w:ind w:right="-427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Dr. Bencsics Enikő, az Egészségügyi és Közszolgálati Osztály vezetője</w:t>
      </w:r>
    </w:p>
    <w:p w:rsidR="001946B3" w:rsidRDefault="001946B3" w:rsidP="001946B3">
      <w:pPr>
        <w:ind w:left="1410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</w:p>
    <w:p w:rsidR="00D54DF8" w:rsidRPr="001946B3" w:rsidRDefault="001946B3" w:rsidP="001946B3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Határidő:</w:t>
      </w:r>
      <w:r w:rsidR="009B614C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 xml:space="preserve">azonnal </w:t>
      </w:r>
    </w:p>
    <w:sectPr w:rsidR="00D54DF8" w:rsidRPr="001946B3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B378D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B378D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05299"/>
    <w:rsid w:val="0005153A"/>
    <w:rsid w:val="000D5554"/>
    <w:rsid w:val="000F6623"/>
    <w:rsid w:val="00132161"/>
    <w:rsid w:val="001946B3"/>
    <w:rsid w:val="001A4648"/>
    <w:rsid w:val="001D178A"/>
    <w:rsid w:val="002A24D2"/>
    <w:rsid w:val="00325973"/>
    <w:rsid w:val="0032649B"/>
    <w:rsid w:val="0034130E"/>
    <w:rsid w:val="00356256"/>
    <w:rsid w:val="00397C0C"/>
    <w:rsid w:val="0040165F"/>
    <w:rsid w:val="00411FFE"/>
    <w:rsid w:val="00423260"/>
    <w:rsid w:val="00426878"/>
    <w:rsid w:val="004449DE"/>
    <w:rsid w:val="004C3174"/>
    <w:rsid w:val="00530DBE"/>
    <w:rsid w:val="005E019E"/>
    <w:rsid w:val="005F19FE"/>
    <w:rsid w:val="006007DE"/>
    <w:rsid w:val="006211BE"/>
    <w:rsid w:val="0069075E"/>
    <w:rsid w:val="006A610D"/>
    <w:rsid w:val="006B5218"/>
    <w:rsid w:val="006D1B2D"/>
    <w:rsid w:val="00714EBA"/>
    <w:rsid w:val="00720C4A"/>
    <w:rsid w:val="0074703A"/>
    <w:rsid w:val="007515FA"/>
    <w:rsid w:val="007B2FF9"/>
    <w:rsid w:val="007C4602"/>
    <w:rsid w:val="007F2F31"/>
    <w:rsid w:val="008147CE"/>
    <w:rsid w:val="00833522"/>
    <w:rsid w:val="008516BC"/>
    <w:rsid w:val="008728D0"/>
    <w:rsid w:val="009348EA"/>
    <w:rsid w:val="00944964"/>
    <w:rsid w:val="0096279B"/>
    <w:rsid w:val="0096367B"/>
    <w:rsid w:val="00967225"/>
    <w:rsid w:val="009B55D4"/>
    <w:rsid w:val="009B614C"/>
    <w:rsid w:val="009C577B"/>
    <w:rsid w:val="00A1189F"/>
    <w:rsid w:val="00A13C5F"/>
    <w:rsid w:val="00A7633E"/>
    <w:rsid w:val="00A90E3B"/>
    <w:rsid w:val="00AA5A71"/>
    <w:rsid w:val="00AB7B31"/>
    <w:rsid w:val="00AC0E94"/>
    <w:rsid w:val="00AC3D7B"/>
    <w:rsid w:val="00AD08CD"/>
    <w:rsid w:val="00AF75E0"/>
    <w:rsid w:val="00B1174C"/>
    <w:rsid w:val="00B378D2"/>
    <w:rsid w:val="00B610E8"/>
    <w:rsid w:val="00BC46F6"/>
    <w:rsid w:val="00BE370B"/>
    <w:rsid w:val="00BE519D"/>
    <w:rsid w:val="00BE5C37"/>
    <w:rsid w:val="00BF52F9"/>
    <w:rsid w:val="00C04236"/>
    <w:rsid w:val="00C40529"/>
    <w:rsid w:val="00C61550"/>
    <w:rsid w:val="00CE347A"/>
    <w:rsid w:val="00D3485F"/>
    <w:rsid w:val="00D34B76"/>
    <w:rsid w:val="00D54DF8"/>
    <w:rsid w:val="00D83E09"/>
    <w:rsid w:val="00DC28DB"/>
    <w:rsid w:val="00E05E8D"/>
    <w:rsid w:val="00E2191D"/>
    <w:rsid w:val="00E27C16"/>
    <w:rsid w:val="00E82F69"/>
    <w:rsid w:val="00EC7C11"/>
    <w:rsid w:val="00F83BDE"/>
    <w:rsid w:val="00FC7A8D"/>
    <w:rsid w:val="00FF120B"/>
    <w:rsid w:val="00FF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6D1B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6D1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2018-10-08T09:18:00Z</cp:lastPrinted>
  <dcterms:created xsi:type="dcterms:W3CDTF">2018-10-08T07:34:00Z</dcterms:created>
  <dcterms:modified xsi:type="dcterms:W3CDTF">2018-10-10T08:17:00Z</dcterms:modified>
</cp:coreProperties>
</file>