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FF68CBF" w14:textId="77777777" w:rsidR="00E67C14" w:rsidRDefault="00E67C14" w:rsidP="00E67C14">
      <w:pPr>
        <w:ind w:left="705" w:hanging="705"/>
        <w:jc w:val="both"/>
        <w:rPr>
          <w:rFonts w:cs="Arial"/>
          <w:bCs/>
        </w:rPr>
      </w:pPr>
    </w:p>
    <w:p w14:paraId="00CBA521" w14:textId="77777777" w:rsidR="00347C5C" w:rsidRPr="000B0852" w:rsidRDefault="00347C5C" w:rsidP="00347C5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1F8A8D1A" w14:textId="77777777" w:rsidR="00347C5C" w:rsidRDefault="00347C5C" w:rsidP="00347C5C">
      <w:pPr>
        <w:rPr>
          <w:rFonts w:cs="Arial"/>
        </w:rPr>
      </w:pPr>
    </w:p>
    <w:p w14:paraId="2153D512" w14:textId="77777777" w:rsidR="00347C5C" w:rsidRPr="006C3DE7" w:rsidRDefault="00347C5C" w:rsidP="00347C5C">
      <w:pPr>
        <w:jc w:val="both"/>
        <w:rPr>
          <w:rFonts w:cs="Arial"/>
          <w:bCs/>
        </w:rPr>
      </w:pPr>
      <w:r w:rsidRPr="006C3DE7">
        <w:rPr>
          <w:rFonts w:cs="Arial"/>
        </w:rPr>
        <w:t xml:space="preserve">A </w:t>
      </w:r>
      <w:r w:rsidRPr="00DD06C7">
        <w:rPr>
          <w:rFonts w:cs="Arial"/>
        </w:rPr>
        <w:t xml:space="preserve">Jogi és Társadalmi Kapcsolatok Bizottsága </w:t>
      </w:r>
      <w:r w:rsidRPr="006C3DE7">
        <w:rPr>
          <w:rFonts w:cs="Arial"/>
        </w:rPr>
        <w:t xml:space="preserve">a </w:t>
      </w:r>
      <w:r w:rsidRPr="006C41F6">
        <w:rPr>
          <w:rFonts w:cs="Arial"/>
          <w:i/>
        </w:rPr>
        <w:t>„Javaslat támogatással kapcsolatos döntés meghozatalára”</w:t>
      </w:r>
      <w:r w:rsidRPr="006C3DE7">
        <w:rPr>
          <w:rFonts w:cs="Arial"/>
        </w:rPr>
        <w:t xml:space="preserve"> című előterjesztést megtárgyalta, és úgy döntött, hogy a Kerényi DTP&amp;Design Stúdió Bt. kérelmét </w:t>
      </w:r>
      <w:r>
        <w:rPr>
          <w:rFonts w:cs="Arial"/>
        </w:rPr>
        <w:t>–</w:t>
      </w:r>
      <w:r w:rsidRPr="006C3DE7">
        <w:rPr>
          <w:rFonts w:cs="Arial"/>
        </w:rPr>
        <w:t xml:space="preserve"> </w:t>
      </w:r>
      <w:r w:rsidRPr="006C3DE7">
        <w:rPr>
          <w:rFonts w:cs="Arial"/>
          <w:bCs/>
        </w:rPr>
        <w:t xml:space="preserve">Arcképcsarnok, Híres szombathelyi nők című könyvsorozat további </w:t>
      </w:r>
      <w:r w:rsidRPr="006940C5">
        <w:rPr>
          <w:rFonts w:cs="Arial"/>
          <w:b/>
          <w:bCs/>
        </w:rPr>
        <w:t>három</w:t>
      </w:r>
      <w:r w:rsidRPr="006C3DE7">
        <w:rPr>
          <w:rFonts w:cs="Arial"/>
          <w:bCs/>
        </w:rPr>
        <w:t xml:space="preserve"> kötetének kiadásához </w:t>
      </w:r>
      <w:r>
        <w:rPr>
          <w:rFonts w:cs="Arial"/>
          <w:bCs/>
        </w:rPr>
        <w:t>–</w:t>
      </w:r>
      <w:r w:rsidRPr="006C3DE7">
        <w:rPr>
          <w:rFonts w:cs="Arial"/>
        </w:rPr>
        <w:t xml:space="preserve"> </w:t>
      </w:r>
      <w:r w:rsidRPr="006940C5">
        <w:rPr>
          <w:rFonts w:cs="Arial"/>
        </w:rPr>
        <w:t>1.130.300,-</w:t>
      </w:r>
      <w:r w:rsidRPr="006C3DE7">
        <w:rPr>
          <w:rFonts w:cs="Arial"/>
        </w:rPr>
        <w:t xml:space="preserve"> forint összeggel támogatja a Kulturális és Civil Alap tételsor terhére.</w:t>
      </w:r>
    </w:p>
    <w:p w14:paraId="2821E27A" w14:textId="77777777" w:rsidR="00347C5C" w:rsidRPr="006C3DE7" w:rsidRDefault="00347C5C" w:rsidP="00347C5C">
      <w:pPr>
        <w:rPr>
          <w:rFonts w:cs="Arial"/>
          <w:bCs/>
        </w:rPr>
      </w:pPr>
    </w:p>
    <w:p w14:paraId="36FA36BA" w14:textId="77777777" w:rsidR="00347C5C" w:rsidRPr="006C3DE7" w:rsidRDefault="00347C5C" w:rsidP="00347C5C">
      <w:pPr>
        <w:rPr>
          <w:rFonts w:cs="Arial"/>
          <w:bCs/>
        </w:rPr>
      </w:pPr>
      <w:r w:rsidRPr="006C3DE7">
        <w:rPr>
          <w:rFonts w:cs="Arial"/>
          <w:b/>
          <w:bCs/>
          <w:u w:val="single"/>
        </w:rPr>
        <w:t>Felelős:</w:t>
      </w:r>
      <w:r w:rsidRPr="006C3DE7">
        <w:rPr>
          <w:rFonts w:cs="Arial"/>
          <w:b/>
          <w:bCs/>
        </w:rPr>
        <w:tab/>
      </w:r>
      <w:r w:rsidRPr="006C3DE7">
        <w:rPr>
          <w:rFonts w:cs="Arial"/>
        </w:rPr>
        <w:t>Koczka Tibor alpolgármester</w:t>
      </w:r>
      <w:r w:rsidRPr="006C3DE7">
        <w:rPr>
          <w:rFonts w:cs="Arial"/>
          <w:bCs/>
        </w:rPr>
        <w:t xml:space="preserve"> </w:t>
      </w:r>
    </w:p>
    <w:p w14:paraId="38125BF1" w14:textId="77777777" w:rsidR="00347C5C" w:rsidRPr="006C3DE7" w:rsidRDefault="00347C5C" w:rsidP="00347C5C">
      <w:pPr>
        <w:ind w:left="708" w:firstLine="708"/>
        <w:rPr>
          <w:rFonts w:cs="Arial"/>
          <w:bCs/>
        </w:rPr>
      </w:pPr>
      <w:r w:rsidRPr="006C3DE7">
        <w:rPr>
          <w:rFonts w:cs="Arial"/>
          <w:bCs/>
        </w:rPr>
        <w:t xml:space="preserve">Dr. Takátsné Dr. Tenki Mária, a Bizottság elnöke </w:t>
      </w:r>
    </w:p>
    <w:p w14:paraId="335E10F5" w14:textId="77777777" w:rsidR="00347C5C" w:rsidRDefault="00347C5C" w:rsidP="00347C5C">
      <w:pPr>
        <w:ind w:left="708" w:firstLine="708"/>
        <w:rPr>
          <w:rFonts w:cs="Arial"/>
          <w:bCs/>
        </w:rPr>
      </w:pPr>
      <w:r w:rsidRPr="006C3DE7">
        <w:rPr>
          <w:rFonts w:cs="Arial"/>
          <w:bCs/>
        </w:rPr>
        <w:t>(</w:t>
      </w:r>
      <w:r>
        <w:rPr>
          <w:rFonts w:cs="Arial"/>
          <w:bCs/>
        </w:rPr>
        <w:t>A végrehajtás előkészítéséért:</w:t>
      </w:r>
    </w:p>
    <w:p w14:paraId="3ABD49C4" w14:textId="77777777" w:rsidR="00347C5C" w:rsidRPr="006C3DE7" w:rsidRDefault="00347C5C" w:rsidP="00347C5C">
      <w:pPr>
        <w:ind w:left="710" w:firstLine="708"/>
        <w:rPr>
          <w:rFonts w:cs="Arial"/>
          <w:bCs/>
        </w:rPr>
      </w:pPr>
      <w:r w:rsidRPr="006C3DE7">
        <w:rPr>
          <w:rFonts w:cs="Arial"/>
        </w:rPr>
        <w:t>Dr. Bencsics Enikő, az Egészségügyi és</w:t>
      </w:r>
      <w:r>
        <w:rPr>
          <w:rFonts w:cs="Arial"/>
        </w:rPr>
        <w:t xml:space="preserve"> Közszolgálati Osztály vezetője,</w:t>
      </w:r>
    </w:p>
    <w:p w14:paraId="0AC3B7FA" w14:textId="77777777" w:rsidR="00347C5C" w:rsidRPr="006C3DE7" w:rsidRDefault="00347C5C" w:rsidP="00347C5C">
      <w:pPr>
        <w:tabs>
          <w:tab w:val="center" w:pos="4536"/>
          <w:tab w:val="right" w:pos="9072"/>
        </w:tabs>
        <w:ind w:left="1416"/>
        <w:rPr>
          <w:rFonts w:cs="Arial"/>
        </w:rPr>
      </w:pPr>
      <w:r w:rsidRPr="006C3DE7">
        <w:rPr>
          <w:rFonts w:cs="Arial"/>
        </w:rPr>
        <w:t xml:space="preserve">Mester Ágnes, az Egészségügyi, Kulturális és Koordinációs Iroda </w:t>
      </w:r>
      <w:r>
        <w:rPr>
          <w:rFonts w:cs="Arial"/>
        </w:rPr>
        <w:t>vezetője,</w:t>
      </w:r>
    </w:p>
    <w:p w14:paraId="1175A826" w14:textId="77777777" w:rsidR="00347C5C" w:rsidRPr="006C3DE7" w:rsidRDefault="00347C5C" w:rsidP="00347C5C">
      <w:pPr>
        <w:tabs>
          <w:tab w:val="left" w:pos="1418"/>
          <w:tab w:val="center" w:pos="4536"/>
          <w:tab w:val="right" w:pos="9072"/>
        </w:tabs>
        <w:rPr>
          <w:rFonts w:cs="Arial"/>
        </w:rPr>
      </w:pPr>
      <w:r>
        <w:rPr>
          <w:rFonts w:cs="Arial"/>
        </w:rPr>
        <w:tab/>
      </w:r>
      <w:r w:rsidRPr="006C3DE7">
        <w:rPr>
          <w:rFonts w:cs="Arial"/>
        </w:rPr>
        <w:t>Stéger Gábor, a Közgazdasági és Adó Osztály vezetője</w:t>
      </w:r>
      <w:r w:rsidRPr="00DD06C7">
        <w:rPr>
          <w:rFonts w:cs="Arial"/>
        </w:rPr>
        <w:t>)</w:t>
      </w:r>
    </w:p>
    <w:p w14:paraId="69C0615D" w14:textId="77777777" w:rsidR="00347C5C" w:rsidRPr="006C3DE7" w:rsidRDefault="00347C5C" w:rsidP="00347C5C">
      <w:pPr>
        <w:rPr>
          <w:rFonts w:cs="Arial"/>
        </w:rPr>
      </w:pPr>
    </w:p>
    <w:p w14:paraId="14642965" w14:textId="77777777" w:rsidR="00347C5C" w:rsidRDefault="00347C5C" w:rsidP="00347C5C">
      <w:pPr>
        <w:tabs>
          <w:tab w:val="left" w:pos="1080"/>
        </w:tabs>
        <w:rPr>
          <w:rFonts w:cs="Arial"/>
        </w:rPr>
      </w:pPr>
      <w:r w:rsidRPr="006C3DE7">
        <w:rPr>
          <w:rFonts w:cs="Arial"/>
          <w:b/>
          <w:u w:val="single"/>
        </w:rPr>
        <w:t>Határidő:</w:t>
      </w:r>
      <w:r>
        <w:rPr>
          <w:rFonts w:cs="Arial"/>
        </w:rPr>
        <w:tab/>
      </w:r>
      <w:r w:rsidRPr="006C3DE7">
        <w:rPr>
          <w:rFonts w:cs="Arial"/>
        </w:rPr>
        <w:tab/>
        <w:t>azonnal</w:t>
      </w:r>
    </w:p>
    <w:p w14:paraId="6194BDCA" w14:textId="77777777" w:rsidR="00347C5C" w:rsidRDefault="00347C5C" w:rsidP="00347C5C">
      <w:pPr>
        <w:tabs>
          <w:tab w:val="left" w:pos="1080"/>
        </w:tabs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  <w:bookmarkStart w:id="0" w:name="_GoBack"/>
      <w:bookmarkEnd w:id="0"/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387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47C5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27F7D"/>
    <w:rsid w:val="00057934"/>
    <w:rsid w:val="00057F3E"/>
    <w:rsid w:val="00074E76"/>
    <w:rsid w:val="000B38E8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B45"/>
    <w:rsid w:val="002C0ED9"/>
    <w:rsid w:val="002E2C2B"/>
    <w:rsid w:val="003059FE"/>
    <w:rsid w:val="00342FC9"/>
    <w:rsid w:val="00347C5C"/>
    <w:rsid w:val="00370ACA"/>
    <w:rsid w:val="00375A4A"/>
    <w:rsid w:val="003822BC"/>
    <w:rsid w:val="00384DAC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E699C"/>
    <w:rsid w:val="005F79E1"/>
    <w:rsid w:val="0060346D"/>
    <w:rsid w:val="006540F3"/>
    <w:rsid w:val="006A1706"/>
    <w:rsid w:val="006C2684"/>
    <w:rsid w:val="0077238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4143"/>
    <w:rsid w:val="00DE7489"/>
    <w:rsid w:val="00E152D0"/>
    <w:rsid w:val="00E67C14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EF6334-2ED7-4A12-BEB9-BF01E5CE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2018-10-18T13:27:00Z</cp:lastPrinted>
  <dcterms:created xsi:type="dcterms:W3CDTF">2018-10-18T13:28:00Z</dcterms:created>
  <dcterms:modified xsi:type="dcterms:W3CDTF">2018-10-18T13:28:00Z</dcterms:modified>
</cp:coreProperties>
</file>