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46" w:rsidRPr="00AD3F30" w:rsidRDefault="00FF3546" w:rsidP="00FF3546">
      <w:pPr>
        <w:jc w:val="center"/>
        <w:rPr>
          <w:rFonts w:ascii="Arial" w:hAnsi="Arial" w:cs="Arial"/>
          <w:b/>
          <w:spacing w:val="30"/>
          <w:u w:val="single"/>
        </w:rPr>
      </w:pPr>
      <w:r w:rsidRPr="00AD3F30">
        <w:rPr>
          <w:rFonts w:ascii="Arial" w:hAnsi="Arial" w:cs="Arial"/>
          <w:b/>
          <w:spacing w:val="30"/>
          <w:u w:val="single"/>
        </w:rPr>
        <w:t>ELŐTERJESZTÉS</w:t>
      </w:r>
    </w:p>
    <w:p w:rsidR="00FF3546" w:rsidRPr="00AD3F30" w:rsidRDefault="00FF3546" w:rsidP="00FF3546">
      <w:pPr>
        <w:jc w:val="center"/>
        <w:rPr>
          <w:rFonts w:ascii="Arial" w:hAnsi="Arial" w:cs="Arial"/>
          <w:iCs/>
        </w:rPr>
      </w:pPr>
    </w:p>
    <w:p w:rsidR="00FF3546" w:rsidRPr="00AD3F30" w:rsidRDefault="00FF3546" w:rsidP="00FF3546">
      <w:pPr>
        <w:jc w:val="center"/>
        <w:rPr>
          <w:rFonts w:ascii="Arial" w:hAnsi="Arial" w:cs="Arial"/>
        </w:rPr>
      </w:pPr>
      <w:r w:rsidRPr="00AD3F30">
        <w:rPr>
          <w:rFonts w:ascii="Arial" w:hAnsi="Arial" w:cs="Arial"/>
        </w:rPr>
        <w:t>A Gazdasági és Városstratégiai Bizottság</w:t>
      </w:r>
    </w:p>
    <w:p w:rsidR="00FC207D" w:rsidRPr="00AD3F30" w:rsidRDefault="0048715C" w:rsidP="00FC207D">
      <w:pPr>
        <w:jc w:val="center"/>
        <w:rPr>
          <w:rFonts w:ascii="Arial" w:hAnsi="Arial" w:cs="Arial"/>
        </w:rPr>
      </w:pPr>
      <w:r w:rsidRPr="00AD3F30">
        <w:rPr>
          <w:rFonts w:ascii="Arial" w:hAnsi="Arial" w:cs="Arial"/>
        </w:rPr>
        <w:t>2018</w:t>
      </w:r>
      <w:r w:rsidR="00FC207D" w:rsidRPr="00AD3F30">
        <w:rPr>
          <w:rFonts w:ascii="Arial" w:hAnsi="Arial" w:cs="Arial"/>
        </w:rPr>
        <w:t xml:space="preserve">. </w:t>
      </w:r>
      <w:r w:rsidRPr="00AD3F30">
        <w:rPr>
          <w:rFonts w:ascii="Arial" w:hAnsi="Arial" w:cs="Arial"/>
        </w:rPr>
        <w:t>október 15</w:t>
      </w:r>
      <w:r w:rsidR="00FC207D" w:rsidRPr="00AD3F30">
        <w:rPr>
          <w:rFonts w:ascii="Arial" w:hAnsi="Arial" w:cs="Arial"/>
        </w:rPr>
        <w:t>-i ülésére</w:t>
      </w:r>
    </w:p>
    <w:p w:rsidR="00FF3546" w:rsidRPr="00AD3F30" w:rsidRDefault="00FF3546" w:rsidP="00FF3546">
      <w:pPr>
        <w:jc w:val="center"/>
        <w:rPr>
          <w:rFonts w:ascii="Arial" w:hAnsi="Arial" w:cs="Arial"/>
          <w:iCs/>
        </w:rPr>
      </w:pPr>
    </w:p>
    <w:p w:rsidR="0048715C" w:rsidRPr="00AD3F30" w:rsidRDefault="0048715C" w:rsidP="00FF3546">
      <w:pPr>
        <w:jc w:val="center"/>
        <w:rPr>
          <w:rFonts w:ascii="Arial" w:hAnsi="Arial" w:cs="Arial"/>
          <w:b/>
        </w:rPr>
      </w:pPr>
      <w:r w:rsidRPr="00AD3F30">
        <w:rPr>
          <w:rFonts w:ascii="Arial" w:hAnsi="Arial" w:cs="Arial"/>
          <w:b/>
        </w:rPr>
        <w:t>Javaslat</w:t>
      </w:r>
      <w:r w:rsidR="00C232B8" w:rsidRPr="00AD3F30">
        <w:rPr>
          <w:rFonts w:ascii="Arial" w:hAnsi="Arial" w:cs="Arial"/>
          <w:b/>
        </w:rPr>
        <w:t xml:space="preserve"> át</w:t>
      </w:r>
      <w:r w:rsidR="007118BD" w:rsidRPr="00AD3F30">
        <w:rPr>
          <w:rFonts w:ascii="Arial" w:hAnsi="Arial" w:cs="Arial"/>
          <w:b/>
        </w:rPr>
        <w:t xml:space="preserve">járási </w:t>
      </w:r>
      <w:r w:rsidR="00C232B8" w:rsidRPr="00AD3F30">
        <w:rPr>
          <w:rFonts w:ascii="Arial" w:hAnsi="Arial" w:cs="Arial"/>
          <w:b/>
        </w:rPr>
        <w:t xml:space="preserve">szolgalmi jog </w:t>
      </w:r>
      <w:r w:rsidRPr="00AD3F30">
        <w:rPr>
          <w:rFonts w:ascii="Arial" w:hAnsi="Arial" w:cs="Arial"/>
          <w:b/>
        </w:rPr>
        <w:t>gyakorlásával összefüggő döntés</w:t>
      </w:r>
    </w:p>
    <w:p w:rsidR="00D96F21" w:rsidRPr="00AD3F30" w:rsidRDefault="00C232B8" w:rsidP="00FF3546">
      <w:pPr>
        <w:jc w:val="center"/>
        <w:rPr>
          <w:rFonts w:ascii="Arial" w:hAnsi="Arial" w:cs="Arial"/>
          <w:b/>
        </w:rPr>
      </w:pPr>
      <w:proofErr w:type="gramStart"/>
      <w:r w:rsidRPr="00AD3F30">
        <w:rPr>
          <w:rFonts w:ascii="Arial" w:hAnsi="Arial" w:cs="Arial"/>
          <w:b/>
        </w:rPr>
        <w:t>meghozatalára</w:t>
      </w:r>
      <w:proofErr w:type="gramEnd"/>
      <w:r w:rsidRPr="00AD3F30">
        <w:rPr>
          <w:rFonts w:ascii="Arial" w:hAnsi="Arial" w:cs="Arial"/>
          <w:b/>
        </w:rPr>
        <w:t xml:space="preserve"> </w:t>
      </w:r>
      <w:r w:rsidR="00D96F21" w:rsidRPr="00AD3F30">
        <w:rPr>
          <w:rFonts w:ascii="Arial" w:hAnsi="Arial" w:cs="Arial"/>
          <w:b/>
        </w:rPr>
        <w:t>vonatkozóan</w:t>
      </w:r>
    </w:p>
    <w:p w:rsidR="008D46F9" w:rsidRPr="00AD3F30" w:rsidRDefault="008D46F9" w:rsidP="001045BF">
      <w:pPr>
        <w:tabs>
          <w:tab w:val="left" w:pos="567"/>
        </w:tabs>
        <w:jc w:val="both"/>
        <w:rPr>
          <w:rFonts w:ascii="Arial" w:hAnsi="Arial" w:cs="Arial"/>
        </w:rPr>
      </w:pPr>
    </w:p>
    <w:p w:rsidR="00BA7A6A" w:rsidRPr="00AD3F30" w:rsidRDefault="00BA7A6A" w:rsidP="001045BF">
      <w:pPr>
        <w:tabs>
          <w:tab w:val="left" w:pos="567"/>
        </w:tabs>
        <w:jc w:val="both"/>
        <w:rPr>
          <w:rFonts w:ascii="Arial" w:hAnsi="Arial" w:cs="Arial"/>
        </w:rPr>
      </w:pPr>
      <w:r w:rsidRPr="00AD3F30">
        <w:rPr>
          <w:rFonts w:ascii="Arial" w:hAnsi="Arial" w:cs="Arial"/>
        </w:rPr>
        <w:t xml:space="preserve">A </w:t>
      </w:r>
      <w:r w:rsidRPr="00AD3F30">
        <w:rPr>
          <w:rFonts w:ascii="Arial" w:hAnsi="Arial" w:cs="Arial"/>
        </w:rPr>
        <w:t>Szombathely, Savaria tér 1/A-G. sz. Társasház</w:t>
      </w:r>
      <w:r w:rsidR="00AD3F30" w:rsidRPr="00AD3F30">
        <w:rPr>
          <w:rFonts w:ascii="Arial" w:hAnsi="Arial" w:cs="Arial"/>
        </w:rPr>
        <w:t xml:space="preserve"> tulajdonában álló 6531 </w:t>
      </w:r>
      <w:proofErr w:type="spellStart"/>
      <w:r w:rsidR="00AD3F30" w:rsidRPr="00AD3F30">
        <w:rPr>
          <w:rFonts w:ascii="Arial" w:hAnsi="Arial" w:cs="Arial"/>
        </w:rPr>
        <w:t>hrsz-ú</w:t>
      </w:r>
      <w:proofErr w:type="spellEnd"/>
      <w:r w:rsidR="00AD3F30" w:rsidRPr="00AD3F30">
        <w:rPr>
          <w:rFonts w:ascii="Arial" w:hAnsi="Arial" w:cs="Arial"/>
        </w:rPr>
        <w:t xml:space="preserve"> ingatlanra 1995. december 29. napján átjárási szolgalmi jog került bejegyzésre a 6538/5 és a 6530</w:t>
      </w:r>
      <w:r w:rsidR="00AD3F30" w:rsidRPr="00AD3F30">
        <w:rPr>
          <w:rFonts w:ascii="Arial" w:hAnsi="Arial" w:cs="Arial"/>
        </w:rPr>
        <w:t xml:space="preserve"> </w:t>
      </w:r>
      <w:proofErr w:type="spellStart"/>
      <w:r w:rsidR="00AD3F30" w:rsidRPr="00AD3F30">
        <w:rPr>
          <w:rFonts w:ascii="Arial" w:hAnsi="Arial" w:cs="Arial"/>
        </w:rPr>
        <w:t>hrsz</w:t>
      </w:r>
      <w:r w:rsidR="00AD3F30" w:rsidRPr="00AD3F30">
        <w:rPr>
          <w:rFonts w:ascii="Arial" w:hAnsi="Arial" w:cs="Arial"/>
        </w:rPr>
        <w:t>-ú</w:t>
      </w:r>
      <w:proofErr w:type="spellEnd"/>
      <w:r w:rsidR="00AD3F30" w:rsidRPr="00AD3F30">
        <w:rPr>
          <w:rFonts w:ascii="Arial" w:hAnsi="Arial" w:cs="Arial"/>
        </w:rPr>
        <w:t xml:space="preserve"> közterületek javára.</w:t>
      </w:r>
    </w:p>
    <w:p w:rsidR="00AD3F30" w:rsidRPr="00AD3F30" w:rsidRDefault="00FA4106" w:rsidP="00AD3F30">
      <w:pPr>
        <w:tabs>
          <w:tab w:val="left" w:pos="567"/>
        </w:tabs>
        <w:jc w:val="both"/>
        <w:rPr>
          <w:rFonts w:ascii="Arial" w:hAnsi="Arial" w:cs="Arial"/>
        </w:rPr>
      </w:pPr>
      <w:r w:rsidRPr="00AD3F30">
        <w:rPr>
          <w:rFonts w:ascii="Arial" w:hAnsi="Arial" w:cs="Arial"/>
        </w:rPr>
        <w:t>Szombathely Megyei Jogú Város Önkormányzata és a</w:t>
      </w:r>
      <w:r w:rsidR="0067263B" w:rsidRPr="00AD3F30">
        <w:rPr>
          <w:rFonts w:ascii="Arial" w:hAnsi="Arial" w:cs="Arial"/>
        </w:rPr>
        <w:t xml:space="preserve"> Szombathely,</w:t>
      </w:r>
      <w:r w:rsidRPr="00AD3F30">
        <w:rPr>
          <w:rFonts w:ascii="Arial" w:hAnsi="Arial" w:cs="Arial"/>
        </w:rPr>
        <w:t xml:space="preserve"> </w:t>
      </w:r>
      <w:r w:rsidR="00B41A55" w:rsidRPr="00AD3F30">
        <w:rPr>
          <w:rFonts w:ascii="Arial" w:hAnsi="Arial" w:cs="Arial"/>
        </w:rPr>
        <w:t>Savaria tér 1/A-G</w:t>
      </w:r>
      <w:r w:rsidRPr="00AD3F30">
        <w:rPr>
          <w:rFonts w:ascii="Arial" w:hAnsi="Arial" w:cs="Arial"/>
        </w:rPr>
        <w:t>. sz. Társasház</w:t>
      </w:r>
      <w:r w:rsidR="003B7CA1" w:rsidRPr="00AD3F30">
        <w:rPr>
          <w:rFonts w:ascii="Arial" w:hAnsi="Arial" w:cs="Arial"/>
        </w:rPr>
        <w:t xml:space="preserve"> </w:t>
      </w:r>
      <w:r w:rsidR="00B41A55" w:rsidRPr="00AD3F30">
        <w:rPr>
          <w:rFonts w:ascii="Arial" w:hAnsi="Arial" w:cs="Arial"/>
        </w:rPr>
        <w:t xml:space="preserve">(6531 hrsz.) </w:t>
      </w:r>
      <w:r w:rsidRPr="00AD3F30">
        <w:rPr>
          <w:rFonts w:ascii="Arial" w:hAnsi="Arial" w:cs="Arial"/>
        </w:rPr>
        <w:t xml:space="preserve">2013. április 24. napján </w:t>
      </w:r>
      <w:r w:rsidR="008C2C20" w:rsidRPr="00AD3F30">
        <w:rPr>
          <w:rFonts w:ascii="Arial" w:hAnsi="Arial" w:cs="Arial"/>
        </w:rPr>
        <w:t xml:space="preserve">támogatási </w:t>
      </w:r>
      <w:r w:rsidRPr="00AD3F30">
        <w:rPr>
          <w:rFonts w:ascii="Arial" w:hAnsi="Arial" w:cs="Arial"/>
        </w:rPr>
        <w:t>megállapodás</w:t>
      </w:r>
      <w:r w:rsidR="00B41A55" w:rsidRPr="00AD3F30">
        <w:rPr>
          <w:rFonts w:ascii="Arial" w:hAnsi="Arial" w:cs="Arial"/>
        </w:rPr>
        <w:t>t</w:t>
      </w:r>
      <w:r w:rsidRPr="00AD3F30">
        <w:rPr>
          <w:rFonts w:ascii="Arial" w:hAnsi="Arial" w:cs="Arial"/>
        </w:rPr>
        <w:t xml:space="preserve"> </w:t>
      </w:r>
      <w:r w:rsidR="00BF1272" w:rsidRPr="00AD3F30">
        <w:rPr>
          <w:rFonts w:ascii="Arial" w:hAnsi="Arial" w:cs="Arial"/>
        </w:rPr>
        <w:t>kötött</w:t>
      </w:r>
      <w:r w:rsidR="00E3768D" w:rsidRPr="00AD3F30">
        <w:rPr>
          <w:rFonts w:ascii="Arial" w:hAnsi="Arial" w:cs="Arial"/>
        </w:rPr>
        <w:t xml:space="preserve"> a szolgalmi joggal terhelt épületrész fenntartási és karbantartási költségeinek megtérítésére.</w:t>
      </w:r>
    </w:p>
    <w:p w:rsidR="004576DE" w:rsidRPr="00AD3F30" w:rsidRDefault="0095365F" w:rsidP="00AD3F30">
      <w:pPr>
        <w:tabs>
          <w:tab w:val="left" w:pos="567"/>
        </w:tabs>
        <w:jc w:val="both"/>
        <w:rPr>
          <w:rFonts w:ascii="Arial" w:hAnsi="Arial" w:cs="Arial"/>
        </w:rPr>
      </w:pPr>
      <w:r w:rsidRPr="00AD3F30">
        <w:rPr>
          <w:rFonts w:ascii="Arial" w:hAnsi="Arial" w:cs="Arial"/>
        </w:rPr>
        <w:t xml:space="preserve">A </w:t>
      </w:r>
      <w:r w:rsidR="00AD3F30" w:rsidRPr="00AD3F30">
        <w:rPr>
          <w:rFonts w:ascii="Arial" w:hAnsi="Arial" w:cs="Arial"/>
        </w:rPr>
        <w:t>megállapodás 3. pontjának megfelelően a</w:t>
      </w:r>
      <w:r w:rsidR="00777746" w:rsidRPr="00AD3F30">
        <w:rPr>
          <w:rFonts w:ascii="Arial" w:hAnsi="Arial" w:cs="Arial"/>
        </w:rPr>
        <w:t xml:space="preserve"> </w:t>
      </w:r>
      <w:r w:rsidR="004576DE" w:rsidRPr="00AD3F30">
        <w:rPr>
          <w:rFonts w:ascii="Arial" w:hAnsi="Arial" w:cs="Arial"/>
        </w:rPr>
        <w:t>Társasház 201</w:t>
      </w:r>
      <w:r w:rsidR="00B41A55" w:rsidRPr="00AD3F30">
        <w:rPr>
          <w:rFonts w:ascii="Arial" w:hAnsi="Arial" w:cs="Arial"/>
        </w:rPr>
        <w:t>8. szeptember 5</w:t>
      </w:r>
      <w:r w:rsidR="004576DE" w:rsidRPr="00AD3F30">
        <w:rPr>
          <w:rFonts w:ascii="Arial" w:hAnsi="Arial" w:cs="Arial"/>
        </w:rPr>
        <w:t>. napján kelt levelében értesítette az Önkormányzatot arról, hogy el kívánja végezni a kapu</w:t>
      </w:r>
      <w:r w:rsidR="001D441C">
        <w:rPr>
          <w:rFonts w:ascii="Arial" w:hAnsi="Arial" w:cs="Arial"/>
        </w:rPr>
        <w:t>szín homlokzati felújítását és</w:t>
      </w:r>
      <w:r w:rsidR="00B41A55" w:rsidRPr="00AD3F30">
        <w:rPr>
          <w:rFonts w:ascii="Arial" w:hAnsi="Arial" w:cs="Arial"/>
        </w:rPr>
        <w:t xml:space="preserve"> festését</w:t>
      </w:r>
      <w:r w:rsidR="004576DE" w:rsidRPr="00AD3F30">
        <w:rPr>
          <w:rFonts w:ascii="Arial" w:hAnsi="Arial" w:cs="Arial"/>
        </w:rPr>
        <w:t xml:space="preserve">, melyre vonatkozóan bruttó </w:t>
      </w:r>
      <w:r w:rsidR="00B41A55" w:rsidRPr="00AD3F30">
        <w:rPr>
          <w:rFonts w:ascii="Arial" w:hAnsi="Arial" w:cs="Arial"/>
        </w:rPr>
        <w:t>201.000</w:t>
      </w:r>
      <w:r w:rsidR="004576DE" w:rsidRPr="00AD3F30">
        <w:rPr>
          <w:rFonts w:ascii="Arial" w:hAnsi="Arial" w:cs="Arial"/>
        </w:rPr>
        <w:t xml:space="preserve"> Ft</w:t>
      </w:r>
      <w:r w:rsidR="00777746" w:rsidRPr="00AD3F30">
        <w:rPr>
          <w:rFonts w:ascii="Arial" w:hAnsi="Arial" w:cs="Arial"/>
        </w:rPr>
        <w:t xml:space="preserve"> összegű árajánlatot fogadott el a lakóközösség. A Társasház kéri az Önkormányzat hozzájárulását </w:t>
      </w:r>
      <w:r w:rsidR="00E3768D" w:rsidRPr="00AD3F30">
        <w:rPr>
          <w:rFonts w:ascii="Arial" w:hAnsi="Arial" w:cs="Arial"/>
        </w:rPr>
        <w:t xml:space="preserve">(50%) </w:t>
      </w:r>
      <w:r w:rsidR="00777746" w:rsidRPr="00AD3F30">
        <w:rPr>
          <w:rFonts w:ascii="Arial" w:hAnsi="Arial" w:cs="Arial"/>
        </w:rPr>
        <w:t>a karbanta</w:t>
      </w:r>
      <w:r w:rsidR="00E3768D" w:rsidRPr="00AD3F30">
        <w:rPr>
          <w:rFonts w:ascii="Arial" w:hAnsi="Arial" w:cs="Arial"/>
        </w:rPr>
        <w:t xml:space="preserve">rtási, felújítási munkálatokhoz, melynek fedezete bruttó </w:t>
      </w:r>
      <w:r w:rsidR="00B41A55" w:rsidRPr="00AD3F30">
        <w:rPr>
          <w:rFonts w:ascii="Arial" w:hAnsi="Arial" w:cs="Arial"/>
        </w:rPr>
        <w:t>100.500</w:t>
      </w:r>
      <w:r w:rsidR="00E3768D" w:rsidRPr="00AD3F30">
        <w:rPr>
          <w:rFonts w:ascii="Arial" w:hAnsi="Arial" w:cs="Arial"/>
        </w:rPr>
        <w:t xml:space="preserve"> Ft, a 2018. évi költségvetésben biztosítható.</w:t>
      </w:r>
    </w:p>
    <w:p w:rsidR="00AD3F30" w:rsidRPr="00AD3F30" w:rsidRDefault="00AD3F30" w:rsidP="001E3F03">
      <w:pPr>
        <w:jc w:val="both"/>
        <w:rPr>
          <w:rFonts w:ascii="Arial" w:hAnsi="Arial" w:cs="Arial"/>
        </w:rPr>
      </w:pPr>
    </w:p>
    <w:p w:rsidR="001E3F03" w:rsidRPr="00AD3F30" w:rsidRDefault="001E3F03" w:rsidP="001E3F03">
      <w:pPr>
        <w:jc w:val="both"/>
        <w:rPr>
          <w:rFonts w:ascii="Arial" w:hAnsi="Arial" w:cs="Arial"/>
        </w:rPr>
      </w:pPr>
      <w:r w:rsidRPr="00AD3F30">
        <w:rPr>
          <w:rFonts w:ascii="Arial" w:hAnsi="Arial" w:cs="Arial"/>
        </w:rPr>
        <w:t>Kérem a Tisztelt Bizottságot, hogy az előterjesztést megtárgyalni, és a</w:t>
      </w:r>
      <w:r w:rsidR="005B1B64" w:rsidRPr="00AD3F30">
        <w:rPr>
          <w:rFonts w:ascii="Arial" w:hAnsi="Arial" w:cs="Arial"/>
        </w:rPr>
        <w:t>z</w:t>
      </w:r>
      <w:r w:rsidRPr="00AD3F30">
        <w:rPr>
          <w:rFonts w:ascii="Arial" w:hAnsi="Arial" w:cs="Arial"/>
        </w:rPr>
        <w:t xml:space="preserve"> </w:t>
      </w:r>
      <w:r w:rsidR="0006779B" w:rsidRPr="00AD3F30">
        <w:rPr>
          <w:rFonts w:ascii="Arial" w:hAnsi="Arial" w:cs="Arial"/>
        </w:rPr>
        <w:t xml:space="preserve">átjárási szolgalmi jog gyakorlásával </w:t>
      </w:r>
      <w:r w:rsidRPr="00AD3F30">
        <w:rPr>
          <w:rFonts w:ascii="Arial" w:hAnsi="Arial" w:cs="Arial"/>
        </w:rPr>
        <w:t>kapcsolatban dönteni szíveskedjék.</w:t>
      </w:r>
    </w:p>
    <w:p w:rsidR="00916171" w:rsidRPr="00AD3F30" w:rsidRDefault="00916171" w:rsidP="0006779B">
      <w:pPr>
        <w:jc w:val="both"/>
        <w:rPr>
          <w:rFonts w:ascii="Arial" w:hAnsi="Arial" w:cs="Arial"/>
        </w:rPr>
      </w:pPr>
    </w:p>
    <w:p w:rsidR="001E3F03" w:rsidRPr="00AD3F30" w:rsidRDefault="001E3F03" w:rsidP="001E3F03">
      <w:pPr>
        <w:tabs>
          <w:tab w:val="left" w:pos="3939"/>
        </w:tabs>
        <w:jc w:val="both"/>
        <w:rPr>
          <w:rFonts w:ascii="Arial" w:hAnsi="Arial" w:cs="Arial"/>
          <w:b/>
        </w:rPr>
      </w:pPr>
      <w:r w:rsidRPr="00AD3F30">
        <w:rPr>
          <w:rFonts w:ascii="Arial" w:hAnsi="Arial" w:cs="Arial"/>
          <w:b/>
        </w:rPr>
        <w:t>Szombathely, 201</w:t>
      </w:r>
      <w:r w:rsidR="00B41A55" w:rsidRPr="00AD3F30">
        <w:rPr>
          <w:rFonts w:ascii="Arial" w:hAnsi="Arial" w:cs="Arial"/>
          <w:b/>
        </w:rPr>
        <w:t>8</w:t>
      </w:r>
      <w:r w:rsidRPr="00AD3F30">
        <w:rPr>
          <w:rFonts w:ascii="Arial" w:hAnsi="Arial" w:cs="Arial"/>
          <w:b/>
        </w:rPr>
        <w:t xml:space="preserve">. </w:t>
      </w:r>
      <w:r w:rsidR="00B41A55" w:rsidRPr="00AD3F30">
        <w:rPr>
          <w:rFonts w:ascii="Arial" w:hAnsi="Arial" w:cs="Arial"/>
          <w:b/>
        </w:rPr>
        <w:t>október</w:t>
      </w:r>
      <w:r w:rsidR="005B1B64" w:rsidRPr="00AD3F30">
        <w:rPr>
          <w:rFonts w:ascii="Arial" w:hAnsi="Arial" w:cs="Arial"/>
          <w:b/>
        </w:rPr>
        <w:t xml:space="preserve"> </w:t>
      </w:r>
      <w:proofErr w:type="gramStart"/>
      <w:r w:rsidR="005B1B64" w:rsidRPr="00AD3F30">
        <w:rPr>
          <w:rFonts w:ascii="Arial" w:hAnsi="Arial" w:cs="Arial"/>
          <w:b/>
        </w:rPr>
        <w:t>„         „</w:t>
      </w:r>
      <w:proofErr w:type="gramEnd"/>
    </w:p>
    <w:p w:rsidR="001E3F03" w:rsidRPr="00AD3F30" w:rsidRDefault="001E3F03" w:rsidP="00383F3D">
      <w:pPr>
        <w:rPr>
          <w:rFonts w:ascii="Arial" w:hAnsi="Arial" w:cs="Arial"/>
        </w:rPr>
      </w:pPr>
    </w:p>
    <w:p w:rsidR="001E3F03" w:rsidRPr="00AD3F30" w:rsidRDefault="001E3F03" w:rsidP="001E3F03">
      <w:pPr>
        <w:rPr>
          <w:rFonts w:ascii="Arial" w:hAnsi="Arial" w:cs="Arial"/>
        </w:rPr>
      </w:pPr>
    </w:p>
    <w:p w:rsidR="00383F3D" w:rsidRPr="00AD3F30" w:rsidRDefault="001E3F03" w:rsidP="00AD3F30">
      <w:pPr>
        <w:ind w:firstLine="5812"/>
        <w:rPr>
          <w:rFonts w:ascii="Arial" w:hAnsi="Arial" w:cs="Arial"/>
          <w:b/>
        </w:rPr>
      </w:pPr>
      <w:r w:rsidRPr="00AD3F30">
        <w:rPr>
          <w:rFonts w:ascii="Arial" w:hAnsi="Arial" w:cs="Arial"/>
          <w:b/>
        </w:rPr>
        <w:t>/:</w:t>
      </w:r>
      <w:r w:rsidR="005B1B64" w:rsidRPr="00AD3F30">
        <w:rPr>
          <w:rFonts w:ascii="Arial" w:hAnsi="Arial" w:cs="Arial"/>
          <w:b/>
        </w:rPr>
        <w:t xml:space="preserve"> </w:t>
      </w:r>
      <w:r w:rsidRPr="00AD3F30">
        <w:rPr>
          <w:rFonts w:ascii="Arial" w:hAnsi="Arial" w:cs="Arial"/>
          <w:b/>
        </w:rPr>
        <w:t xml:space="preserve">Illés </w:t>
      </w:r>
      <w:proofErr w:type="gramStart"/>
      <w:r w:rsidRPr="00AD3F30">
        <w:rPr>
          <w:rFonts w:ascii="Arial" w:hAnsi="Arial" w:cs="Arial"/>
          <w:b/>
        </w:rPr>
        <w:t>Károly</w:t>
      </w:r>
      <w:r w:rsidR="005B1B64" w:rsidRPr="00AD3F30">
        <w:rPr>
          <w:rFonts w:ascii="Arial" w:hAnsi="Arial" w:cs="Arial"/>
          <w:b/>
        </w:rPr>
        <w:t xml:space="preserve"> </w:t>
      </w:r>
      <w:r w:rsidR="00383F3D" w:rsidRPr="00AD3F30">
        <w:rPr>
          <w:rFonts w:ascii="Arial" w:hAnsi="Arial" w:cs="Arial"/>
          <w:b/>
        </w:rPr>
        <w:t>:</w:t>
      </w:r>
      <w:proofErr w:type="gramEnd"/>
      <w:r w:rsidR="00383F3D" w:rsidRPr="00AD3F30">
        <w:rPr>
          <w:rFonts w:ascii="Arial" w:hAnsi="Arial" w:cs="Arial"/>
          <w:b/>
        </w:rPr>
        <w:t>/</w:t>
      </w:r>
    </w:p>
    <w:p w:rsidR="0006779B" w:rsidRPr="00AD3F30" w:rsidRDefault="0006779B" w:rsidP="0006779B">
      <w:pPr>
        <w:rPr>
          <w:rFonts w:ascii="Arial" w:hAnsi="Arial" w:cs="Arial"/>
        </w:rPr>
      </w:pPr>
    </w:p>
    <w:p w:rsidR="00157150" w:rsidRDefault="00157150" w:rsidP="0006779B">
      <w:pPr>
        <w:rPr>
          <w:rFonts w:ascii="Arial" w:hAnsi="Arial" w:cs="Arial"/>
          <w:highlight w:val="yellow"/>
        </w:rPr>
      </w:pPr>
    </w:p>
    <w:p w:rsidR="00AD3F30" w:rsidRDefault="00AD3F30" w:rsidP="0006779B">
      <w:pPr>
        <w:rPr>
          <w:rFonts w:ascii="Arial" w:hAnsi="Arial" w:cs="Arial"/>
          <w:highlight w:val="yellow"/>
        </w:rPr>
      </w:pPr>
    </w:p>
    <w:p w:rsidR="00AD3F30" w:rsidRDefault="00AD3F30" w:rsidP="0006779B">
      <w:pPr>
        <w:rPr>
          <w:rFonts w:ascii="Arial" w:hAnsi="Arial" w:cs="Arial"/>
          <w:highlight w:val="yellow"/>
        </w:rPr>
      </w:pPr>
    </w:p>
    <w:p w:rsidR="00AD3F30" w:rsidRDefault="00AD3F30" w:rsidP="0006779B">
      <w:pPr>
        <w:rPr>
          <w:rFonts w:ascii="Arial" w:hAnsi="Arial" w:cs="Arial"/>
          <w:highlight w:val="yellow"/>
        </w:rPr>
      </w:pPr>
    </w:p>
    <w:p w:rsidR="00AD3F30" w:rsidRDefault="00AD3F30" w:rsidP="0006779B">
      <w:pPr>
        <w:rPr>
          <w:rFonts w:ascii="Arial" w:hAnsi="Arial" w:cs="Arial"/>
          <w:highlight w:val="yellow"/>
        </w:rPr>
      </w:pPr>
    </w:p>
    <w:p w:rsidR="00AD3F30" w:rsidRDefault="00AD3F30" w:rsidP="0006779B">
      <w:pPr>
        <w:rPr>
          <w:rFonts w:ascii="Arial" w:hAnsi="Arial" w:cs="Arial"/>
          <w:highlight w:val="yellow"/>
        </w:rPr>
      </w:pPr>
    </w:p>
    <w:p w:rsidR="00AD3F30" w:rsidRDefault="00AD3F30" w:rsidP="0006779B">
      <w:pPr>
        <w:rPr>
          <w:rFonts w:ascii="Arial" w:hAnsi="Arial" w:cs="Arial"/>
          <w:highlight w:val="yellow"/>
        </w:rPr>
      </w:pPr>
    </w:p>
    <w:p w:rsidR="00AD3F30" w:rsidRDefault="00AD3F30" w:rsidP="0006779B">
      <w:pPr>
        <w:rPr>
          <w:rFonts w:ascii="Arial" w:hAnsi="Arial" w:cs="Arial"/>
          <w:highlight w:val="yellow"/>
        </w:rPr>
      </w:pPr>
    </w:p>
    <w:p w:rsidR="00AD3F30" w:rsidRDefault="00AD3F30" w:rsidP="0006779B">
      <w:pPr>
        <w:rPr>
          <w:rFonts w:ascii="Arial" w:hAnsi="Arial" w:cs="Arial"/>
          <w:highlight w:val="yellow"/>
        </w:rPr>
      </w:pPr>
    </w:p>
    <w:p w:rsidR="00AD3F30" w:rsidRDefault="00AD3F30" w:rsidP="0006779B">
      <w:pPr>
        <w:rPr>
          <w:rFonts w:ascii="Arial" w:hAnsi="Arial" w:cs="Arial"/>
          <w:highlight w:val="yellow"/>
        </w:rPr>
      </w:pPr>
    </w:p>
    <w:p w:rsidR="00AD3F30" w:rsidRDefault="00AD3F30" w:rsidP="0006779B">
      <w:pPr>
        <w:rPr>
          <w:rFonts w:ascii="Arial" w:hAnsi="Arial" w:cs="Arial"/>
          <w:highlight w:val="yellow"/>
        </w:rPr>
      </w:pPr>
    </w:p>
    <w:p w:rsidR="00AD3F30" w:rsidRDefault="00AD3F30" w:rsidP="0006779B">
      <w:pPr>
        <w:rPr>
          <w:rFonts w:ascii="Arial" w:hAnsi="Arial" w:cs="Arial"/>
          <w:highlight w:val="yellow"/>
        </w:rPr>
      </w:pPr>
    </w:p>
    <w:p w:rsidR="00AD3F30" w:rsidRDefault="00AD3F30" w:rsidP="0006779B">
      <w:pPr>
        <w:rPr>
          <w:rFonts w:ascii="Arial" w:hAnsi="Arial" w:cs="Arial"/>
          <w:highlight w:val="yellow"/>
        </w:rPr>
      </w:pPr>
    </w:p>
    <w:p w:rsidR="00AD3F30" w:rsidRPr="00AD3F30" w:rsidRDefault="00AD3F30" w:rsidP="0006779B">
      <w:pPr>
        <w:rPr>
          <w:rFonts w:ascii="Arial" w:hAnsi="Arial" w:cs="Arial"/>
          <w:highlight w:val="yellow"/>
        </w:rPr>
      </w:pPr>
    </w:p>
    <w:p w:rsidR="00157150" w:rsidRPr="00AD3F30" w:rsidRDefault="00157150" w:rsidP="0006779B">
      <w:pPr>
        <w:rPr>
          <w:rFonts w:ascii="Arial" w:hAnsi="Arial" w:cs="Arial"/>
          <w:highlight w:val="yellow"/>
        </w:rPr>
      </w:pPr>
    </w:p>
    <w:p w:rsidR="00412701" w:rsidRPr="00AD3F30" w:rsidRDefault="00412701" w:rsidP="0006779B">
      <w:pPr>
        <w:rPr>
          <w:rFonts w:ascii="Arial" w:hAnsi="Arial" w:cs="Arial"/>
          <w:highlight w:val="yellow"/>
        </w:rPr>
      </w:pPr>
    </w:p>
    <w:p w:rsidR="001E3F03" w:rsidRPr="00AD3F30" w:rsidRDefault="00C84165" w:rsidP="001E3F03">
      <w:pPr>
        <w:tabs>
          <w:tab w:val="left" w:pos="3939"/>
        </w:tabs>
        <w:jc w:val="center"/>
        <w:rPr>
          <w:rFonts w:ascii="Arial" w:hAnsi="Arial" w:cs="Arial"/>
        </w:rPr>
      </w:pPr>
      <w:r w:rsidRPr="00AD3F30">
        <w:rPr>
          <w:rFonts w:ascii="Arial" w:hAnsi="Arial" w:cs="Arial"/>
          <w:b/>
        </w:rPr>
        <w:t>H</w:t>
      </w:r>
      <w:r w:rsidR="001E3F03" w:rsidRPr="00AD3F30">
        <w:rPr>
          <w:rFonts w:ascii="Arial" w:hAnsi="Arial" w:cs="Arial"/>
          <w:b/>
        </w:rPr>
        <w:t>atározati javaslat</w:t>
      </w:r>
    </w:p>
    <w:p w:rsidR="001E3F03" w:rsidRPr="00AD3F30" w:rsidRDefault="00FC207D" w:rsidP="00181C83">
      <w:pPr>
        <w:jc w:val="center"/>
        <w:rPr>
          <w:rFonts w:ascii="Arial" w:hAnsi="Arial" w:cs="Arial"/>
          <w:b/>
          <w:u w:val="single"/>
        </w:rPr>
      </w:pPr>
      <w:r w:rsidRPr="00AD3F30">
        <w:rPr>
          <w:rFonts w:ascii="Arial" w:hAnsi="Arial" w:cs="Arial"/>
          <w:b/>
          <w:u w:val="single"/>
        </w:rPr>
        <w:t xml:space="preserve">            /201</w:t>
      </w:r>
      <w:r w:rsidR="00B41A55" w:rsidRPr="00AD3F30">
        <w:rPr>
          <w:rFonts w:ascii="Arial" w:hAnsi="Arial" w:cs="Arial"/>
          <w:b/>
          <w:u w:val="single"/>
        </w:rPr>
        <w:t>8 .(X</w:t>
      </w:r>
      <w:r w:rsidR="001E3F03" w:rsidRPr="00AD3F30">
        <w:rPr>
          <w:rFonts w:ascii="Arial" w:hAnsi="Arial" w:cs="Arial"/>
          <w:b/>
          <w:u w:val="single"/>
        </w:rPr>
        <w:t>.1</w:t>
      </w:r>
      <w:r w:rsidR="00B41A55" w:rsidRPr="00AD3F30">
        <w:rPr>
          <w:rFonts w:ascii="Arial" w:hAnsi="Arial" w:cs="Arial"/>
          <w:b/>
          <w:u w:val="single"/>
        </w:rPr>
        <w:t>5</w:t>
      </w:r>
      <w:r w:rsidR="001E3F03" w:rsidRPr="00AD3F30">
        <w:rPr>
          <w:rFonts w:ascii="Arial" w:hAnsi="Arial" w:cs="Arial"/>
          <w:b/>
          <w:u w:val="single"/>
        </w:rPr>
        <w:t xml:space="preserve">.) GVB </w:t>
      </w:r>
      <w:r w:rsidR="00C84165" w:rsidRPr="00AD3F30">
        <w:rPr>
          <w:rFonts w:ascii="Arial" w:hAnsi="Arial" w:cs="Arial"/>
          <w:b/>
          <w:u w:val="single"/>
        </w:rPr>
        <w:t xml:space="preserve">sz. </w:t>
      </w:r>
      <w:r w:rsidR="001E3F03" w:rsidRPr="00AD3F30">
        <w:rPr>
          <w:rFonts w:ascii="Arial" w:hAnsi="Arial" w:cs="Arial"/>
          <w:b/>
          <w:u w:val="single"/>
        </w:rPr>
        <w:t>határozat</w:t>
      </w:r>
    </w:p>
    <w:p w:rsidR="001E3F03" w:rsidRPr="00AD3F30" w:rsidRDefault="001E3F03" w:rsidP="0006779B">
      <w:pPr>
        <w:rPr>
          <w:rFonts w:ascii="Arial" w:hAnsi="Arial" w:cs="Arial"/>
        </w:rPr>
      </w:pPr>
    </w:p>
    <w:p w:rsidR="005B1B64" w:rsidRPr="00AD3F30" w:rsidRDefault="005B1B64" w:rsidP="00181C83">
      <w:pPr>
        <w:jc w:val="both"/>
        <w:rPr>
          <w:rFonts w:ascii="Arial" w:hAnsi="Arial" w:cs="Arial"/>
          <w:bCs/>
        </w:rPr>
      </w:pPr>
      <w:r w:rsidRPr="00AD3F30">
        <w:rPr>
          <w:rFonts w:ascii="Arial" w:hAnsi="Arial" w:cs="Arial"/>
          <w:bCs/>
        </w:rPr>
        <w:t xml:space="preserve">A Gazdasági és Városstratégiai Bizottság az </w:t>
      </w:r>
      <w:r w:rsidR="008E20AB" w:rsidRPr="00AD3F30">
        <w:rPr>
          <w:rFonts w:ascii="Arial" w:hAnsi="Arial" w:cs="Arial"/>
        </w:rPr>
        <w:t xml:space="preserve">átjárási szolgalmi jog gyakorlásával összefüggő </w:t>
      </w:r>
      <w:r w:rsidRPr="00AD3F30">
        <w:rPr>
          <w:rFonts w:ascii="Arial" w:hAnsi="Arial" w:cs="Arial"/>
          <w:bCs/>
        </w:rPr>
        <w:t>előterjesztést megtárgyalta, és az alábbi döntést hozta.</w:t>
      </w:r>
    </w:p>
    <w:p w:rsidR="005B1B64" w:rsidRPr="00AD3F30" w:rsidRDefault="005B1B64" w:rsidP="00181C83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F218AC" w:rsidRPr="00AD3F30" w:rsidRDefault="00F218AC" w:rsidP="00AD3F30">
      <w:pPr>
        <w:pStyle w:val="Szvegtrzsbehzssal"/>
        <w:spacing w:after="0"/>
        <w:ind w:left="0"/>
        <w:jc w:val="both"/>
        <w:rPr>
          <w:rFonts w:eastAsia="Calibri" w:cs="Arial"/>
          <w:sz w:val="24"/>
          <w:lang w:eastAsia="en-US"/>
        </w:rPr>
      </w:pPr>
      <w:r w:rsidRPr="00AD3F30">
        <w:rPr>
          <w:rFonts w:eastAsia="Calibri" w:cs="Arial"/>
          <w:sz w:val="24"/>
          <w:lang w:eastAsia="en-US"/>
        </w:rPr>
        <w:t xml:space="preserve">A Bizottság </w:t>
      </w:r>
      <w:r w:rsidR="0091007D" w:rsidRPr="00AD3F30">
        <w:rPr>
          <w:rFonts w:eastAsia="Calibri" w:cs="Arial"/>
          <w:sz w:val="24"/>
          <w:lang w:eastAsia="en-US"/>
        </w:rPr>
        <w:t xml:space="preserve">támogatja </w:t>
      </w:r>
      <w:r w:rsidRPr="00AD3F30">
        <w:rPr>
          <w:rFonts w:eastAsia="Calibri" w:cs="Arial"/>
          <w:sz w:val="24"/>
          <w:lang w:eastAsia="en-US"/>
        </w:rPr>
        <w:t xml:space="preserve">a Szombathely, </w:t>
      </w:r>
      <w:r w:rsidR="00AD3F30" w:rsidRPr="00AD3F30">
        <w:rPr>
          <w:rFonts w:cs="Arial"/>
          <w:sz w:val="24"/>
        </w:rPr>
        <w:t xml:space="preserve">Savaria tér 1/A-G. sz. Társasház (6531 hrsz.) </w:t>
      </w:r>
      <w:r w:rsidRPr="00AD3F30">
        <w:rPr>
          <w:rFonts w:eastAsia="Calibri" w:cs="Arial"/>
          <w:sz w:val="24"/>
          <w:lang w:eastAsia="en-US"/>
        </w:rPr>
        <w:t xml:space="preserve">szolgalmi joggal terhelt részén lévő </w:t>
      </w:r>
      <w:r w:rsidR="00AD3F30" w:rsidRPr="00AD3F30">
        <w:rPr>
          <w:rFonts w:cs="Arial"/>
          <w:sz w:val="24"/>
        </w:rPr>
        <w:t>kapu</w:t>
      </w:r>
      <w:r w:rsidR="001D441C">
        <w:rPr>
          <w:rFonts w:cs="Arial"/>
          <w:sz w:val="24"/>
        </w:rPr>
        <w:t>szín homlokzati felújítását és</w:t>
      </w:r>
      <w:r w:rsidR="00AD3F30" w:rsidRPr="00AD3F30">
        <w:rPr>
          <w:rFonts w:cs="Arial"/>
          <w:sz w:val="24"/>
        </w:rPr>
        <w:t xml:space="preserve"> festését</w:t>
      </w:r>
      <w:r w:rsidR="00AD3F30" w:rsidRPr="00AD3F30">
        <w:rPr>
          <w:rFonts w:eastAsia="Calibri" w:cs="Arial"/>
          <w:sz w:val="24"/>
          <w:lang w:eastAsia="en-US"/>
        </w:rPr>
        <w:t xml:space="preserve"> </w:t>
      </w:r>
      <w:r w:rsidRPr="00AD3F30">
        <w:rPr>
          <w:rFonts w:eastAsia="Calibri" w:cs="Arial"/>
          <w:sz w:val="24"/>
          <w:lang w:eastAsia="en-US"/>
        </w:rPr>
        <w:t xml:space="preserve">utólagos elszámolással, a „Szolgalmi joggal terhelt épületrész karbantartása” előirányzat terhére </w:t>
      </w:r>
      <w:r w:rsidR="008C2C20" w:rsidRPr="00AD3F30">
        <w:rPr>
          <w:rFonts w:eastAsia="Calibri" w:cs="Arial"/>
          <w:sz w:val="24"/>
          <w:lang w:eastAsia="en-US"/>
        </w:rPr>
        <w:t xml:space="preserve">maximum </w:t>
      </w:r>
      <w:r w:rsidRPr="00AD3F30">
        <w:rPr>
          <w:rFonts w:eastAsia="Calibri" w:cs="Arial"/>
          <w:sz w:val="24"/>
          <w:lang w:eastAsia="en-US"/>
        </w:rPr>
        <w:t xml:space="preserve">bruttó </w:t>
      </w:r>
      <w:r w:rsidR="00AD3F30" w:rsidRPr="00AD3F30">
        <w:rPr>
          <w:rFonts w:cs="Arial"/>
          <w:sz w:val="24"/>
        </w:rPr>
        <w:t xml:space="preserve">100.500 </w:t>
      </w:r>
      <w:r w:rsidRPr="00AD3F30">
        <w:rPr>
          <w:rFonts w:eastAsia="Calibri" w:cs="Arial"/>
          <w:sz w:val="24"/>
          <w:lang w:eastAsia="en-US"/>
        </w:rPr>
        <w:t>Ft összeg</w:t>
      </w:r>
      <w:r w:rsidR="00AF7889" w:rsidRPr="00AD3F30">
        <w:rPr>
          <w:rFonts w:eastAsia="Calibri" w:cs="Arial"/>
          <w:sz w:val="24"/>
          <w:lang w:eastAsia="en-US"/>
        </w:rPr>
        <w:t>gel, azzal a kitétellel, h</w:t>
      </w:r>
      <w:bookmarkStart w:id="0" w:name="_GoBack"/>
      <w:bookmarkEnd w:id="0"/>
      <w:r w:rsidR="00AF7889" w:rsidRPr="00AD3F30">
        <w:rPr>
          <w:rFonts w:eastAsia="Calibri" w:cs="Arial"/>
          <w:sz w:val="24"/>
          <w:lang w:eastAsia="en-US"/>
        </w:rPr>
        <w:t>ogy a 2018. évi költségvetés a fedezetet biztosítja.</w:t>
      </w:r>
    </w:p>
    <w:p w:rsidR="008C2C20" w:rsidRPr="00AD3F30" w:rsidRDefault="008C2C20" w:rsidP="0091007D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5B1B64" w:rsidRPr="00AD3F30" w:rsidRDefault="005B1B64" w:rsidP="005B1B64">
      <w:pPr>
        <w:rPr>
          <w:rFonts w:ascii="Arial" w:hAnsi="Arial" w:cs="Arial"/>
        </w:rPr>
      </w:pPr>
    </w:p>
    <w:p w:rsidR="001101FE" w:rsidRPr="00AD3F30" w:rsidRDefault="005B1B64" w:rsidP="005B1B64">
      <w:pPr>
        <w:jc w:val="both"/>
        <w:rPr>
          <w:rFonts w:ascii="Arial" w:hAnsi="Arial" w:cs="Arial"/>
          <w:b/>
          <w:bCs/>
        </w:rPr>
      </w:pPr>
      <w:r w:rsidRPr="00AD3F30">
        <w:rPr>
          <w:rFonts w:ascii="Arial" w:hAnsi="Arial" w:cs="Arial"/>
          <w:b/>
          <w:bCs/>
          <w:u w:val="single"/>
        </w:rPr>
        <w:t>Felelős:</w:t>
      </w:r>
      <w:r w:rsidRPr="00AD3F30">
        <w:rPr>
          <w:rFonts w:ascii="Arial" w:hAnsi="Arial" w:cs="Arial"/>
          <w:b/>
          <w:bCs/>
        </w:rPr>
        <w:tab/>
      </w:r>
      <w:r w:rsidR="001101FE" w:rsidRPr="00AD3F30">
        <w:rPr>
          <w:rFonts w:ascii="Arial" w:hAnsi="Arial" w:cs="Arial"/>
          <w:bCs/>
        </w:rPr>
        <w:t>Lendvai Ferenc</w:t>
      </w:r>
      <w:r w:rsidR="001101FE" w:rsidRPr="00AD3F30">
        <w:rPr>
          <w:rFonts w:ascii="Arial" w:hAnsi="Arial" w:cs="Arial"/>
          <w:b/>
          <w:bCs/>
        </w:rPr>
        <w:t xml:space="preserve">, </w:t>
      </w:r>
      <w:r w:rsidR="001101FE" w:rsidRPr="00AD3F30">
        <w:rPr>
          <w:rFonts w:ascii="Arial" w:hAnsi="Arial" w:cs="Arial"/>
          <w:bCs/>
        </w:rPr>
        <w:t>a Gazdasági és Városstratégiai Bizottság elnöke</w:t>
      </w:r>
    </w:p>
    <w:p w:rsidR="005B1B64" w:rsidRPr="00AD3F30" w:rsidRDefault="001101FE" w:rsidP="001101FE">
      <w:pPr>
        <w:ind w:left="708" w:firstLine="708"/>
        <w:jc w:val="both"/>
        <w:rPr>
          <w:rFonts w:ascii="Arial" w:hAnsi="Arial" w:cs="Arial"/>
          <w:bCs/>
        </w:rPr>
      </w:pPr>
      <w:r w:rsidRPr="00AD3F30">
        <w:rPr>
          <w:rFonts w:ascii="Arial" w:hAnsi="Arial" w:cs="Arial"/>
          <w:bCs/>
        </w:rPr>
        <w:t>(</w:t>
      </w:r>
      <w:r w:rsidR="005B1B64" w:rsidRPr="00AD3F30">
        <w:rPr>
          <w:rFonts w:ascii="Arial" w:hAnsi="Arial" w:cs="Arial"/>
        </w:rPr>
        <w:t>A végrehajtás előkészítéséért:</w:t>
      </w:r>
    </w:p>
    <w:p w:rsidR="005B1B64" w:rsidRPr="00AD3F30" w:rsidRDefault="005B1B64" w:rsidP="005B1B64">
      <w:pPr>
        <w:ind w:left="708" w:firstLine="708"/>
        <w:jc w:val="both"/>
        <w:rPr>
          <w:rFonts w:ascii="Arial" w:hAnsi="Arial" w:cs="Arial"/>
        </w:rPr>
      </w:pPr>
      <w:r w:rsidRPr="00AD3F30">
        <w:rPr>
          <w:rFonts w:ascii="Arial" w:hAnsi="Arial" w:cs="Arial"/>
        </w:rPr>
        <w:t>Lakézi Gábor, a Városüzemeltetési Osztály vezetője</w:t>
      </w:r>
    </w:p>
    <w:p w:rsidR="005B1B64" w:rsidRPr="00AD3F30" w:rsidRDefault="005B1B64" w:rsidP="005B1B64">
      <w:pPr>
        <w:ind w:left="708" w:firstLine="708"/>
        <w:jc w:val="both"/>
        <w:rPr>
          <w:rFonts w:ascii="Arial" w:hAnsi="Arial" w:cs="Arial"/>
        </w:rPr>
      </w:pPr>
      <w:proofErr w:type="spellStart"/>
      <w:r w:rsidRPr="00AD3F30">
        <w:rPr>
          <w:rFonts w:ascii="Arial" w:hAnsi="Arial" w:cs="Arial"/>
        </w:rPr>
        <w:t>Stéger</w:t>
      </w:r>
      <w:proofErr w:type="spellEnd"/>
      <w:r w:rsidRPr="00AD3F30">
        <w:rPr>
          <w:rFonts w:ascii="Arial" w:hAnsi="Arial" w:cs="Arial"/>
        </w:rPr>
        <w:t xml:space="preserve"> Gábor, a Közgazdasági és Adó Osztály vezetője</w:t>
      </w:r>
      <w:r w:rsidR="001101FE" w:rsidRPr="00AD3F30">
        <w:rPr>
          <w:rFonts w:ascii="Arial" w:hAnsi="Arial" w:cs="Arial"/>
        </w:rPr>
        <w:t>)</w:t>
      </w:r>
    </w:p>
    <w:p w:rsidR="001E3F03" w:rsidRPr="00AD3F30" w:rsidRDefault="001E3F03" w:rsidP="005B1B64">
      <w:pPr>
        <w:rPr>
          <w:rFonts w:ascii="Arial" w:hAnsi="Arial" w:cs="Arial"/>
        </w:rPr>
      </w:pPr>
    </w:p>
    <w:p w:rsidR="008C2C20" w:rsidRPr="00AD3F30" w:rsidRDefault="005B1B64" w:rsidP="005B1B64">
      <w:pPr>
        <w:ind w:left="709" w:hanging="709"/>
        <w:jc w:val="both"/>
        <w:rPr>
          <w:rFonts w:ascii="Arial" w:hAnsi="Arial" w:cs="Arial"/>
          <w:b/>
          <w:bCs/>
        </w:rPr>
      </w:pPr>
      <w:r w:rsidRPr="00AD3F30">
        <w:rPr>
          <w:rFonts w:ascii="Arial" w:hAnsi="Arial" w:cs="Arial"/>
          <w:b/>
          <w:bCs/>
          <w:u w:val="single"/>
        </w:rPr>
        <w:t>Határidő:</w:t>
      </w:r>
    </w:p>
    <w:p w:rsidR="008C2C20" w:rsidRPr="00AD3F30" w:rsidRDefault="008C2C20" w:rsidP="00B41A55">
      <w:pPr>
        <w:pStyle w:val="Szvegtrzsbehzssal"/>
        <w:spacing w:after="0"/>
        <w:ind w:firstLine="425"/>
        <w:jc w:val="both"/>
        <w:rPr>
          <w:rFonts w:eastAsia="Calibri" w:cs="Arial"/>
          <w:sz w:val="24"/>
          <w:lang w:eastAsia="en-US"/>
        </w:rPr>
      </w:pPr>
      <w:r w:rsidRPr="00AD3F30">
        <w:rPr>
          <w:rFonts w:eastAsia="Calibri" w:cs="Arial"/>
          <w:sz w:val="24"/>
          <w:lang w:eastAsia="en-US"/>
        </w:rPr>
        <w:t xml:space="preserve">2018. </w:t>
      </w:r>
      <w:r w:rsidR="00AF7889" w:rsidRPr="00AD3F30">
        <w:rPr>
          <w:rFonts w:eastAsia="Calibri" w:cs="Arial"/>
          <w:sz w:val="24"/>
          <w:lang w:eastAsia="en-US"/>
        </w:rPr>
        <w:t>évi költségvetés elfogadása</w:t>
      </w:r>
    </w:p>
    <w:p w:rsidR="00BA7A6A" w:rsidRPr="00AD3F30" w:rsidRDefault="00BA7A6A" w:rsidP="00B41A55">
      <w:pPr>
        <w:pStyle w:val="Szvegtrzsbehzssal"/>
        <w:spacing w:after="0"/>
        <w:ind w:firstLine="425"/>
        <w:jc w:val="both"/>
        <w:rPr>
          <w:rFonts w:eastAsia="Calibri" w:cs="Arial"/>
          <w:sz w:val="24"/>
          <w:lang w:eastAsia="en-US"/>
        </w:rPr>
      </w:pPr>
    </w:p>
    <w:p w:rsidR="00BA7A6A" w:rsidRPr="00AD3F30" w:rsidRDefault="00BA7A6A" w:rsidP="00B41A55">
      <w:pPr>
        <w:pStyle w:val="Szvegtrzsbehzssal"/>
        <w:spacing w:after="0"/>
        <w:ind w:firstLine="425"/>
        <w:jc w:val="both"/>
        <w:rPr>
          <w:rFonts w:eastAsia="Calibri" w:cs="Arial"/>
          <w:sz w:val="24"/>
          <w:lang w:eastAsia="en-US"/>
        </w:rPr>
      </w:pPr>
    </w:p>
    <w:sectPr w:rsidR="00BA7A6A" w:rsidRPr="00AD3F30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64" w:rsidRDefault="005B1B64">
      <w:r>
        <w:separator/>
      </w:r>
    </w:p>
  </w:endnote>
  <w:endnote w:type="continuationSeparator" w:id="0">
    <w:p w:rsidR="005B1B64" w:rsidRDefault="005B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B1B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3EA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D441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D441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64" w:rsidRDefault="005B1B64">
      <w:r>
        <w:separator/>
      </w:r>
    </w:p>
  </w:footnote>
  <w:footnote w:type="continuationSeparator" w:id="0">
    <w:p w:rsidR="005B1B64" w:rsidRDefault="005B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B1B6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45FA"/>
    <w:multiLevelType w:val="hybridMultilevel"/>
    <w:tmpl w:val="85CA368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837EF"/>
    <w:multiLevelType w:val="hybridMultilevel"/>
    <w:tmpl w:val="0B0E7FB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8730C"/>
    <w:multiLevelType w:val="hybridMultilevel"/>
    <w:tmpl w:val="9FD2B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64"/>
    <w:rsid w:val="000003C1"/>
    <w:rsid w:val="00004D11"/>
    <w:rsid w:val="00020F7E"/>
    <w:rsid w:val="00037FF6"/>
    <w:rsid w:val="00043AF0"/>
    <w:rsid w:val="00053199"/>
    <w:rsid w:val="00055118"/>
    <w:rsid w:val="000616F0"/>
    <w:rsid w:val="0006779B"/>
    <w:rsid w:val="00072BEB"/>
    <w:rsid w:val="0007422B"/>
    <w:rsid w:val="000B37A0"/>
    <w:rsid w:val="000D5554"/>
    <w:rsid w:val="001045BF"/>
    <w:rsid w:val="001101FE"/>
    <w:rsid w:val="001177CD"/>
    <w:rsid w:val="00122691"/>
    <w:rsid w:val="0012536B"/>
    <w:rsid w:val="00131B0D"/>
    <w:rsid w:val="00132161"/>
    <w:rsid w:val="00157150"/>
    <w:rsid w:val="001615E7"/>
    <w:rsid w:val="00181C83"/>
    <w:rsid w:val="0018530C"/>
    <w:rsid w:val="001A4648"/>
    <w:rsid w:val="001A6CFA"/>
    <w:rsid w:val="001B596C"/>
    <w:rsid w:val="001D441C"/>
    <w:rsid w:val="001E3F03"/>
    <w:rsid w:val="00204568"/>
    <w:rsid w:val="00205EEF"/>
    <w:rsid w:val="00215D5F"/>
    <w:rsid w:val="00232C89"/>
    <w:rsid w:val="002425C1"/>
    <w:rsid w:val="00254B22"/>
    <w:rsid w:val="00263C5E"/>
    <w:rsid w:val="00274436"/>
    <w:rsid w:val="002816A8"/>
    <w:rsid w:val="00291203"/>
    <w:rsid w:val="002A34CE"/>
    <w:rsid w:val="002B14D8"/>
    <w:rsid w:val="002F3250"/>
    <w:rsid w:val="002F4B92"/>
    <w:rsid w:val="00325973"/>
    <w:rsid w:val="0032649B"/>
    <w:rsid w:val="0034130E"/>
    <w:rsid w:val="003521AB"/>
    <w:rsid w:val="003558E8"/>
    <w:rsid w:val="00356256"/>
    <w:rsid w:val="00363DD9"/>
    <w:rsid w:val="0036622E"/>
    <w:rsid w:val="00377CC0"/>
    <w:rsid w:val="00383F3D"/>
    <w:rsid w:val="00397370"/>
    <w:rsid w:val="003A7079"/>
    <w:rsid w:val="003B7CA1"/>
    <w:rsid w:val="003E028C"/>
    <w:rsid w:val="00400BF5"/>
    <w:rsid w:val="00412701"/>
    <w:rsid w:val="004576DE"/>
    <w:rsid w:val="00467CB0"/>
    <w:rsid w:val="00485711"/>
    <w:rsid w:val="0048715C"/>
    <w:rsid w:val="004B50FE"/>
    <w:rsid w:val="004C5C44"/>
    <w:rsid w:val="00500396"/>
    <w:rsid w:val="00515565"/>
    <w:rsid w:val="00525C69"/>
    <w:rsid w:val="00545262"/>
    <w:rsid w:val="00546307"/>
    <w:rsid w:val="00552006"/>
    <w:rsid w:val="005920E2"/>
    <w:rsid w:val="005B1B64"/>
    <w:rsid w:val="005E6C5B"/>
    <w:rsid w:val="005E74E1"/>
    <w:rsid w:val="005E7E04"/>
    <w:rsid w:val="005F19FE"/>
    <w:rsid w:val="0060297F"/>
    <w:rsid w:val="006164BC"/>
    <w:rsid w:val="006568D6"/>
    <w:rsid w:val="006646CD"/>
    <w:rsid w:val="0067263B"/>
    <w:rsid w:val="00684254"/>
    <w:rsid w:val="00685185"/>
    <w:rsid w:val="006B5218"/>
    <w:rsid w:val="006E03FA"/>
    <w:rsid w:val="006E12E0"/>
    <w:rsid w:val="006F4986"/>
    <w:rsid w:val="00702FE3"/>
    <w:rsid w:val="007118BD"/>
    <w:rsid w:val="00715E0C"/>
    <w:rsid w:val="007253C3"/>
    <w:rsid w:val="00752A56"/>
    <w:rsid w:val="007732C5"/>
    <w:rsid w:val="00777746"/>
    <w:rsid w:val="00786DB8"/>
    <w:rsid w:val="00795F14"/>
    <w:rsid w:val="007B2FF9"/>
    <w:rsid w:val="007B730C"/>
    <w:rsid w:val="007C0AF2"/>
    <w:rsid w:val="007D5B9D"/>
    <w:rsid w:val="007E0A2E"/>
    <w:rsid w:val="007F2F31"/>
    <w:rsid w:val="007F6BE2"/>
    <w:rsid w:val="008728D0"/>
    <w:rsid w:val="00882273"/>
    <w:rsid w:val="008934BE"/>
    <w:rsid w:val="008C2C20"/>
    <w:rsid w:val="008D40F6"/>
    <w:rsid w:val="008D46F9"/>
    <w:rsid w:val="008E20AB"/>
    <w:rsid w:val="0091007D"/>
    <w:rsid w:val="00911417"/>
    <w:rsid w:val="00916171"/>
    <w:rsid w:val="009348EA"/>
    <w:rsid w:val="0095365F"/>
    <w:rsid w:val="0096279B"/>
    <w:rsid w:val="0098216A"/>
    <w:rsid w:val="009B6695"/>
    <w:rsid w:val="009D76D1"/>
    <w:rsid w:val="009E231B"/>
    <w:rsid w:val="00A06BEC"/>
    <w:rsid w:val="00A168F6"/>
    <w:rsid w:val="00A414B2"/>
    <w:rsid w:val="00A46B83"/>
    <w:rsid w:val="00A53FF0"/>
    <w:rsid w:val="00A75879"/>
    <w:rsid w:val="00A7633E"/>
    <w:rsid w:val="00A87B70"/>
    <w:rsid w:val="00A95692"/>
    <w:rsid w:val="00A9640B"/>
    <w:rsid w:val="00AA4D1E"/>
    <w:rsid w:val="00AA4DB8"/>
    <w:rsid w:val="00AA6A75"/>
    <w:rsid w:val="00AB7B31"/>
    <w:rsid w:val="00AC3D7B"/>
    <w:rsid w:val="00AD08CD"/>
    <w:rsid w:val="00AD3F30"/>
    <w:rsid w:val="00AE7141"/>
    <w:rsid w:val="00AF7889"/>
    <w:rsid w:val="00B17197"/>
    <w:rsid w:val="00B367FF"/>
    <w:rsid w:val="00B41A55"/>
    <w:rsid w:val="00B44113"/>
    <w:rsid w:val="00B5043A"/>
    <w:rsid w:val="00B610E8"/>
    <w:rsid w:val="00B83BB0"/>
    <w:rsid w:val="00B93412"/>
    <w:rsid w:val="00B94856"/>
    <w:rsid w:val="00B959E3"/>
    <w:rsid w:val="00BA7A6A"/>
    <w:rsid w:val="00BC46F6"/>
    <w:rsid w:val="00BD36AA"/>
    <w:rsid w:val="00BE370B"/>
    <w:rsid w:val="00BF1272"/>
    <w:rsid w:val="00C227A8"/>
    <w:rsid w:val="00C232B8"/>
    <w:rsid w:val="00C3681A"/>
    <w:rsid w:val="00C64A86"/>
    <w:rsid w:val="00C84165"/>
    <w:rsid w:val="00C94327"/>
    <w:rsid w:val="00CE7596"/>
    <w:rsid w:val="00D06ABC"/>
    <w:rsid w:val="00D24A14"/>
    <w:rsid w:val="00D33EE6"/>
    <w:rsid w:val="00D34EFB"/>
    <w:rsid w:val="00D54DF8"/>
    <w:rsid w:val="00D620F6"/>
    <w:rsid w:val="00D638D6"/>
    <w:rsid w:val="00D803EC"/>
    <w:rsid w:val="00D96F21"/>
    <w:rsid w:val="00DC3C3C"/>
    <w:rsid w:val="00DD3F6E"/>
    <w:rsid w:val="00DD48F0"/>
    <w:rsid w:val="00DF5FFD"/>
    <w:rsid w:val="00E018A0"/>
    <w:rsid w:val="00E14489"/>
    <w:rsid w:val="00E3768D"/>
    <w:rsid w:val="00E4044D"/>
    <w:rsid w:val="00E4560F"/>
    <w:rsid w:val="00E50B89"/>
    <w:rsid w:val="00E64247"/>
    <w:rsid w:val="00E80224"/>
    <w:rsid w:val="00E807C7"/>
    <w:rsid w:val="00E82F69"/>
    <w:rsid w:val="00EA421B"/>
    <w:rsid w:val="00EB76E1"/>
    <w:rsid w:val="00EC739A"/>
    <w:rsid w:val="00EC7C11"/>
    <w:rsid w:val="00EF0B05"/>
    <w:rsid w:val="00F0600A"/>
    <w:rsid w:val="00F1434E"/>
    <w:rsid w:val="00F218AC"/>
    <w:rsid w:val="00F40554"/>
    <w:rsid w:val="00F4532A"/>
    <w:rsid w:val="00F465A5"/>
    <w:rsid w:val="00F70EDA"/>
    <w:rsid w:val="00FA238E"/>
    <w:rsid w:val="00FA4106"/>
    <w:rsid w:val="00FC207D"/>
    <w:rsid w:val="00FD2F25"/>
    <w:rsid w:val="00FF1C2D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864F208-7AD8-4E8A-99D5-3CFA2B6E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D46F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uiPriority w:val="22"/>
    <w:qFormat/>
    <w:rsid w:val="008D46F9"/>
    <w:rPr>
      <w:b/>
      <w:bCs/>
    </w:rPr>
  </w:style>
  <w:style w:type="paragraph" w:styleId="Szvegtrzs">
    <w:name w:val="Body Text"/>
    <w:basedOn w:val="Norml"/>
    <w:link w:val="SzvegtrzsChar"/>
    <w:rsid w:val="001E3F03"/>
    <w:pPr>
      <w:spacing w:after="120"/>
    </w:pPr>
  </w:style>
  <w:style w:type="character" w:customStyle="1" w:styleId="SzvegtrzsChar">
    <w:name w:val="Szövegtörzs Char"/>
    <w:link w:val="Szvegtrzs"/>
    <w:rsid w:val="001E3F03"/>
    <w:rPr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5B1B6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B1B6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6BE4-4C06-4533-9D8B-99BA6BD1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Haluzsán Helga</dc:creator>
  <cp:keywords/>
  <dc:description/>
  <cp:lastModifiedBy>Haluzsán Helga</cp:lastModifiedBy>
  <cp:revision>11</cp:revision>
  <cp:lastPrinted>2017-12-07T08:33:00Z</cp:lastPrinted>
  <dcterms:created xsi:type="dcterms:W3CDTF">2018-10-09T13:07:00Z</dcterms:created>
  <dcterms:modified xsi:type="dcterms:W3CDTF">2018-10-09T13:52:00Z</dcterms:modified>
</cp:coreProperties>
</file>