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7B" w:rsidRDefault="007120EB" w:rsidP="004E6797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71493">
        <w:rPr>
          <w:rFonts w:ascii="Arial" w:hAnsi="Arial" w:cs="Arial"/>
          <w:b/>
          <w:u w:val="single"/>
        </w:rPr>
        <w:t>ELŐTERJESZTÉS</w:t>
      </w:r>
    </w:p>
    <w:p w:rsidR="007120EB" w:rsidRPr="00471493" w:rsidRDefault="007120EB" w:rsidP="007120EB">
      <w:pPr>
        <w:spacing w:after="120"/>
        <w:jc w:val="center"/>
        <w:rPr>
          <w:rFonts w:ascii="Arial" w:hAnsi="Arial" w:cs="Arial"/>
          <w:b/>
        </w:rPr>
      </w:pPr>
      <w:r w:rsidRPr="00471493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2018.</w:t>
      </w:r>
      <w:r w:rsidRPr="00471493">
        <w:rPr>
          <w:rFonts w:ascii="Arial" w:hAnsi="Arial" w:cs="Arial"/>
          <w:b/>
        </w:rPr>
        <w:t xml:space="preserve"> </w:t>
      </w:r>
      <w:r w:rsidR="000941C0">
        <w:rPr>
          <w:rFonts w:ascii="Arial" w:hAnsi="Arial" w:cs="Arial"/>
          <w:b/>
        </w:rPr>
        <w:t>október 25</w:t>
      </w:r>
      <w:r w:rsidRPr="00471493">
        <w:rPr>
          <w:rFonts w:ascii="Arial" w:hAnsi="Arial" w:cs="Arial"/>
          <w:b/>
        </w:rPr>
        <w:t>-i ülésére</w:t>
      </w:r>
    </w:p>
    <w:p w:rsidR="00933E69" w:rsidRDefault="005B568A" w:rsidP="005B568A">
      <w:pPr>
        <w:jc w:val="center"/>
        <w:rPr>
          <w:rFonts w:ascii="Arial" w:hAnsi="Arial" w:cs="Arial"/>
          <w:b/>
        </w:rPr>
      </w:pPr>
      <w:r w:rsidRPr="005B568A">
        <w:rPr>
          <w:rFonts w:ascii="Arial" w:hAnsi="Arial" w:cs="Arial"/>
          <w:b/>
        </w:rPr>
        <w:t>Javaslat Szombathely közlekedési rendszerének felülvizsgálatára</w:t>
      </w:r>
    </w:p>
    <w:p w:rsidR="003A16BB" w:rsidRDefault="003A16BB" w:rsidP="005B568A">
      <w:pPr>
        <w:jc w:val="center"/>
        <w:rPr>
          <w:rFonts w:ascii="Arial" w:hAnsi="Arial" w:cs="Arial"/>
          <w:b/>
        </w:rPr>
      </w:pPr>
    </w:p>
    <w:p w:rsidR="00E93B71" w:rsidRPr="004E6797" w:rsidRDefault="00E93B71" w:rsidP="005B568A">
      <w:pPr>
        <w:jc w:val="center"/>
        <w:rPr>
          <w:rFonts w:ascii="Arial" w:hAnsi="Arial" w:cs="Arial"/>
          <w:u w:val="single"/>
        </w:rPr>
      </w:pPr>
    </w:p>
    <w:p w:rsidR="003A16BB" w:rsidRPr="004E6797" w:rsidRDefault="003D6E4B" w:rsidP="000E0FFE">
      <w:pPr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4E6797">
        <w:rPr>
          <w:rFonts w:ascii="Arial" w:hAnsi="Arial" w:cs="Arial"/>
          <w:b/>
          <w:u w:val="single"/>
        </w:rPr>
        <w:t>A jelenlegi közlekedési helyzet kiváltó okainak bemutatása</w:t>
      </w:r>
    </w:p>
    <w:p w:rsidR="003A16BB" w:rsidRDefault="003A16BB" w:rsidP="00DB0087">
      <w:pPr>
        <w:tabs>
          <w:tab w:val="left" w:pos="4228"/>
        </w:tabs>
        <w:jc w:val="both"/>
        <w:rPr>
          <w:rFonts w:ascii="Arial" w:hAnsi="Arial" w:cs="Arial"/>
        </w:rPr>
      </w:pPr>
    </w:p>
    <w:p w:rsidR="00E93B71" w:rsidRDefault="006A3E9F" w:rsidP="00DB0087">
      <w:pPr>
        <w:tabs>
          <w:tab w:val="left" w:pos="4228"/>
        </w:tabs>
        <w:jc w:val="both"/>
        <w:rPr>
          <w:rFonts w:ascii="Arial" w:hAnsi="Arial" w:cs="Arial"/>
        </w:rPr>
      </w:pPr>
      <w:r w:rsidRPr="006A3E9F">
        <w:rPr>
          <w:rFonts w:ascii="Arial" w:hAnsi="Arial" w:cs="Arial"/>
        </w:rPr>
        <w:t>A</w:t>
      </w:r>
      <w:r w:rsidR="00E93B71">
        <w:rPr>
          <w:rFonts w:ascii="Arial" w:hAnsi="Arial" w:cs="Arial"/>
        </w:rPr>
        <w:t>z elmúlt években minden szombathelyi számára jól érzékelhető módon jelentősen megnőtt a</w:t>
      </w:r>
      <w:r w:rsidRPr="006A3E9F">
        <w:rPr>
          <w:rFonts w:ascii="Arial" w:hAnsi="Arial" w:cs="Arial"/>
        </w:rPr>
        <w:t xml:space="preserve"> </w:t>
      </w:r>
      <w:r w:rsidR="00E93B71">
        <w:rPr>
          <w:rFonts w:ascii="Arial" w:hAnsi="Arial" w:cs="Arial"/>
        </w:rPr>
        <w:t>Szombathely</w:t>
      </w:r>
      <w:r w:rsidR="005B568A">
        <w:rPr>
          <w:rFonts w:ascii="Arial" w:hAnsi="Arial" w:cs="Arial"/>
        </w:rPr>
        <w:t xml:space="preserve"> </w:t>
      </w:r>
      <w:r w:rsidR="00E93B71">
        <w:rPr>
          <w:rFonts w:ascii="Arial" w:hAnsi="Arial" w:cs="Arial"/>
        </w:rPr>
        <w:t xml:space="preserve">területén a </w:t>
      </w:r>
      <w:r w:rsidR="005B568A">
        <w:rPr>
          <w:rFonts w:ascii="Arial" w:hAnsi="Arial" w:cs="Arial"/>
        </w:rPr>
        <w:t>járműforgalom</w:t>
      </w:r>
      <w:r w:rsidR="00F264B4">
        <w:rPr>
          <w:rFonts w:ascii="Arial" w:hAnsi="Arial" w:cs="Arial"/>
        </w:rPr>
        <w:t>, korábban nem látott terhelést adva a szombathelyi közúthálózatnak és parkolási rendszernek.</w:t>
      </w:r>
      <w:r w:rsidR="00E93B71">
        <w:rPr>
          <w:rFonts w:ascii="Arial" w:hAnsi="Arial" w:cs="Arial"/>
        </w:rPr>
        <w:t xml:space="preserve"> Ezt támasztja alá a Szombathelyen fizetett gépjármű adóhoz kapcsolódó adótárgyak (gépjárművek) száma, amelynek alakulását az alábbi táblázat szemlélteti.  </w:t>
      </w:r>
    </w:p>
    <w:p w:rsidR="00E93B71" w:rsidRDefault="00E93B71" w:rsidP="00DB0087">
      <w:pPr>
        <w:tabs>
          <w:tab w:val="left" w:pos="4228"/>
        </w:tabs>
        <w:jc w:val="both"/>
        <w:rPr>
          <w:rFonts w:ascii="Arial" w:hAnsi="Arial" w:cs="Arial"/>
        </w:rPr>
      </w:pPr>
    </w:p>
    <w:tbl>
      <w:tblPr>
        <w:tblW w:w="4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00"/>
      </w:tblGrid>
      <w:tr w:rsidR="00E93B71" w:rsidTr="00866690">
        <w:trPr>
          <w:trHeight w:val="6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71" w:rsidRDefault="00E93B7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Adóév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71" w:rsidRDefault="00E93B7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Adótárgyak száma (db)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34 179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33 579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33 269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33 731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33 893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34 571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35 209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35 876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37 274</w:t>
            </w:r>
          </w:p>
        </w:tc>
      </w:tr>
      <w:tr w:rsidR="00E93B71" w:rsidTr="008666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1" w:rsidRDefault="00E93B71" w:rsidP="008666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38 487</w:t>
            </w:r>
          </w:p>
        </w:tc>
      </w:tr>
    </w:tbl>
    <w:p w:rsidR="00E93B71" w:rsidRDefault="00E93B71" w:rsidP="00DB0087">
      <w:pPr>
        <w:tabs>
          <w:tab w:val="left" w:pos="4228"/>
        </w:tabs>
        <w:jc w:val="both"/>
        <w:rPr>
          <w:rFonts w:ascii="Arial" w:hAnsi="Arial" w:cs="Arial"/>
        </w:rPr>
      </w:pPr>
    </w:p>
    <w:p w:rsidR="0009449B" w:rsidRDefault="00E93B71" w:rsidP="00DB0087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kimutatásból látszik, hogy 5 év alatt 4.585 darab gépjármű jelent meg adótárgyként helyben kimutatható formában Szombathely útjain. </w:t>
      </w:r>
      <w:r w:rsidR="00584E3B">
        <w:rPr>
          <w:rFonts w:ascii="Arial" w:hAnsi="Arial" w:cs="Arial"/>
        </w:rPr>
        <w:t>Megalapozottan vélelmezhető, hogy ez a tendencia nem korlátozódik Szombathely közigazgatási területére, hanem hatványozottan érvényes a környékbeli településekre is, amelyek lakói szintén városunk infrastruktúráját használják</w:t>
      </w:r>
      <w:r w:rsidR="00476445">
        <w:rPr>
          <w:rFonts w:ascii="Arial" w:hAnsi="Arial" w:cs="Arial"/>
        </w:rPr>
        <w:t>, de a gépjármű adót az állandó lakcímük szerinti településen fizetik meg, így a fenti táblázatban nem jelennek meg</w:t>
      </w:r>
      <w:r w:rsidR="00584E3B">
        <w:rPr>
          <w:rFonts w:ascii="Arial" w:hAnsi="Arial" w:cs="Arial"/>
        </w:rPr>
        <w:t xml:space="preserve">. </w:t>
      </w:r>
      <w:r w:rsidR="00C37E05">
        <w:rPr>
          <w:rFonts w:ascii="Arial" w:hAnsi="Arial" w:cs="Arial"/>
        </w:rPr>
        <w:t>Mind</w:t>
      </w:r>
      <w:r w:rsidR="00476445">
        <w:rPr>
          <w:rFonts w:ascii="Arial" w:hAnsi="Arial" w:cs="Arial"/>
        </w:rPr>
        <w:t>ezeken túlmenően számos olyan jármű is használja a szombathelyi közúthálózatot, amelyek tulajdonosai</w:t>
      </w:r>
      <w:r w:rsidR="0009449B">
        <w:rPr>
          <w:rFonts w:ascii="Arial" w:hAnsi="Arial" w:cs="Arial"/>
        </w:rPr>
        <w:t xml:space="preserve"> sem Szombathelyen, sem pedig az agglomerációban nem rendelkeznek állandó lakcímmel, így a helyi nyilvántartásokban nem jelennek meg. </w:t>
      </w:r>
    </w:p>
    <w:p w:rsidR="0009449B" w:rsidRDefault="0009449B" w:rsidP="00DB0087">
      <w:pPr>
        <w:tabs>
          <w:tab w:val="left" w:pos="4228"/>
        </w:tabs>
        <w:jc w:val="both"/>
        <w:rPr>
          <w:rFonts w:ascii="Arial" w:hAnsi="Arial" w:cs="Arial"/>
        </w:rPr>
      </w:pPr>
    </w:p>
    <w:p w:rsidR="00E93B71" w:rsidRPr="00F74851" w:rsidRDefault="0009449B" w:rsidP="00DB0087">
      <w:pPr>
        <w:tabs>
          <w:tab w:val="left" w:pos="4228"/>
        </w:tabs>
        <w:jc w:val="both"/>
        <w:rPr>
          <w:rFonts w:ascii="Arial" w:hAnsi="Arial" w:cs="Arial"/>
        </w:rPr>
      </w:pPr>
      <w:r w:rsidRPr="00F74851">
        <w:rPr>
          <w:rFonts w:ascii="Arial" w:hAnsi="Arial" w:cs="Arial"/>
        </w:rPr>
        <w:t>Fentiek alapján kijelenthető, hogy a szombathelyi közúthálózat terhelés</w:t>
      </w:r>
      <w:r w:rsidR="001221F3" w:rsidRPr="00F74851">
        <w:rPr>
          <w:rFonts w:ascii="Arial" w:hAnsi="Arial" w:cs="Arial"/>
        </w:rPr>
        <w:t>e</w:t>
      </w:r>
      <w:r w:rsidRPr="00F74851">
        <w:rPr>
          <w:rFonts w:ascii="Arial" w:hAnsi="Arial" w:cs="Arial"/>
        </w:rPr>
        <w:t xml:space="preserve"> az elmúlt 5 évben, drasztikusan, rendkívül nagy ütemben, kimutatható módon legalább 20 százalékkal növekedett.</w:t>
      </w:r>
      <w:r w:rsidR="00387730" w:rsidRPr="00F74851">
        <w:rPr>
          <w:rFonts w:ascii="Arial" w:hAnsi="Arial" w:cs="Arial"/>
        </w:rPr>
        <w:t xml:space="preserve"> Lényeges körülmény az is, hogy jelenleg nem látszik a folyamat vége. </w:t>
      </w:r>
      <w:r w:rsidRPr="00F74851">
        <w:rPr>
          <w:rFonts w:ascii="Arial" w:hAnsi="Arial" w:cs="Arial"/>
        </w:rPr>
        <w:t xml:space="preserve">  </w:t>
      </w:r>
      <w:r w:rsidR="00476445" w:rsidRPr="00F74851">
        <w:rPr>
          <w:rFonts w:ascii="Arial" w:hAnsi="Arial" w:cs="Arial"/>
        </w:rPr>
        <w:t xml:space="preserve"> </w:t>
      </w:r>
      <w:r w:rsidR="00584E3B" w:rsidRPr="00F74851">
        <w:rPr>
          <w:rFonts w:ascii="Arial" w:hAnsi="Arial" w:cs="Arial"/>
        </w:rPr>
        <w:t xml:space="preserve"> </w:t>
      </w:r>
    </w:p>
    <w:p w:rsidR="008058AF" w:rsidRDefault="008058AF" w:rsidP="00DB0087">
      <w:pPr>
        <w:tabs>
          <w:tab w:val="left" w:pos="4228"/>
        </w:tabs>
        <w:jc w:val="both"/>
        <w:rPr>
          <w:rFonts w:ascii="Arial" w:hAnsi="Arial" w:cs="Arial"/>
        </w:rPr>
      </w:pPr>
    </w:p>
    <w:p w:rsidR="004C095B" w:rsidRDefault="008058AF" w:rsidP="004C095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 leírtakhoz hozzá kell fűzni azt a lényeges körülményt is, miszerint városunkban az </w:t>
      </w:r>
      <w:r w:rsidR="00DB0087" w:rsidRPr="00DB0087">
        <w:rPr>
          <w:rFonts w:ascii="Arial" w:hAnsi="Arial" w:cs="Arial"/>
        </w:rPr>
        <w:t>országhatártól való kis távolság miatt jelentős a nemzetközi forgalom,</w:t>
      </w:r>
      <w:r w:rsidR="00DB0087">
        <w:rPr>
          <w:rFonts w:ascii="Arial" w:hAnsi="Arial" w:cs="Arial"/>
        </w:rPr>
        <w:t xml:space="preserve"> i</w:t>
      </w:r>
      <w:r w:rsidR="00DB0087" w:rsidRPr="00DB0087">
        <w:rPr>
          <w:rFonts w:ascii="Arial" w:hAnsi="Arial" w:cs="Arial"/>
        </w:rPr>
        <w:t>tt találkoznak a megye sugárirányú főútjai és fontosabb összekötő útjai,</w:t>
      </w:r>
      <w:r w:rsidR="00DB0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így Szombathely, </w:t>
      </w:r>
      <w:r w:rsidR="00DB0087">
        <w:rPr>
          <w:rFonts w:ascii="Arial" w:hAnsi="Arial" w:cs="Arial"/>
        </w:rPr>
        <w:t>m</w:t>
      </w:r>
      <w:r w:rsidR="00DB0087" w:rsidRPr="00DB0087">
        <w:rPr>
          <w:rFonts w:ascii="Arial" w:hAnsi="Arial" w:cs="Arial"/>
        </w:rPr>
        <w:t>int megyeszékhely és régióközpont jelentős bejáró forgalmat bonyolít le.</w:t>
      </w:r>
      <w:r>
        <w:rPr>
          <w:rFonts w:ascii="Arial" w:hAnsi="Arial" w:cs="Arial"/>
        </w:rPr>
        <w:t xml:space="preserve"> </w:t>
      </w:r>
      <w:r w:rsidR="004C095B" w:rsidRPr="004C095B">
        <w:rPr>
          <w:rFonts w:ascii="Arial" w:hAnsi="Arial" w:cs="Arial"/>
        </w:rPr>
        <w:t xml:space="preserve">A közúthálózat </w:t>
      </w:r>
      <w:r>
        <w:rPr>
          <w:rFonts w:ascii="Arial" w:hAnsi="Arial" w:cs="Arial"/>
        </w:rPr>
        <w:t xml:space="preserve">további </w:t>
      </w:r>
      <w:r w:rsidR="004C095B" w:rsidRPr="004C095B">
        <w:rPr>
          <w:rFonts w:ascii="Arial" w:hAnsi="Arial" w:cs="Arial"/>
        </w:rPr>
        <w:t>problémája</w:t>
      </w:r>
      <w:r w:rsidR="00CC473A">
        <w:rPr>
          <w:rFonts w:ascii="Arial" w:hAnsi="Arial" w:cs="Arial"/>
        </w:rPr>
        <w:t>ként és a forgalmat lassító</w:t>
      </w:r>
      <w:r>
        <w:rPr>
          <w:rFonts w:ascii="Arial" w:hAnsi="Arial" w:cs="Arial"/>
        </w:rPr>
        <w:t xml:space="preserve"> adottság</w:t>
      </w:r>
      <w:r w:rsidR="00CC473A">
        <w:rPr>
          <w:rFonts w:ascii="Arial" w:hAnsi="Arial" w:cs="Arial"/>
        </w:rPr>
        <w:t xml:space="preserve">ként említhető az a körülmény is, </w:t>
      </w:r>
      <w:r w:rsidR="004C095B" w:rsidRPr="004C095B">
        <w:rPr>
          <w:rFonts w:ascii="Arial" w:hAnsi="Arial" w:cs="Arial"/>
        </w:rPr>
        <w:t xml:space="preserve">hogy </w:t>
      </w:r>
      <w:r w:rsidR="004C095B">
        <w:rPr>
          <w:rFonts w:ascii="Arial" w:hAnsi="Arial" w:cs="Arial"/>
        </w:rPr>
        <w:t>Szombathelyne</w:t>
      </w:r>
      <w:r w:rsidR="004C095B" w:rsidRPr="004C095B">
        <w:rPr>
          <w:rFonts w:ascii="Arial" w:hAnsi="Arial" w:cs="Arial"/>
        </w:rPr>
        <w:t xml:space="preserve">k csak </w:t>
      </w:r>
      <w:r w:rsidR="004C095B">
        <w:rPr>
          <w:rFonts w:ascii="Arial" w:hAnsi="Arial" w:cs="Arial"/>
        </w:rPr>
        <w:t>2 db</w:t>
      </w:r>
      <w:r w:rsidR="004C095B" w:rsidRPr="004C095B">
        <w:rPr>
          <w:rFonts w:ascii="Arial" w:hAnsi="Arial" w:cs="Arial"/>
        </w:rPr>
        <w:t xml:space="preserve"> vasúti külön</w:t>
      </w:r>
      <w:r>
        <w:rPr>
          <w:rFonts w:ascii="Arial" w:hAnsi="Arial" w:cs="Arial"/>
        </w:rPr>
        <w:t xml:space="preserve"> </w:t>
      </w:r>
      <w:r w:rsidR="004C095B" w:rsidRPr="004C095B">
        <w:rPr>
          <w:rFonts w:ascii="Arial" w:hAnsi="Arial" w:cs="Arial"/>
        </w:rPr>
        <w:t>szintű átjárója van, a többi átjáró szintbeni. A vasút észak-déli ir</w:t>
      </w:r>
      <w:r w:rsidR="004C095B">
        <w:rPr>
          <w:rFonts w:ascii="Arial" w:hAnsi="Arial" w:cs="Arial"/>
        </w:rPr>
        <w:t xml:space="preserve">ányban kettévágja a települést az ipari kereskedelmi területtől. </w:t>
      </w:r>
    </w:p>
    <w:p w:rsidR="008058AF" w:rsidRDefault="008058AF" w:rsidP="004C095B">
      <w:pPr>
        <w:tabs>
          <w:tab w:val="left" w:pos="4228"/>
        </w:tabs>
        <w:jc w:val="both"/>
        <w:rPr>
          <w:rFonts w:ascii="Arial" w:hAnsi="Arial" w:cs="Arial"/>
        </w:rPr>
      </w:pPr>
    </w:p>
    <w:p w:rsidR="003A16BB" w:rsidRDefault="003326F2" w:rsidP="004C095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Nyilvánvaló, hogy </w:t>
      </w:r>
      <w:r w:rsidR="00F74851">
        <w:rPr>
          <w:rFonts w:ascii="Arial" w:hAnsi="Arial" w:cs="Arial"/>
        </w:rPr>
        <w:t>Önkormá</w:t>
      </w:r>
      <w:r>
        <w:rPr>
          <w:rFonts w:ascii="Arial" w:hAnsi="Arial" w:cs="Arial"/>
        </w:rPr>
        <w:t>nyzatunknak nincs is lehetősége arra, hogy a fentiekben vázolt tendenciát érdemben befolyásolja</w:t>
      </w:r>
      <w:r w:rsidR="00382AA3">
        <w:rPr>
          <w:rFonts w:ascii="Arial" w:hAnsi="Arial" w:cs="Arial"/>
        </w:rPr>
        <w:t>, ezért elsősorban a közlekedési rendszer felülvizsgálatára és Önkormányzatunk általi – a pénzügyi lehetőségeket</w:t>
      </w:r>
      <w:r w:rsidR="00576EC6">
        <w:rPr>
          <w:rFonts w:ascii="Arial" w:hAnsi="Arial" w:cs="Arial"/>
        </w:rPr>
        <w:t xml:space="preserve"> és a városi adottságokat</w:t>
      </w:r>
      <w:r w:rsidR="00382AA3">
        <w:rPr>
          <w:rFonts w:ascii="Arial" w:hAnsi="Arial" w:cs="Arial"/>
        </w:rPr>
        <w:t xml:space="preserve"> figyelembe v</w:t>
      </w:r>
      <w:r w:rsidR="0054261A">
        <w:rPr>
          <w:rFonts w:ascii="Arial" w:hAnsi="Arial" w:cs="Arial"/>
        </w:rPr>
        <w:t>e</w:t>
      </w:r>
      <w:r w:rsidR="00382AA3">
        <w:rPr>
          <w:rFonts w:ascii="Arial" w:hAnsi="Arial" w:cs="Arial"/>
        </w:rPr>
        <w:t>vő – továbbfejlesztésére van szükség.</w:t>
      </w:r>
      <w:r w:rsidR="0068468F">
        <w:rPr>
          <w:rFonts w:ascii="Arial" w:hAnsi="Arial" w:cs="Arial"/>
        </w:rPr>
        <w:t xml:space="preserve"> </w:t>
      </w:r>
    </w:p>
    <w:p w:rsidR="004E6797" w:rsidRDefault="004E6797" w:rsidP="004C095B">
      <w:pPr>
        <w:tabs>
          <w:tab w:val="left" w:pos="4228"/>
        </w:tabs>
        <w:jc w:val="both"/>
        <w:rPr>
          <w:rFonts w:ascii="Arial" w:hAnsi="Arial" w:cs="Arial"/>
        </w:rPr>
      </w:pPr>
    </w:p>
    <w:p w:rsidR="003A16BB" w:rsidRDefault="003A16BB" w:rsidP="004C095B">
      <w:pPr>
        <w:tabs>
          <w:tab w:val="left" w:pos="4228"/>
        </w:tabs>
        <w:jc w:val="both"/>
        <w:rPr>
          <w:rFonts w:ascii="Arial" w:hAnsi="Arial" w:cs="Arial"/>
        </w:rPr>
      </w:pPr>
    </w:p>
    <w:p w:rsidR="003A16BB" w:rsidRDefault="004E6797" w:rsidP="000E0FFE">
      <w:pPr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4E6797">
        <w:rPr>
          <w:rFonts w:ascii="Arial" w:hAnsi="Arial" w:cs="Arial"/>
          <w:b/>
          <w:u w:val="single"/>
        </w:rPr>
        <w:t>Helyzetelemzés</w:t>
      </w:r>
    </w:p>
    <w:p w:rsidR="004E6797" w:rsidRPr="004E6797" w:rsidRDefault="004E6797" w:rsidP="004E6797">
      <w:pPr>
        <w:ind w:left="1080"/>
        <w:jc w:val="both"/>
        <w:rPr>
          <w:rFonts w:ascii="Arial" w:hAnsi="Arial" w:cs="Arial"/>
          <w:b/>
          <w:u w:val="single"/>
        </w:rPr>
      </w:pPr>
    </w:p>
    <w:p w:rsidR="003326F2" w:rsidRDefault="0068468F" w:rsidP="004C095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felülvizsgálat </w:t>
      </w:r>
      <w:r w:rsidR="00A84C6E">
        <w:rPr>
          <w:rFonts w:ascii="Arial" w:hAnsi="Arial" w:cs="Arial"/>
        </w:rPr>
        <w:t xml:space="preserve">előkészítéseként az alábbi </w:t>
      </w:r>
      <w:r>
        <w:rPr>
          <w:rFonts w:ascii="Arial" w:hAnsi="Arial" w:cs="Arial"/>
        </w:rPr>
        <w:t>helyzetelemzés</w:t>
      </w:r>
      <w:r w:rsidR="00A84C6E">
        <w:rPr>
          <w:rFonts w:ascii="Arial" w:hAnsi="Arial" w:cs="Arial"/>
        </w:rPr>
        <w:t xml:space="preserve">t terjesztem a Tisztelt Közgyűlés elé. </w:t>
      </w:r>
    </w:p>
    <w:p w:rsidR="003326F2" w:rsidRDefault="003326F2" w:rsidP="004E6797">
      <w:pPr>
        <w:tabs>
          <w:tab w:val="left" w:pos="4228"/>
        </w:tabs>
        <w:jc w:val="both"/>
        <w:rPr>
          <w:rFonts w:ascii="Arial" w:hAnsi="Arial" w:cs="Arial"/>
        </w:rPr>
      </w:pPr>
    </w:p>
    <w:p w:rsidR="004C095B" w:rsidRDefault="004C095B" w:rsidP="004C095B">
      <w:pPr>
        <w:tabs>
          <w:tab w:val="left" w:pos="4228"/>
        </w:tabs>
        <w:jc w:val="both"/>
        <w:rPr>
          <w:rFonts w:ascii="Arial" w:hAnsi="Arial" w:cs="Arial"/>
        </w:rPr>
      </w:pPr>
      <w:r w:rsidRPr="004C095B">
        <w:rPr>
          <w:rFonts w:ascii="Arial" w:hAnsi="Arial" w:cs="Arial"/>
        </w:rPr>
        <w:t xml:space="preserve">A település </w:t>
      </w:r>
      <w:r w:rsidR="0012468E">
        <w:rPr>
          <w:rFonts w:ascii="Arial" w:hAnsi="Arial" w:cs="Arial"/>
        </w:rPr>
        <w:t xml:space="preserve">fő-és </w:t>
      </w:r>
      <w:r w:rsidRPr="004C095B">
        <w:rPr>
          <w:rFonts w:ascii="Arial" w:hAnsi="Arial" w:cs="Arial"/>
        </w:rPr>
        <w:t>gyűjtőútjai az országos közutakon kívül az alábbiak:</w:t>
      </w:r>
    </w:p>
    <w:p w:rsidR="00D646BD" w:rsidRPr="004C095B" w:rsidRDefault="00D646BD" w:rsidP="004C095B">
      <w:pPr>
        <w:tabs>
          <w:tab w:val="left" w:pos="4228"/>
        </w:tabs>
        <w:jc w:val="both"/>
        <w:rPr>
          <w:rFonts w:ascii="Arial" w:hAnsi="Arial" w:cs="Arial"/>
        </w:rPr>
      </w:pPr>
    </w:p>
    <w:p w:rsidR="00E174BB" w:rsidRDefault="0012468E" w:rsidP="000E0FFE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2468E">
        <w:rPr>
          <w:rFonts w:ascii="Arial" w:hAnsi="Arial" w:cs="Arial"/>
          <w:b/>
        </w:rPr>
        <w:t>főutak:</w:t>
      </w:r>
    </w:p>
    <w:p w:rsidR="0012468E" w:rsidRPr="00E174BB" w:rsidRDefault="0012468E" w:rsidP="00E174BB">
      <w:pPr>
        <w:jc w:val="both"/>
        <w:rPr>
          <w:rFonts w:ascii="Arial" w:hAnsi="Arial" w:cs="Arial"/>
          <w:b/>
        </w:rPr>
      </w:pPr>
      <w:r w:rsidRPr="0012468E">
        <w:rPr>
          <w:rFonts w:ascii="Arial" w:hAnsi="Arial" w:cs="Arial"/>
        </w:rPr>
        <w:t>Városközpont körüli forgalmi négyszög: Thököly u. - Kiskar u. – Hollán E. u. – Sörház u.  - Petőfi S.</w:t>
      </w:r>
      <w:r w:rsidR="0038771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 xml:space="preserve">u.  - 18-as Honvéd u. – Vörösmarty  u.  –   Szt. Márton u. a Thököly utcáig </w:t>
      </w:r>
    </w:p>
    <w:p w:rsidR="00E174BB" w:rsidRDefault="00E174BB" w:rsidP="0012468E">
      <w:pPr>
        <w:jc w:val="both"/>
        <w:rPr>
          <w:rFonts w:ascii="Arial" w:hAnsi="Arial" w:cs="Arial"/>
        </w:rPr>
      </w:pPr>
    </w:p>
    <w:p w:rsidR="0012468E" w:rsidRPr="00F369E1" w:rsidRDefault="0012468E" w:rsidP="0012468E">
      <w:pPr>
        <w:jc w:val="both"/>
        <w:rPr>
          <w:rFonts w:ascii="Arial" w:hAnsi="Arial" w:cs="Arial"/>
          <w:u w:val="single"/>
        </w:rPr>
      </w:pPr>
      <w:r w:rsidRPr="00F369E1">
        <w:rPr>
          <w:rFonts w:ascii="Arial" w:hAnsi="Arial" w:cs="Arial"/>
          <w:u w:val="single"/>
        </w:rPr>
        <w:t>Kör</w:t>
      </w:r>
      <w:r w:rsidR="00524658" w:rsidRPr="00F369E1">
        <w:rPr>
          <w:rFonts w:ascii="Arial" w:hAnsi="Arial" w:cs="Arial"/>
          <w:u w:val="single"/>
        </w:rPr>
        <w:t>út</w:t>
      </w:r>
      <w:r w:rsidRPr="00F369E1">
        <w:rPr>
          <w:rFonts w:ascii="Arial" w:hAnsi="Arial" w:cs="Arial"/>
          <w:u w:val="single"/>
        </w:rPr>
        <w:t xml:space="preserve">: </w:t>
      </w:r>
    </w:p>
    <w:p w:rsidR="0012468E" w:rsidRPr="00F369E1" w:rsidRDefault="0012468E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F369E1">
        <w:rPr>
          <w:rFonts w:ascii="Arial" w:hAnsi="Arial" w:cs="Arial"/>
        </w:rPr>
        <w:t>Bartók B. krt. -</w:t>
      </w:r>
      <w:r w:rsidR="00524658" w:rsidRPr="00F369E1">
        <w:rPr>
          <w:rFonts w:ascii="Arial" w:hAnsi="Arial" w:cs="Arial"/>
        </w:rPr>
        <w:t xml:space="preserve"> </w:t>
      </w:r>
      <w:r w:rsidRPr="00F369E1">
        <w:rPr>
          <w:rFonts w:ascii="Arial" w:hAnsi="Arial" w:cs="Arial"/>
        </w:rPr>
        <w:t xml:space="preserve">Horváth Boldizsár krt. - Bocskai István krt. </w:t>
      </w:r>
      <w:r w:rsidR="00387716">
        <w:rPr>
          <w:rFonts w:ascii="Arial" w:hAnsi="Arial" w:cs="Arial"/>
        </w:rPr>
        <w:t xml:space="preserve">- </w:t>
      </w:r>
      <w:r w:rsidRPr="00F369E1">
        <w:rPr>
          <w:rFonts w:ascii="Arial" w:hAnsi="Arial" w:cs="Arial"/>
        </w:rPr>
        <w:t>Semmelweis utca -</w:t>
      </w:r>
      <w:r w:rsidR="00387716">
        <w:rPr>
          <w:rFonts w:ascii="Arial" w:hAnsi="Arial" w:cs="Arial"/>
        </w:rPr>
        <w:t xml:space="preserve"> </w:t>
      </w:r>
      <w:r w:rsidRPr="00F369E1">
        <w:rPr>
          <w:rFonts w:ascii="Arial" w:hAnsi="Arial" w:cs="Arial"/>
        </w:rPr>
        <w:t>Vasút u. – Zanati úti új külön</w:t>
      </w:r>
      <w:r w:rsidR="00E174BB" w:rsidRPr="00F369E1">
        <w:rPr>
          <w:rFonts w:ascii="Arial" w:hAnsi="Arial" w:cs="Arial"/>
        </w:rPr>
        <w:t xml:space="preserve"> </w:t>
      </w:r>
      <w:r w:rsidRPr="00F369E1">
        <w:rPr>
          <w:rFonts w:ascii="Arial" w:hAnsi="Arial" w:cs="Arial"/>
        </w:rPr>
        <w:t>szintű kereszteződés – Temető vasút melletti területe - Pázmány P. krt. - Szent Flórián krt. - Brenner Tóbiás krt. - Jókai M</w:t>
      </w:r>
      <w:r w:rsidR="00524658" w:rsidRPr="00F369E1">
        <w:rPr>
          <w:rFonts w:ascii="Arial" w:hAnsi="Arial" w:cs="Arial"/>
        </w:rPr>
        <w:t>.</w:t>
      </w:r>
      <w:r w:rsidRPr="00F369E1">
        <w:rPr>
          <w:rFonts w:ascii="Arial" w:hAnsi="Arial" w:cs="Arial"/>
        </w:rPr>
        <w:t xml:space="preserve"> u. </w:t>
      </w:r>
    </w:p>
    <w:p w:rsidR="00E174BB" w:rsidRPr="00E174BB" w:rsidRDefault="00E174BB" w:rsidP="00E174BB">
      <w:pPr>
        <w:jc w:val="both"/>
        <w:rPr>
          <w:rFonts w:ascii="Arial" w:hAnsi="Arial" w:cs="Arial"/>
          <w:highlight w:val="yellow"/>
        </w:rPr>
      </w:pPr>
    </w:p>
    <w:p w:rsidR="0012468E" w:rsidRPr="00F369E1" w:rsidRDefault="0012468E" w:rsidP="00E174BB">
      <w:pPr>
        <w:jc w:val="both"/>
        <w:rPr>
          <w:rFonts w:ascii="Arial" w:hAnsi="Arial" w:cs="Arial"/>
          <w:u w:val="single"/>
        </w:rPr>
      </w:pPr>
      <w:r w:rsidRPr="00F369E1">
        <w:rPr>
          <w:rFonts w:ascii="Arial" w:hAnsi="Arial" w:cs="Arial"/>
          <w:u w:val="single"/>
        </w:rPr>
        <w:t>Külső kör-jellegű szakaszok:</w:t>
      </w:r>
    </w:p>
    <w:p w:rsidR="0012468E" w:rsidRPr="00F369E1" w:rsidRDefault="0012468E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F369E1">
        <w:rPr>
          <w:rFonts w:ascii="Arial" w:hAnsi="Arial" w:cs="Arial"/>
        </w:rPr>
        <w:t>Csaba utca – Sz</w:t>
      </w:r>
      <w:r w:rsidR="00F369E1" w:rsidRPr="00F369E1">
        <w:rPr>
          <w:rFonts w:ascii="Arial" w:hAnsi="Arial" w:cs="Arial"/>
        </w:rPr>
        <w:t>ent</w:t>
      </w:r>
      <w:r w:rsidRPr="00F369E1">
        <w:rPr>
          <w:rFonts w:ascii="Arial" w:hAnsi="Arial" w:cs="Arial"/>
        </w:rPr>
        <w:t xml:space="preserve"> Gellért u</w:t>
      </w:r>
      <w:r w:rsidR="00F369E1" w:rsidRPr="00F369E1">
        <w:rPr>
          <w:rFonts w:ascii="Arial" w:hAnsi="Arial" w:cs="Arial"/>
        </w:rPr>
        <w:t>.</w:t>
      </w:r>
      <w:r w:rsidRPr="00F369E1">
        <w:rPr>
          <w:rFonts w:ascii="Arial" w:hAnsi="Arial" w:cs="Arial"/>
        </w:rPr>
        <w:t xml:space="preserve"> – </w:t>
      </w:r>
      <w:r w:rsidR="00F369E1" w:rsidRPr="00F369E1">
        <w:rPr>
          <w:rFonts w:ascii="Arial" w:hAnsi="Arial" w:cs="Arial"/>
        </w:rPr>
        <w:t>ú</w:t>
      </w:r>
      <w:r w:rsidRPr="00F369E1">
        <w:rPr>
          <w:rFonts w:ascii="Arial" w:hAnsi="Arial" w:cs="Arial"/>
        </w:rPr>
        <w:t xml:space="preserve">j szakasz a Körmendi út és Jáki út között –   Ferenczy István u.  – </w:t>
      </w:r>
      <w:r w:rsidR="00F369E1" w:rsidRPr="00F369E1">
        <w:rPr>
          <w:rFonts w:ascii="Arial" w:hAnsi="Arial" w:cs="Arial"/>
        </w:rPr>
        <w:t>ú</w:t>
      </w:r>
      <w:r w:rsidRPr="00F369E1">
        <w:rPr>
          <w:rFonts w:ascii="Arial" w:hAnsi="Arial" w:cs="Arial"/>
        </w:rPr>
        <w:t xml:space="preserve">j szakasz a Nárai u. külső és </w:t>
      </w:r>
      <w:r w:rsidR="00387716" w:rsidRPr="00F369E1">
        <w:rPr>
          <w:rFonts w:ascii="Arial" w:hAnsi="Arial" w:cs="Arial"/>
        </w:rPr>
        <w:t>Ny-i</w:t>
      </w:r>
      <w:r w:rsidRPr="00F369E1">
        <w:rPr>
          <w:rFonts w:ascii="Arial" w:hAnsi="Arial" w:cs="Arial"/>
        </w:rPr>
        <w:t xml:space="preserve"> összekötő út között</w:t>
      </w:r>
      <w:r w:rsidR="00F369E1" w:rsidRPr="00F369E1">
        <w:rPr>
          <w:rFonts w:ascii="Arial" w:hAnsi="Arial" w:cs="Arial"/>
        </w:rPr>
        <w:t>;</w:t>
      </w:r>
    </w:p>
    <w:p w:rsidR="0012468E" w:rsidRPr="00F369E1" w:rsidRDefault="00B72C5C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F369E1">
        <w:rPr>
          <w:rFonts w:ascii="Arial" w:hAnsi="Arial" w:cs="Arial"/>
        </w:rPr>
        <w:t>T</w:t>
      </w:r>
      <w:r w:rsidR="0012468E" w:rsidRPr="00F369E1">
        <w:rPr>
          <w:rFonts w:ascii="Arial" w:hAnsi="Arial" w:cs="Arial"/>
        </w:rPr>
        <w:t xml:space="preserve">ávlatra tervezett 87. sz főút új nyomvonalra történő átállása után a Söptei úti </w:t>
      </w:r>
      <w:r w:rsidR="00F369E1" w:rsidRPr="00F369E1">
        <w:rPr>
          <w:rFonts w:ascii="Arial" w:hAnsi="Arial" w:cs="Arial"/>
        </w:rPr>
        <w:t>k</w:t>
      </w:r>
      <w:r w:rsidR="0012468E" w:rsidRPr="00F369E1">
        <w:rPr>
          <w:rFonts w:ascii="Arial" w:hAnsi="Arial" w:cs="Arial"/>
        </w:rPr>
        <w:t>örgyűrűtől a Metr</w:t>
      </w:r>
      <w:r w:rsidR="00F369E1" w:rsidRPr="00F369E1">
        <w:rPr>
          <w:rFonts w:ascii="Arial" w:hAnsi="Arial" w:cs="Arial"/>
        </w:rPr>
        <w:t>o áruház</w:t>
      </w:r>
      <w:r w:rsidR="0012468E" w:rsidRPr="00F369E1">
        <w:rPr>
          <w:rFonts w:ascii="Arial" w:hAnsi="Arial" w:cs="Arial"/>
        </w:rPr>
        <w:t xml:space="preserve"> előtti k</w:t>
      </w:r>
      <w:r w:rsidRPr="00F369E1">
        <w:rPr>
          <w:rFonts w:ascii="Arial" w:hAnsi="Arial" w:cs="Arial"/>
        </w:rPr>
        <w:t xml:space="preserve">örforgalomig tartó szakasza </w:t>
      </w:r>
      <w:r w:rsidR="00F369E1" w:rsidRPr="00F369E1">
        <w:rPr>
          <w:rFonts w:ascii="Arial" w:hAnsi="Arial" w:cs="Arial"/>
        </w:rPr>
        <w:t>–</w:t>
      </w:r>
      <w:r w:rsidRPr="00F369E1">
        <w:rPr>
          <w:rFonts w:ascii="Arial" w:hAnsi="Arial" w:cs="Arial"/>
        </w:rPr>
        <w:t xml:space="preserve"> </w:t>
      </w:r>
      <w:r w:rsidR="0012468E" w:rsidRPr="00F369E1">
        <w:rPr>
          <w:rFonts w:ascii="Arial" w:hAnsi="Arial" w:cs="Arial"/>
        </w:rPr>
        <w:t>Metr</w:t>
      </w:r>
      <w:r w:rsidR="00F369E1" w:rsidRPr="00F369E1">
        <w:rPr>
          <w:rFonts w:ascii="Arial" w:hAnsi="Arial" w:cs="Arial"/>
        </w:rPr>
        <w:t>o áruház</w:t>
      </w:r>
      <w:r w:rsidR="0012468E" w:rsidRPr="00F369E1">
        <w:rPr>
          <w:rFonts w:ascii="Arial" w:hAnsi="Arial" w:cs="Arial"/>
        </w:rPr>
        <w:t xml:space="preserve"> előtti körforgalomtól </w:t>
      </w:r>
      <w:r w:rsidR="00F369E1" w:rsidRPr="00F369E1">
        <w:rPr>
          <w:rFonts w:ascii="Arial" w:hAnsi="Arial" w:cs="Arial"/>
        </w:rPr>
        <w:t xml:space="preserve">a </w:t>
      </w:r>
      <w:r w:rsidR="0012468E" w:rsidRPr="00F369E1">
        <w:rPr>
          <w:rFonts w:ascii="Arial" w:hAnsi="Arial" w:cs="Arial"/>
        </w:rPr>
        <w:t xml:space="preserve">Saághy István utca a </w:t>
      </w:r>
      <w:r w:rsidRPr="00F369E1">
        <w:rPr>
          <w:rFonts w:ascii="Arial" w:hAnsi="Arial" w:cs="Arial"/>
        </w:rPr>
        <w:t>Sz</w:t>
      </w:r>
      <w:r w:rsidR="00F369E1" w:rsidRPr="00F369E1">
        <w:rPr>
          <w:rFonts w:ascii="Arial" w:hAnsi="Arial" w:cs="Arial"/>
        </w:rPr>
        <w:t>ent</w:t>
      </w:r>
      <w:r w:rsidRPr="00F369E1">
        <w:rPr>
          <w:rFonts w:ascii="Arial" w:hAnsi="Arial" w:cs="Arial"/>
        </w:rPr>
        <w:t xml:space="preserve"> Imre h</w:t>
      </w:r>
      <w:r w:rsidR="00F369E1" w:rsidRPr="00F369E1">
        <w:rPr>
          <w:rFonts w:ascii="Arial" w:hAnsi="Arial" w:cs="Arial"/>
        </w:rPr>
        <w:t>erce</w:t>
      </w:r>
      <w:r w:rsidRPr="00F369E1">
        <w:rPr>
          <w:rFonts w:ascii="Arial" w:hAnsi="Arial" w:cs="Arial"/>
        </w:rPr>
        <w:t>g úti körforgalomig -</w:t>
      </w:r>
      <w:r w:rsidR="0012468E" w:rsidRPr="00F369E1">
        <w:rPr>
          <w:rFonts w:ascii="Arial" w:hAnsi="Arial" w:cs="Arial"/>
        </w:rPr>
        <w:t xml:space="preserve"> Muskátli utca az </w:t>
      </w:r>
      <w:r w:rsidR="00F369E1" w:rsidRPr="00F369E1">
        <w:rPr>
          <w:rFonts w:ascii="Arial" w:hAnsi="Arial" w:cs="Arial"/>
        </w:rPr>
        <w:t>o</w:t>
      </w:r>
      <w:r w:rsidR="0012468E" w:rsidRPr="00F369E1">
        <w:rPr>
          <w:rFonts w:ascii="Arial" w:hAnsi="Arial" w:cs="Arial"/>
        </w:rPr>
        <w:t>ladi körforgalomig</w:t>
      </w:r>
      <w:r w:rsidR="00F369E1" w:rsidRPr="00F369E1">
        <w:rPr>
          <w:rFonts w:ascii="Arial" w:hAnsi="Arial" w:cs="Arial"/>
        </w:rPr>
        <w:t>;</w:t>
      </w:r>
    </w:p>
    <w:p w:rsidR="0012468E" w:rsidRPr="00F369E1" w:rsidRDefault="0012468E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F369E1">
        <w:rPr>
          <w:rFonts w:ascii="Arial" w:hAnsi="Arial" w:cs="Arial"/>
        </w:rPr>
        <w:lastRenderedPageBreak/>
        <w:t xml:space="preserve">távlatra tervezett 86. sz főút új nyomvonalra (Balogunyom) történő átállása után </w:t>
      </w:r>
      <w:r w:rsidR="00F369E1" w:rsidRPr="00F369E1">
        <w:rPr>
          <w:rFonts w:ascii="Arial" w:hAnsi="Arial" w:cs="Arial"/>
        </w:rPr>
        <w:t>k</w:t>
      </w:r>
      <w:r w:rsidRPr="00F369E1">
        <w:rPr>
          <w:rFonts w:ascii="Arial" w:hAnsi="Arial" w:cs="Arial"/>
        </w:rPr>
        <w:t xml:space="preserve">örgyűrű </w:t>
      </w:r>
      <w:r w:rsidR="00387716">
        <w:rPr>
          <w:rFonts w:ascii="Arial" w:hAnsi="Arial" w:cs="Arial"/>
        </w:rPr>
        <w:t>déli</w:t>
      </w:r>
      <w:r w:rsidRPr="00F369E1">
        <w:rPr>
          <w:rFonts w:ascii="Arial" w:hAnsi="Arial" w:cs="Arial"/>
        </w:rPr>
        <w:t xml:space="preserve"> szakasza – a hosszú távra tervezett </w:t>
      </w:r>
      <w:r w:rsidR="00387716" w:rsidRPr="00F369E1">
        <w:rPr>
          <w:rFonts w:ascii="Arial" w:hAnsi="Arial" w:cs="Arial"/>
        </w:rPr>
        <w:t>Ny-i</w:t>
      </w:r>
      <w:r w:rsidRPr="00F369E1">
        <w:rPr>
          <w:rFonts w:ascii="Arial" w:hAnsi="Arial" w:cs="Arial"/>
        </w:rPr>
        <w:t xml:space="preserve"> összekötő út megépítése után a Külső Pozsonyi út- és Temesvár utcán keresztül – az új Ny-i út (Mélykút utca, Olad </w:t>
      </w:r>
      <w:r w:rsidR="00F369E1" w:rsidRPr="00F369E1">
        <w:rPr>
          <w:rFonts w:ascii="Arial" w:hAnsi="Arial" w:cs="Arial"/>
        </w:rPr>
        <w:t>P</w:t>
      </w:r>
      <w:r w:rsidRPr="00F369E1">
        <w:rPr>
          <w:rFonts w:ascii="Arial" w:hAnsi="Arial" w:cs="Arial"/>
        </w:rPr>
        <w:t xml:space="preserve">latótól </w:t>
      </w:r>
      <w:r w:rsidR="00387716">
        <w:rPr>
          <w:rFonts w:ascii="Arial" w:hAnsi="Arial" w:cs="Arial"/>
        </w:rPr>
        <w:t>délr</w:t>
      </w:r>
      <w:r w:rsidRPr="00F369E1">
        <w:rPr>
          <w:rFonts w:ascii="Arial" w:hAnsi="Arial" w:cs="Arial"/>
        </w:rPr>
        <w:t xml:space="preserve">e, valamint az </w:t>
      </w:r>
      <w:r w:rsidR="00F369E1" w:rsidRPr="00F369E1">
        <w:rPr>
          <w:rFonts w:ascii="Arial" w:hAnsi="Arial" w:cs="Arial"/>
        </w:rPr>
        <w:t>O</w:t>
      </w:r>
      <w:r w:rsidRPr="00F369E1">
        <w:rPr>
          <w:rFonts w:ascii="Arial" w:hAnsi="Arial" w:cs="Arial"/>
        </w:rPr>
        <w:t xml:space="preserve">lad </w:t>
      </w:r>
      <w:r w:rsidR="00F369E1" w:rsidRPr="00F369E1">
        <w:rPr>
          <w:rFonts w:ascii="Arial" w:hAnsi="Arial" w:cs="Arial"/>
        </w:rPr>
        <w:t>P</w:t>
      </w:r>
      <w:r w:rsidRPr="00F369E1">
        <w:rPr>
          <w:rFonts w:ascii="Arial" w:hAnsi="Arial" w:cs="Arial"/>
        </w:rPr>
        <w:t>lató területén) – az új összekötő útig</w:t>
      </w:r>
      <w:r w:rsidR="00F369E1" w:rsidRPr="00F369E1">
        <w:rPr>
          <w:rFonts w:ascii="Arial" w:hAnsi="Arial" w:cs="Arial"/>
        </w:rPr>
        <w:t>;</w:t>
      </w:r>
    </w:p>
    <w:p w:rsidR="0012468E" w:rsidRPr="006F0985" w:rsidRDefault="0012468E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6F0985">
        <w:rPr>
          <w:rFonts w:ascii="Arial" w:hAnsi="Arial" w:cs="Arial"/>
        </w:rPr>
        <w:t>Váci M. utca - új nyomvonal a volt rohonci vasút helyén a Lovas útig, - Lovas út és Teleki Blanka utca folytatása a VASÉP telepén keresztül a kőszegi vasút szintbeni kereszteződéséve</w:t>
      </w:r>
      <w:r w:rsidR="00B72C5C" w:rsidRPr="006F0985">
        <w:rPr>
          <w:rFonts w:ascii="Arial" w:hAnsi="Arial" w:cs="Arial"/>
        </w:rPr>
        <w:t xml:space="preserve">l - Söptei út a </w:t>
      </w:r>
      <w:r w:rsidR="00524658" w:rsidRPr="006F0985">
        <w:rPr>
          <w:rFonts w:ascii="Arial" w:hAnsi="Arial" w:cs="Arial"/>
        </w:rPr>
        <w:t>k</w:t>
      </w:r>
      <w:r w:rsidR="00B72C5C" w:rsidRPr="006F0985">
        <w:rPr>
          <w:rFonts w:ascii="Arial" w:hAnsi="Arial" w:cs="Arial"/>
        </w:rPr>
        <w:t>örgyűrűig</w:t>
      </w:r>
      <w:r w:rsidR="00524658" w:rsidRPr="006F0985">
        <w:rPr>
          <w:rFonts w:ascii="Arial" w:hAnsi="Arial" w:cs="Arial"/>
        </w:rPr>
        <w:t>;</w:t>
      </w:r>
    </w:p>
    <w:p w:rsidR="0012468E" w:rsidRPr="006F0985" w:rsidRDefault="0012468E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6F0985">
        <w:rPr>
          <w:rFonts w:ascii="Arial" w:hAnsi="Arial" w:cs="Arial"/>
        </w:rPr>
        <w:t xml:space="preserve">Az </w:t>
      </w:r>
      <w:r w:rsidR="00F369E1" w:rsidRPr="006F0985">
        <w:rPr>
          <w:rFonts w:ascii="Arial" w:hAnsi="Arial" w:cs="Arial"/>
        </w:rPr>
        <w:t>O</w:t>
      </w:r>
      <w:r w:rsidRPr="006F0985">
        <w:rPr>
          <w:rFonts w:ascii="Arial" w:hAnsi="Arial" w:cs="Arial"/>
        </w:rPr>
        <w:t xml:space="preserve">lad </w:t>
      </w:r>
      <w:r w:rsidR="00F369E1" w:rsidRPr="006F0985">
        <w:rPr>
          <w:rFonts w:ascii="Arial" w:hAnsi="Arial" w:cs="Arial"/>
        </w:rPr>
        <w:t>P</w:t>
      </w:r>
      <w:r w:rsidRPr="006F0985">
        <w:rPr>
          <w:rFonts w:ascii="Arial" w:hAnsi="Arial" w:cs="Arial"/>
        </w:rPr>
        <w:t xml:space="preserve">lató középső és </w:t>
      </w:r>
      <w:r w:rsidR="00387716">
        <w:rPr>
          <w:rFonts w:ascii="Arial" w:hAnsi="Arial" w:cs="Arial"/>
        </w:rPr>
        <w:t xml:space="preserve">déli </w:t>
      </w:r>
      <w:r w:rsidRPr="006F0985">
        <w:rPr>
          <w:rFonts w:ascii="Arial" w:hAnsi="Arial" w:cs="Arial"/>
        </w:rPr>
        <w:t>oldalán keresztül a Mélykút utcáig – Mélykút utca és folytatása a Pap árok mellett - a Ferenczi utca folytatása, Ferenczi utca, volt szeméttelepen keresztül – csatlakozás a Körmendi útra.</w:t>
      </w:r>
      <w:r w:rsidRPr="006F0985">
        <w:rPr>
          <w:rFonts w:ascii="Arial" w:hAnsi="Arial" w:cs="Arial"/>
        </w:rPr>
        <w:tab/>
      </w:r>
    </w:p>
    <w:p w:rsidR="00524658" w:rsidRDefault="00524658" w:rsidP="00524658">
      <w:pPr>
        <w:ind w:left="284"/>
        <w:jc w:val="both"/>
        <w:rPr>
          <w:rFonts w:ascii="Arial" w:hAnsi="Arial" w:cs="Arial"/>
          <w:highlight w:val="yellow"/>
        </w:rPr>
      </w:pPr>
    </w:p>
    <w:p w:rsidR="0012468E" w:rsidRPr="003B4ACB" w:rsidRDefault="0012468E" w:rsidP="00524658">
      <w:pPr>
        <w:ind w:left="284"/>
        <w:jc w:val="both"/>
        <w:rPr>
          <w:rFonts w:ascii="Arial" w:hAnsi="Arial" w:cs="Arial"/>
          <w:u w:val="single"/>
        </w:rPr>
      </w:pPr>
      <w:r w:rsidRPr="003B4ACB">
        <w:rPr>
          <w:rFonts w:ascii="Arial" w:hAnsi="Arial" w:cs="Arial"/>
          <w:u w:val="single"/>
        </w:rPr>
        <w:t>Sugár irányú utak: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f</w:t>
      </w:r>
      <w:r w:rsidR="0012468E" w:rsidRPr="003B4ACB">
        <w:rPr>
          <w:rFonts w:ascii="Arial" w:hAnsi="Arial" w:cs="Arial"/>
        </w:rPr>
        <w:t>orgalmi n</w:t>
      </w:r>
      <w:r w:rsidR="00B72C5C" w:rsidRPr="003B4ACB">
        <w:rPr>
          <w:rFonts w:ascii="Arial" w:hAnsi="Arial" w:cs="Arial"/>
        </w:rPr>
        <w:t xml:space="preserve">égyszögtől </w:t>
      </w:r>
      <w:r w:rsidR="006F0985" w:rsidRPr="003B4ACB">
        <w:rPr>
          <w:rFonts w:ascii="Arial" w:hAnsi="Arial" w:cs="Arial"/>
        </w:rPr>
        <w:t>délre</w:t>
      </w:r>
      <w:r w:rsidR="00B72C5C" w:rsidRPr="003B4ACB">
        <w:rPr>
          <w:rFonts w:ascii="Arial" w:hAnsi="Arial" w:cs="Arial"/>
        </w:rPr>
        <w:t xml:space="preserve"> a Hunyadi </w:t>
      </w:r>
      <w:r w:rsidR="006F0985" w:rsidRPr="003B4ACB">
        <w:rPr>
          <w:rFonts w:ascii="Arial" w:hAnsi="Arial" w:cs="Arial"/>
        </w:rPr>
        <w:t>út</w:t>
      </w:r>
      <w:r w:rsidR="00B72C5C" w:rsidRPr="003B4ACB">
        <w:rPr>
          <w:rFonts w:ascii="Arial" w:hAnsi="Arial" w:cs="Arial"/>
        </w:rPr>
        <w:t xml:space="preserve"> - Szöllős utca - Rumi út</w:t>
      </w:r>
      <w:r w:rsidR="0012468E" w:rsidRPr="003B4ACB">
        <w:rPr>
          <w:rFonts w:ascii="Arial" w:hAnsi="Arial" w:cs="Arial"/>
        </w:rPr>
        <w:t xml:space="preserve"> - Rumi út külső a közigazgatási határig</w:t>
      </w:r>
      <w:r w:rsidR="006F0985"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f</w:t>
      </w:r>
      <w:r w:rsidR="0012468E" w:rsidRPr="003B4ACB">
        <w:rPr>
          <w:rFonts w:ascii="Arial" w:hAnsi="Arial" w:cs="Arial"/>
        </w:rPr>
        <w:t>orgalmi négysz</w:t>
      </w:r>
      <w:r w:rsidR="00B72C5C" w:rsidRPr="003B4ACB">
        <w:rPr>
          <w:rFonts w:ascii="Arial" w:hAnsi="Arial" w:cs="Arial"/>
        </w:rPr>
        <w:t xml:space="preserve">ögtől </w:t>
      </w:r>
      <w:r w:rsidR="006F0985" w:rsidRPr="003B4ACB">
        <w:rPr>
          <w:rFonts w:ascii="Arial" w:hAnsi="Arial" w:cs="Arial"/>
        </w:rPr>
        <w:t>délre</w:t>
      </w:r>
      <w:r w:rsidR="00B72C5C" w:rsidRPr="003B4ACB">
        <w:rPr>
          <w:rFonts w:ascii="Arial" w:hAnsi="Arial" w:cs="Arial"/>
        </w:rPr>
        <w:t xml:space="preserve"> a Magyar László utca</w:t>
      </w:r>
      <w:r w:rsidR="0012468E" w:rsidRPr="003B4ACB">
        <w:rPr>
          <w:rFonts w:ascii="Arial" w:hAnsi="Arial" w:cs="Arial"/>
        </w:rPr>
        <w:t xml:space="preserve"> - Dózsa György utca - Körmendi út</w:t>
      </w:r>
      <w:r w:rsidR="006F0985"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k</w:t>
      </w:r>
      <w:r w:rsidR="0012468E" w:rsidRPr="003B4ACB">
        <w:rPr>
          <w:rFonts w:ascii="Arial" w:hAnsi="Arial" w:cs="Arial"/>
        </w:rPr>
        <w:t xml:space="preserve">örúttól (Bagolyvár) </w:t>
      </w:r>
      <w:r w:rsidRPr="003B4ACB">
        <w:rPr>
          <w:rFonts w:ascii="Arial" w:hAnsi="Arial" w:cs="Arial"/>
        </w:rPr>
        <w:t>nyugatra</w:t>
      </w:r>
      <w:r w:rsidR="0012468E" w:rsidRPr="003B4ACB">
        <w:rPr>
          <w:rFonts w:ascii="Arial" w:hAnsi="Arial" w:cs="Arial"/>
        </w:rPr>
        <w:t xml:space="preserve"> a Nárai út külső a tervezett belterületen és külterületen</w:t>
      </w:r>
      <w:r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k</w:t>
      </w:r>
      <w:r w:rsidR="0012468E" w:rsidRPr="003B4ACB">
        <w:rPr>
          <w:rFonts w:ascii="Arial" w:hAnsi="Arial" w:cs="Arial"/>
        </w:rPr>
        <w:t xml:space="preserve">örúttól (Emlékmű) </w:t>
      </w:r>
      <w:r w:rsidRPr="003B4ACB">
        <w:rPr>
          <w:rFonts w:ascii="Arial" w:hAnsi="Arial" w:cs="Arial"/>
        </w:rPr>
        <w:t>nyugatra</w:t>
      </w:r>
      <w:r w:rsidR="0012468E" w:rsidRPr="003B4ACB">
        <w:rPr>
          <w:rFonts w:ascii="Arial" w:hAnsi="Arial" w:cs="Arial"/>
        </w:rPr>
        <w:t xml:space="preserve"> a Jégpince út Mélykút utcáig (forgalmi útig) tartó szakasza</w:t>
      </w:r>
      <w:r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f</w:t>
      </w:r>
      <w:r w:rsidR="0012468E" w:rsidRPr="003B4ACB">
        <w:rPr>
          <w:rFonts w:ascii="Arial" w:hAnsi="Arial" w:cs="Arial"/>
        </w:rPr>
        <w:t xml:space="preserve">orgalmi négyszögtől </w:t>
      </w:r>
      <w:r w:rsidRPr="003B4ACB">
        <w:rPr>
          <w:rFonts w:ascii="Arial" w:hAnsi="Arial" w:cs="Arial"/>
        </w:rPr>
        <w:t xml:space="preserve">észak-nyugatra </w:t>
      </w:r>
      <w:r w:rsidR="0012468E" w:rsidRPr="003B4ACB">
        <w:rPr>
          <w:rFonts w:ascii="Arial" w:hAnsi="Arial" w:cs="Arial"/>
        </w:rPr>
        <w:t>a Rohonci út, Dolgozók útja, az új 89-es bevezető szakaszáig</w:t>
      </w:r>
      <w:r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f</w:t>
      </w:r>
      <w:r w:rsidR="0012468E" w:rsidRPr="003B4ACB">
        <w:rPr>
          <w:rFonts w:ascii="Arial" w:hAnsi="Arial" w:cs="Arial"/>
        </w:rPr>
        <w:t xml:space="preserve">orgalmi négyszögtől </w:t>
      </w:r>
      <w:r w:rsidRPr="003B4ACB">
        <w:rPr>
          <w:rFonts w:ascii="Arial" w:hAnsi="Arial" w:cs="Arial"/>
        </w:rPr>
        <w:t>nyugatra</w:t>
      </w:r>
      <w:r w:rsidR="0012468E" w:rsidRPr="003B4ACB">
        <w:rPr>
          <w:rFonts w:ascii="Arial" w:hAnsi="Arial" w:cs="Arial"/>
        </w:rPr>
        <w:t xml:space="preserve"> az Óperint utca</w:t>
      </w:r>
      <w:r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f</w:t>
      </w:r>
      <w:r w:rsidR="0012468E" w:rsidRPr="003B4ACB">
        <w:rPr>
          <w:rFonts w:ascii="Arial" w:hAnsi="Arial" w:cs="Arial"/>
        </w:rPr>
        <w:t xml:space="preserve">orgalmi négyszögtől </w:t>
      </w:r>
      <w:r w:rsidRPr="003B4ACB">
        <w:rPr>
          <w:rFonts w:ascii="Arial" w:hAnsi="Arial" w:cs="Arial"/>
        </w:rPr>
        <w:t>északra a</w:t>
      </w:r>
      <w:r w:rsidR="0012468E" w:rsidRPr="003B4ACB">
        <w:rPr>
          <w:rFonts w:ascii="Arial" w:hAnsi="Arial" w:cs="Arial"/>
        </w:rPr>
        <w:t xml:space="preserve"> Paragvári utca - Szent Imre herceg utca. Forgalmi négyszögtől É-ra – Vörösmarty utca - 11-es Huszár út - Metr</w:t>
      </w:r>
      <w:r w:rsidRPr="003B4ACB">
        <w:rPr>
          <w:rFonts w:ascii="Arial" w:hAnsi="Arial" w:cs="Arial"/>
        </w:rPr>
        <w:t>o áruház</w:t>
      </w:r>
      <w:r w:rsidR="0012468E" w:rsidRPr="003B4ACB">
        <w:rPr>
          <w:rFonts w:ascii="Arial" w:hAnsi="Arial" w:cs="Arial"/>
        </w:rPr>
        <w:t xml:space="preserve"> előtti körforgalom - Kőszegi út a 89-es útig</w:t>
      </w:r>
      <w:r w:rsidRPr="003B4ACB">
        <w:rPr>
          <w:rFonts w:ascii="Arial" w:hAnsi="Arial" w:cs="Arial"/>
        </w:rPr>
        <w:t>, a</w:t>
      </w:r>
      <w:r w:rsidR="0012468E" w:rsidRPr="003B4ACB">
        <w:rPr>
          <w:rFonts w:ascii="Arial" w:hAnsi="Arial" w:cs="Arial"/>
        </w:rPr>
        <w:t xml:space="preserve"> Vépi út a </w:t>
      </w:r>
      <w:r w:rsidRPr="003B4ACB">
        <w:rPr>
          <w:rFonts w:ascii="Arial" w:hAnsi="Arial" w:cs="Arial"/>
        </w:rPr>
        <w:t>k</w:t>
      </w:r>
      <w:r w:rsidR="0012468E" w:rsidRPr="003B4ACB">
        <w:rPr>
          <w:rFonts w:ascii="Arial" w:hAnsi="Arial" w:cs="Arial"/>
        </w:rPr>
        <w:t>örgyűrű körforgalmáig</w:t>
      </w:r>
      <w:r w:rsidRPr="003B4ACB">
        <w:rPr>
          <w:rFonts w:ascii="Arial" w:hAnsi="Arial" w:cs="Arial"/>
        </w:rPr>
        <w:t>;</w:t>
      </w:r>
    </w:p>
    <w:p w:rsidR="0012468E" w:rsidRPr="003B4ACB" w:rsidRDefault="003B4ACB" w:rsidP="000E0FFE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B4ACB">
        <w:rPr>
          <w:rFonts w:ascii="Arial" w:hAnsi="Arial" w:cs="Arial"/>
        </w:rPr>
        <w:t>a</w:t>
      </w:r>
      <w:r w:rsidR="0012468E" w:rsidRPr="003B4ACB">
        <w:rPr>
          <w:rFonts w:ascii="Arial" w:hAnsi="Arial" w:cs="Arial"/>
        </w:rPr>
        <w:t xml:space="preserve">z új 89-es út </w:t>
      </w:r>
      <w:r w:rsidR="00A434AD">
        <w:rPr>
          <w:rFonts w:ascii="Arial" w:hAnsi="Arial" w:cs="Arial"/>
        </w:rPr>
        <w:t>nyugati</w:t>
      </w:r>
      <w:r w:rsidR="0012468E" w:rsidRPr="003B4ACB">
        <w:rPr>
          <w:rFonts w:ascii="Arial" w:hAnsi="Arial" w:cs="Arial"/>
        </w:rPr>
        <w:t xml:space="preserve"> oladi leágazásától a körforgalmon keresztül a Ny-i közigazgatási határáig.</w:t>
      </w:r>
    </w:p>
    <w:p w:rsidR="00E174BB" w:rsidRPr="00E174BB" w:rsidRDefault="00E174BB" w:rsidP="00E174BB">
      <w:pPr>
        <w:ind w:left="709"/>
        <w:jc w:val="both"/>
        <w:rPr>
          <w:rFonts w:ascii="Arial" w:hAnsi="Arial" w:cs="Arial"/>
          <w:highlight w:val="yellow"/>
        </w:rPr>
      </w:pPr>
    </w:p>
    <w:p w:rsidR="0012468E" w:rsidRPr="0012468E" w:rsidRDefault="0012468E" w:rsidP="0012468E">
      <w:pPr>
        <w:tabs>
          <w:tab w:val="left" w:pos="4228"/>
        </w:tabs>
        <w:jc w:val="both"/>
        <w:rPr>
          <w:rFonts w:ascii="Arial" w:hAnsi="Arial" w:cs="Arial"/>
          <w:b/>
        </w:rPr>
      </w:pPr>
      <w:r w:rsidRPr="0012468E">
        <w:rPr>
          <w:rFonts w:ascii="Arial" w:hAnsi="Arial" w:cs="Arial"/>
          <w:b/>
        </w:rPr>
        <w:t>b.) gyűjtőutak: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Söptei út, Lovas u.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Kodály Z. u.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Kassák L. u. összeköttetése a Muskátli utcával, valamint a Dolgozók útjával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Szűrcsapó utca a Paragvári u. és Rohonci út között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Ernuszt K. u. -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>Szabadföld u. - Márton Áron utca - az oladi plató új utcája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Kárpáti K. u.  - Homok út a körútig.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Rohonci úttól (Árkádia) a Kárpáti K. utcáig tartó új szakasza, - Rigóvölgyi u. – csatlakozás a </w:t>
      </w:r>
      <w:r w:rsidR="00853776">
        <w:rPr>
          <w:rFonts w:ascii="Arial" w:hAnsi="Arial" w:cs="Arial"/>
        </w:rPr>
        <w:t>nyugati</w:t>
      </w:r>
      <w:r w:rsidRPr="0012468E">
        <w:rPr>
          <w:rFonts w:ascii="Arial" w:hAnsi="Arial" w:cs="Arial"/>
        </w:rPr>
        <w:t xml:space="preserve"> forgalmi úthoz.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Gagarin utca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Kálvária utca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Nárai utca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Erdei iskola u. a </w:t>
      </w:r>
      <w:r w:rsidR="00853776">
        <w:rPr>
          <w:rFonts w:ascii="Arial" w:hAnsi="Arial" w:cs="Arial"/>
        </w:rPr>
        <w:t>nyugati</w:t>
      </w:r>
      <w:r w:rsidRPr="0012468E">
        <w:rPr>
          <w:rFonts w:ascii="Arial" w:hAnsi="Arial" w:cs="Arial"/>
        </w:rPr>
        <w:t xml:space="preserve"> forgalmi útig – a </w:t>
      </w:r>
      <w:r w:rsidR="00853776">
        <w:rPr>
          <w:rFonts w:ascii="Arial" w:hAnsi="Arial" w:cs="Arial"/>
        </w:rPr>
        <w:t xml:space="preserve">nyugati </w:t>
      </w:r>
      <w:r w:rsidRPr="0012468E">
        <w:rPr>
          <w:rFonts w:ascii="Arial" w:hAnsi="Arial" w:cs="Arial"/>
        </w:rPr>
        <w:t>kiskertekig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Sorok u. -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>Károly R. u.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Mátyás kir</w:t>
      </w:r>
      <w:r w:rsidR="00853776">
        <w:rPr>
          <w:rFonts w:ascii="Arial" w:hAnsi="Arial" w:cs="Arial"/>
        </w:rPr>
        <w:t xml:space="preserve">ály </w:t>
      </w:r>
      <w:r w:rsidRPr="0012468E">
        <w:rPr>
          <w:rFonts w:ascii="Arial" w:hAnsi="Arial" w:cs="Arial"/>
        </w:rPr>
        <w:t xml:space="preserve">u.- Rumi </w:t>
      </w:r>
      <w:r w:rsidR="00853776">
        <w:rPr>
          <w:rFonts w:ascii="Arial" w:hAnsi="Arial" w:cs="Arial"/>
        </w:rPr>
        <w:t>út</w:t>
      </w:r>
      <w:r w:rsidRPr="0012468E">
        <w:rPr>
          <w:rFonts w:ascii="Arial" w:hAnsi="Arial" w:cs="Arial"/>
        </w:rPr>
        <w:t xml:space="preserve"> a Csiti-tóig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Sz</w:t>
      </w:r>
      <w:r w:rsidR="00853776">
        <w:rPr>
          <w:rFonts w:ascii="Arial" w:hAnsi="Arial" w:cs="Arial"/>
        </w:rPr>
        <w:t>ent</w:t>
      </w:r>
      <w:r w:rsidRPr="0012468E">
        <w:rPr>
          <w:rFonts w:ascii="Arial" w:hAnsi="Arial" w:cs="Arial"/>
        </w:rPr>
        <w:t xml:space="preserve"> István kir. u. -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>Bogáti út, Bogáti fasor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Új gyűjtőút a Sz</w:t>
      </w:r>
      <w:r w:rsidR="00853776">
        <w:rPr>
          <w:rFonts w:ascii="Arial" w:hAnsi="Arial" w:cs="Arial"/>
        </w:rPr>
        <w:t>ent</w:t>
      </w:r>
      <w:r w:rsidRPr="0012468E">
        <w:rPr>
          <w:rFonts w:ascii="Arial" w:hAnsi="Arial" w:cs="Arial"/>
        </w:rPr>
        <w:t xml:space="preserve"> István kir. u. -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 xml:space="preserve">87. sz. főút között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Külső Zanati út a Körforgalomtól a 86. sz. főút középső és </w:t>
      </w:r>
      <w:r w:rsidR="00853776">
        <w:rPr>
          <w:rFonts w:ascii="Arial" w:hAnsi="Arial" w:cs="Arial"/>
        </w:rPr>
        <w:t>keleti</w:t>
      </w:r>
      <w:r w:rsidRPr="0012468E">
        <w:rPr>
          <w:rFonts w:ascii="Arial" w:hAnsi="Arial" w:cs="Arial"/>
        </w:rPr>
        <w:t xml:space="preserve"> csomópontjáig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Pálya utca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Kolozsvár u.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Szövő u.– vasút melletti utca - Puskás T.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 xml:space="preserve">u.– Puskás T. u folytatása a körgyűrűig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Wesselényi M.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 xml:space="preserve">u. 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lastRenderedPageBreak/>
        <w:t>Király utca (Március 15</w:t>
      </w:r>
      <w:r w:rsidR="00853776">
        <w:rPr>
          <w:rFonts w:ascii="Arial" w:hAnsi="Arial" w:cs="Arial"/>
        </w:rPr>
        <w:t>.</w:t>
      </w:r>
      <w:r w:rsidRPr="0012468E">
        <w:rPr>
          <w:rFonts w:ascii="Arial" w:hAnsi="Arial" w:cs="Arial"/>
        </w:rPr>
        <w:t xml:space="preserve"> tér és Széll K. u. közötti szakasza</w:t>
      </w:r>
      <w:r w:rsidR="00853776">
        <w:rPr>
          <w:rFonts w:ascii="Arial" w:hAnsi="Arial" w:cs="Arial"/>
        </w:rPr>
        <w:t>)</w:t>
      </w:r>
      <w:r w:rsidRPr="0012468E">
        <w:rPr>
          <w:rFonts w:ascii="Arial" w:hAnsi="Arial" w:cs="Arial"/>
        </w:rPr>
        <w:t>, - Szelestey L. u. -</w:t>
      </w:r>
      <w:r w:rsidR="0085377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>Széll K. u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Forgalmi négyszögtől</w:t>
      </w:r>
      <w:r w:rsidR="00853776">
        <w:rPr>
          <w:rFonts w:ascii="Arial" w:hAnsi="Arial" w:cs="Arial"/>
        </w:rPr>
        <w:t xml:space="preserve"> északra</w:t>
      </w:r>
      <w:r w:rsidRPr="0012468E">
        <w:rPr>
          <w:rFonts w:ascii="Arial" w:hAnsi="Arial" w:cs="Arial"/>
        </w:rPr>
        <w:t xml:space="preserve"> Március 15. tér – Markusovszky utca - Körúttól Sugár út – Irottkő utca - Maros u.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 xml:space="preserve">Parkerdei út a </w:t>
      </w:r>
      <w:r w:rsidR="00EE579E">
        <w:rPr>
          <w:rFonts w:ascii="Arial" w:hAnsi="Arial" w:cs="Arial"/>
        </w:rPr>
        <w:t xml:space="preserve">nyugati </w:t>
      </w:r>
      <w:r w:rsidRPr="0012468E">
        <w:rPr>
          <w:rFonts w:ascii="Arial" w:hAnsi="Arial" w:cs="Arial"/>
        </w:rPr>
        <w:t>forgalmi úttól a Kelemen majorig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Sárd</w:t>
      </w:r>
      <w:r w:rsidR="00387716">
        <w:rPr>
          <w:rFonts w:ascii="Arial" w:hAnsi="Arial" w:cs="Arial"/>
        </w:rPr>
        <w:t>i</w:t>
      </w:r>
      <w:r w:rsidRPr="0012468E">
        <w:rPr>
          <w:rFonts w:ascii="Arial" w:hAnsi="Arial" w:cs="Arial"/>
        </w:rPr>
        <w:t>-ér utca – Liliom utca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Csaba utca</w:t>
      </w:r>
      <w:r w:rsidR="0038771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>-</w:t>
      </w:r>
      <w:r w:rsidR="00387716">
        <w:rPr>
          <w:rFonts w:ascii="Arial" w:hAnsi="Arial" w:cs="Arial"/>
        </w:rPr>
        <w:t xml:space="preserve"> </w:t>
      </w:r>
      <w:r w:rsidRPr="0012468E">
        <w:rPr>
          <w:rFonts w:ascii="Arial" w:hAnsi="Arial" w:cs="Arial"/>
        </w:rPr>
        <w:t>Sárd</w:t>
      </w:r>
      <w:r w:rsidR="00387716">
        <w:rPr>
          <w:rFonts w:ascii="Arial" w:hAnsi="Arial" w:cs="Arial"/>
        </w:rPr>
        <w:t>i</w:t>
      </w:r>
      <w:r w:rsidRPr="0012468E">
        <w:rPr>
          <w:rFonts w:ascii="Arial" w:hAnsi="Arial" w:cs="Arial"/>
        </w:rPr>
        <w:t>-ér utca</w:t>
      </w:r>
      <w:r w:rsidR="00387716">
        <w:rPr>
          <w:rFonts w:ascii="Arial" w:hAnsi="Arial" w:cs="Arial"/>
        </w:rPr>
        <w:t xml:space="preserve"> –</w:t>
      </w:r>
      <w:r w:rsidRPr="0012468E">
        <w:rPr>
          <w:rFonts w:ascii="Arial" w:hAnsi="Arial" w:cs="Arial"/>
        </w:rPr>
        <w:t xml:space="preserve"> 87-es út körgyűrűre való kikötési csomópontjáig</w:t>
      </w:r>
    </w:p>
    <w:p w:rsidR="0012468E" w:rsidRPr="0012468E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Mérleg utca, kikötés a Vépi útra, ill. a Sárd</w:t>
      </w:r>
      <w:r w:rsidR="00387716">
        <w:rPr>
          <w:rFonts w:ascii="Arial" w:hAnsi="Arial" w:cs="Arial"/>
        </w:rPr>
        <w:t>i-</w:t>
      </w:r>
      <w:r w:rsidRPr="0012468E">
        <w:rPr>
          <w:rFonts w:ascii="Arial" w:hAnsi="Arial" w:cs="Arial"/>
        </w:rPr>
        <w:t>ér utcáig</w:t>
      </w:r>
    </w:p>
    <w:p w:rsidR="004C095B" w:rsidRDefault="0012468E" w:rsidP="000E0FFE">
      <w:pPr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2468E">
        <w:rPr>
          <w:rFonts w:ascii="Arial" w:hAnsi="Arial" w:cs="Arial"/>
        </w:rPr>
        <w:t>Újvilág utca</w:t>
      </w:r>
    </w:p>
    <w:p w:rsidR="0012468E" w:rsidRDefault="0012468E" w:rsidP="0012468E">
      <w:pPr>
        <w:tabs>
          <w:tab w:val="left" w:pos="4228"/>
        </w:tabs>
        <w:jc w:val="both"/>
        <w:rPr>
          <w:rFonts w:ascii="Arial" w:hAnsi="Arial" w:cs="Arial"/>
        </w:rPr>
      </w:pPr>
    </w:p>
    <w:p w:rsidR="008222A6" w:rsidRPr="008222A6" w:rsidRDefault="008222A6" w:rsidP="008222A6">
      <w:pPr>
        <w:tabs>
          <w:tab w:val="left" w:pos="4228"/>
        </w:tabs>
        <w:jc w:val="both"/>
        <w:rPr>
          <w:rFonts w:ascii="Arial" w:hAnsi="Arial" w:cs="Arial"/>
          <w:b/>
        </w:rPr>
      </w:pPr>
      <w:r w:rsidRPr="008222A6">
        <w:rPr>
          <w:rFonts w:ascii="Arial" w:hAnsi="Arial" w:cs="Arial"/>
          <w:b/>
        </w:rPr>
        <w:t>A városi közúti hálózat jellemzői</w:t>
      </w:r>
    </w:p>
    <w:p w:rsidR="001E6473" w:rsidRDefault="008222A6" w:rsidP="008222A6">
      <w:pPr>
        <w:tabs>
          <w:tab w:val="left" w:pos="4228"/>
        </w:tabs>
        <w:jc w:val="both"/>
        <w:rPr>
          <w:rFonts w:ascii="Arial" w:hAnsi="Arial" w:cs="Arial"/>
        </w:rPr>
      </w:pPr>
      <w:r w:rsidRPr="008222A6">
        <w:rPr>
          <w:rFonts w:ascii="Arial" w:hAnsi="Arial" w:cs="Arial"/>
        </w:rPr>
        <w:t xml:space="preserve">A város </w:t>
      </w:r>
      <w:r>
        <w:rPr>
          <w:rFonts w:ascii="Arial" w:hAnsi="Arial" w:cs="Arial"/>
        </w:rPr>
        <w:t xml:space="preserve">belterületi </w:t>
      </w:r>
      <w:r w:rsidRPr="008222A6">
        <w:rPr>
          <w:rFonts w:ascii="Arial" w:hAnsi="Arial" w:cs="Arial"/>
        </w:rPr>
        <w:t xml:space="preserve">közúthálózatának hossza </w:t>
      </w:r>
      <w:r>
        <w:rPr>
          <w:rFonts w:ascii="Arial" w:hAnsi="Arial" w:cs="Arial"/>
        </w:rPr>
        <w:t>218</w:t>
      </w:r>
      <w:r w:rsidRPr="008222A6">
        <w:rPr>
          <w:rFonts w:ascii="Arial" w:hAnsi="Arial" w:cs="Arial"/>
        </w:rPr>
        <w:t xml:space="preserve"> km, a Magyar Közút </w:t>
      </w:r>
      <w:r w:rsidR="00E251A8">
        <w:rPr>
          <w:rFonts w:ascii="Arial" w:hAnsi="Arial" w:cs="Arial"/>
        </w:rPr>
        <w:t>NZR</w:t>
      </w:r>
      <w:r>
        <w:rPr>
          <w:rFonts w:ascii="Arial" w:hAnsi="Arial" w:cs="Arial"/>
        </w:rPr>
        <w:t>t.</w:t>
      </w:r>
      <w:r w:rsidRPr="00822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kezelésében </w:t>
      </w:r>
      <w:r w:rsidRPr="008222A6">
        <w:rPr>
          <w:rFonts w:ascii="Arial" w:hAnsi="Arial" w:cs="Arial"/>
        </w:rPr>
        <w:t xml:space="preserve">mintegy </w:t>
      </w:r>
      <w:r w:rsidR="001E6473">
        <w:rPr>
          <w:rFonts w:ascii="Arial" w:hAnsi="Arial" w:cs="Arial"/>
        </w:rPr>
        <w:t>2</w:t>
      </w:r>
      <w:r w:rsidRPr="008222A6">
        <w:rPr>
          <w:rFonts w:ascii="Arial" w:hAnsi="Arial" w:cs="Arial"/>
        </w:rPr>
        <w:t xml:space="preserve">0 km hosszú, </w:t>
      </w:r>
      <w:r w:rsidR="001E6473">
        <w:rPr>
          <w:rFonts w:ascii="Arial" w:hAnsi="Arial" w:cs="Arial"/>
        </w:rPr>
        <w:t>Szombathelyen</w:t>
      </w:r>
      <w:r w:rsidRPr="008222A6">
        <w:rPr>
          <w:rFonts w:ascii="Arial" w:hAnsi="Arial" w:cs="Arial"/>
        </w:rPr>
        <w:t xml:space="preserve"> átvezető országos közúthálózat </w:t>
      </w:r>
      <w:r w:rsidR="001E6473">
        <w:rPr>
          <w:rFonts w:ascii="Arial" w:hAnsi="Arial" w:cs="Arial"/>
        </w:rPr>
        <w:t>található.</w:t>
      </w:r>
    </w:p>
    <w:p w:rsidR="001E6473" w:rsidRDefault="001E6473" w:rsidP="008222A6">
      <w:pPr>
        <w:tabs>
          <w:tab w:val="left" w:pos="4228"/>
        </w:tabs>
        <w:jc w:val="both"/>
        <w:rPr>
          <w:rFonts w:ascii="Arial" w:hAnsi="Arial" w:cs="Arial"/>
        </w:rPr>
      </w:pPr>
    </w:p>
    <w:p w:rsidR="008222A6" w:rsidRPr="00387716" w:rsidRDefault="008222A6" w:rsidP="008222A6">
      <w:pPr>
        <w:tabs>
          <w:tab w:val="left" w:pos="4228"/>
        </w:tabs>
        <w:jc w:val="both"/>
        <w:rPr>
          <w:rFonts w:ascii="Arial" w:hAnsi="Arial" w:cs="Arial"/>
        </w:rPr>
      </w:pPr>
      <w:r w:rsidRPr="00387716">
        <w:rPr>
          <w:rFonts w:ascii="Arial" w:hAnsi="Arial" w:cs="Arial"/>
        </w:rPr>
        <w:t>A 20</w:t>
      </w:r>
      <w:r w:rsidR="00387716" w:rsidRPr="00387716">
        <w:rPr>
          <w:rFonts w:ascii="Arial" w:hAnsi="Arial" w:cs="Arial"/>
        </w:rPr>
        <w:t>17</w:t>
      </w:r>
      <w:r w:rsidRPr="00387716">
        <w:rPr>
          <w:rFonts w:ascii="Arial" w:hAnsi="Arial" w:cs="Arial"/>
        </w:rPr>
        <w:t>-</w:t>
      </w:r>
      <w:r w:rsidR="0065267C">
        <w:rPr>
          <w:rFonts w:ascii="Arial" w:hAnsi="Arial" w:cs="Arial"/>
        </w:rPr>
        <w:t>e</w:t>
      </w:r>
      <w:r w:rsidRPr="00387716">
        <w:rPr>
          <w:rFonts w:ascii="Arial" w:hAnsi="Arial" w:cs="Arial"/>
        </w:rPr>
        <w:t>s önkormányzati közúti statisztikai adatlap szerint ebben az évben a belterületi közúthálózat kb. 80%-a volt burkolt. A belváros utcái teljes hosszukban szilárd burkolattal rendelkeznek, elmaradás a kertvárosias lakóterület kiszolgáló- és lakóútjainál van, azonban itt is fokozatos, de folyamatos javulás tapasztalható. A külterületi utak esetében a kiépítetlen utak aránya lényegesen magasabb, közel 94%.</w:t>
      </w:r>
    </w:p>
    <w:p w:rsidR="00C81F24" w:rsidRDefault="008222A6" w:rsidP="000210EB">
      <w:pPr>
        <w:tabs>
          <w:tab w:val="left" w:pos="4228"/>
        </w:tabs>
        <w:jc w:val="both"/>
        <w:rPr>
          <w:rFonts w:ascii="Arial" w:hAnsi="Arial" w:cs="Arial"/>
          <w:highlight w:val="yellow"/>
        </w:rPr>
      </w:pPr>
      <w:r w:rsidRPr="00C4122C">
        <w:rPr>
          <w:rFonts w:ascii="Arial" w:hAnsi="Arial" w:cs="Arial"/>
          <w:highlight w:val="yellow"/>
        </w:rPr>
        <w:t xml:space="preserve">  </w:t>
      </w: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480"/>
        <w:gridCol w:w="1918"/>
        <w:gridCol w:w="1030"/>
        <w:gridCol w:w="1173"/>
        <w:gridCol w:w="1114"/>
        <w:gridCol w:w="1596"/>
      </w:tblGrid>
      <w:tr w:rsidR="00387716" w:rsidRPr="002718A0" w:rsidTr="00ED1030">
        <w:trPr>
          <w:trHeight w:val="402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Útkategóriák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Hossz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Kiépített utak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a 19/1994. KHVM rendelet besorolása szerint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kiépített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kiépítetlen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területe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átlagszélesség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ezer m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Belterületi közutak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Elsőrendő főutak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Másodrendű főutak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33,702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313,428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9,30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Gyűjtőutak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32,800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255,840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7,80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Kiszolgáló és lakóutak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151,864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50,072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6,687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</w:tr>
      <w:tr w:rsidR="00387716" w:rsidRPr="002718A0" w:rsidTr="00ED1030">
        <w:trPr>
          <w:trHeight w:val="61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Belterületi 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özutak összesen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 xml:space="preserve"> (1+ 2 + 3 + 4)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218,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50,072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415,955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Külterületi közutak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10,080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113,500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54,432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5,40</w:t>
            </w:r>
          </w:p>
        </w:tc>
      </w:tr>
      <w:tr w:rsidR="00387716" w:rsidRPr="002718A0" w:rsidTr="00ED1030">
        <w:trPr>
          <w:trHeight w:val="61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Bel- és külterü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leti közutak összesen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 xml:space="preserve"> (5 + 6)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228,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163,572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Kerékpárutak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87716" w:rsidRPr="002718A0" w:rsidTr="00ED1030">
        <w:trPr>
          <w:trHeight w:val="40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Gyalogutak és járdák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292,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6" w:rsidRPr="002718A0" w:rsidRDefault="00387716" w:rsidP="00ED1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8A0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</w:tbl>
    <w:p w:rsidR="00387716" w:rsidRDefault="00387716" w:rsidP="000210EB">
      <w:pPr>
        <w:tabs>
          <w:tab w:val="left" w:pos="4228"/>
        </w:tabs>
        <w:jc w:val="both"/>
        <w:rPr>
          <w:rFonts w:ascii="Arial" w:hAnsi="Arial" w:cs="Arial"/>
          <w:highlight w:val="yellow"/>
        </w:rPr>
      </w:pPr>
    </w:p>
    <w:p w:rsidR="00C81F24" w:rsidRDefault="00C81F24" w:rsidP="008222A6">
      <w:pPr>
        <w:tabs>
          <w:tab w:val="left" w:pos="4228"/>
        </w:tabs>
        <w:jc w:val="both"/>
        <w:rPr>
          <w:rFonts w:ascii="Arial" w:hAnsi="Arial" w:cs="Arial"/>
        </w:rPr>
      </w:pPr>
    </w:p>
    <w:p w:rsidR="008222A6" w:rsidRDefault="008222A6" w:rsidP="008222A6">
      <w:pPr>
        <w:tabs>
          <w:tab w:val="left" w:pos="4228"/>
        </w:tabs>
        <w:jc w:val="both"/>
        <w:rPr>
          <w:rFonts w:ascii="Arial" w:hAnsi="Arial" w:cs="Arial"/>
        </w:rPr>
      </w:pPr>
      <w:r w:rsidRPr="008222A6">
        <w:rPr>
          <w:rFonts w:ascii="Arial" w:hAnsi="Arial" w:cs="Arial"/>
        </w:rPr>
        <w:t>A város közúti hálózata, amit másodrendű főutak, gyűjtőutak és mellékutak hierarchikus felépítése alkot, sugaras-gyűrűs szerkezetű, kevés körirányú elemmel.</w:t>
      </w:r>
    </w:p>
    <w:p w:rsidR="0028385E" w:rsidRDefault="00807C26" w:rsidP="008222A6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fő</w:t>
      </w:r>
      <w:r w:rsidR="00C22A9F">
        <w:rPr>
          <w:rFonts w:ascii="Arial" w:hAnsi="Arial" w:cs="Arial"/>
        </w:rPr>
        <w:t xml:space="preserve">- és gyűjtőutak bonyolítják le a városon belüli </w:t>
      </w:r>
      <w:r>
        <w:rPr>
          <w:rFonts w:ascii="Arial" w:hAnsi="Arial" w:cs="Arial"/>
        </w:rPr>
        <w:t>forgalom nagy részét, ezért ezen</w:t>
      </w:r>
      <w:r w:rsidR="00C22A9F">
        <w:rPr>
          <w:rFonts w:ascii="Arial" w:hAnsi="Arial" w:cs="Arial"/>
        </w:rPr>
        <w:t xml:space="preserve"> utakat és csomóponti kapacitását kell megvizsgálni.</w:t>
      </w:r>
      <w:r w:rsidR="00974101">
        <w:rPr>
          <w:rFonts w:ascii="Arial" w:hAnsi="Arial" w:cs="Arial"/>
        </w:rPr>
        <w:t xml:space="preserve"> </w:t>
      </w:r>
      <w:r w:rsidR="00974101" w:rsidRPr="00C4122C">
        <w:rPr>
          <w:rFonts w:ascii="Arial" w:hAnsi="Arial" w:cs="Arial"/>
        </w:rPr>
        <w:t xml:space="preserve">A 2002. évben végzett forgalomszámlálás </w:t>
      </w:r>
      <w:r w:rsidR="0028385E" w:rsidRPr="00C4122C">
        <w:rPr>
          <w:rFonts w:ascii="Arial" w:hAnsi="Arial" w:cs="Arial"/>
        </w:rPr>
        <w:t>óta nem történt számlálás</w:t>
      </w:r>
      <w:r w:rsidR="00C4122C" w:rsidRPr="00C4122C">
        <w:rPr>
          <w:rFonts w:ascii="Arial" w:hAnsi="Arial" w:cs="Arial"/>
        </w:rPr>
        <w:t>.</w:t>
      </w:r>
    </w:p>
    <w:p w:rsidR="00AD1825" w:rsidRPr="00072663" w:rsidRDefault="00AD1825" w:rsidP="00AD1825">
      <w:pPr>
        <w:tabs>
          <w:tab w:val="left" w:pos="4228"/>
        </w:tabs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 xml:space="preserve">A közlekedés jövőbeli alakulásának meghatározásához a jelenlegi közlekedési igények nyújtanak kiindulási alapot. Egy adott terület közlekedési igényei a területről kiinduló helyváltoztatások formájában jelennek meg. A térségből kiinduló helyváltoztatások a célok szerint területközi áramlatokra oszthatók szét. A helyváltoztatások a közlekedési </w:t>
      </w:r>
      <w:r w:rsidRPr="00072663">
        <w:rPr>
          <w:rFonts w:ascii="Arial" w:hAnsi="Arial" w:cs="Arial"/>
        </w:rPr>
        <w:lastRenderedPageBreak/>
        <w:t>infrastruktúra hálózatán utazások formájában jelennek meg, melyek az egyes keresztmetszetekben összegződnek.</w:t>
      </w:r>
    </w:p>
    <w:p w:rsidR="00AD1825" w:rsidRPr="00072663" w:rsidRDefault="00AD1825" w:rsidP="00AD1825">
      <w:pPr>
        <w:tabs>
          <w:tab w:val="left" w:pos="4228"/>
        </w:tabs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Egy város közlekedésében a következő forgalmi rétegek különíthetők el.</w:t>
      </w:r>
    </w:p>
    <w:p w:rsidR="00AD1825" w:rsidRPr="00072663" w:rsidRDefault="00AD1825" w:rsidP="00AD1825">
      <w:pPr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Nem motorizált közlekedési formák</w:t>
      </w:r>
    </w:p>
    <w:p w:rsidR="00AD1825" w:rsidRPr="00072663" w:rsidRDefault="00AD1825" w:rsidP="00AD1825">
      <w:pPr>
        <w:ind w:firstLine="709"/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Gyaloglás</w:t>
      </w:r>
    </w:p>
    <w:p w:rsidR="00AD1825" w:rsidRPr="00072663" w:rsidRDefault="00AD1825" w:rsidP="00AD1825">
      <w:pPr>
        <w:ind w:firstLine="709"/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Kerékpározás</w:t>
      </w:r>
    </w:p>
    <w:p w:rsidR="00AD1825" w:rsidRPr="00072663" w:rsidRDefault="00AD1825" w:rsidP="00AD1825">
      <w:pPr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Közúti forgalom:</w:t>
      </w:r>
    </w:p>
    <w:p w:rsidR="00AD1825" w:rsidRPr="00072663" w:rsidRDefault="00AD1825" w:rsidP="00AD1825">
      <w:pPr>
        <w:ind w:left="709"/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Helyi lakosok személygépkocsis helyváltoztatásai (beleértve a motorkerékpáros forgalmat is).</w:t>
      </w:r>
    </w:p>
    <w:p w:rsidR="00AD1825" w:rsidRDefault="00AD1825" w:rsidP="00AD1825">
      <w:pPr>
        <w:tabs>
          <w:tab w:val="left" w:pos="709"/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663">
        <w:rPr>
          <w:rFonts w:ascii="Arial" w:hAnsi="Arial" w:cs="Arial"/>
        </w:rPr>
        <w:t>Helyi telephelyű tehergépjárművek helyváltoztatásai.</w:t>
      </w:r>
    </w:p>
    <w:p w:rsidR="00AD1825" w:rsidRPr="00072663" w:rsidRDefault="00AD1825" w:rsidP="00AD1825">
      <w:pPr>
        <w:tabs>
          <w:tab w:val="left" w:pos="709"/>
          <w:tab w:val="left" w:pos="4228"/>
        </w:tabs>
        <w:ind w:left="709"/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A város határán belépő, vidéki telephelyű személy-, és tehergépjárművek helyváltoztatásai.</w:t>
      </w:r>
    </w:p>
    <w:p w:rsidR="00AD1825" w:rsidRPr="00072663" w:rsidRDefault="00AD1825" w:rsidP="00AD1825">
      <w:pPr>
        <w:tabs>
          <w:tab w:val="left" w:pos="4228"/>
        </w:tabs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>Tömegközlekedési forgalom:</w:t>
      </w:r>
    </w:p>
    <w:p w:rsidR="00AD1825" w:rsidRDefault="00AD1825" w:rsidP="00AD1825">
      <w:pPr>
        <w:tabs>
          <w:tab w:val="left" w:pos="709"/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663">
        <w:rPr>
          <w:rFonts w:ascii="Arial" w:hAnsi="Arial" w:cs="Arial"/>
        </w:rPr>
        <w:t>Helyi lakosok tömegközleked</w:t>
      </w:r>
      <w:r>
        <w:rPr>
          <w:rFonts w:ascii="Arial" w:hAnsi="Arial" w:cs="Arial"/>
        </w:rPr>
        <w:t>éssel megtett helyváltoztatásai.</w:t>
      </w:r>
    </w:p>
    <w:p w:rsidR="00AD1825" w:rsidRPr="00072663" w:rsidRDefault="00AD1825" w:rsidP="00AD1825">
      <w:pPr>
        <w:tabs>
          <w:tab w:val="left" w:pos="709"/>
          <w:tab w:val="left" w:pos="4228"/>
        </w:tabs>
        <w:jc w:val="both"/>
        <w:rPr>
          <w:rFonts w:ascii="Arial" w:hAnsi="Arial" w:cs="Arial"/>
        </w:rPr>
      </w:pPr>
      <w:r w:rsidRPr="00072663">
        <w:rPr>
          <w:rFonts w:ascii="Arial" w:hAnsi="Arial" w:cs="Arial"/>
        </w:rPr>
        <w:tab/>
        <w:t>A város határán belépő vidékiek helyváltoztatásai a tömegközlekedési hálózaton.</w:t>
      </w:r>
    </w:p>
    <w:p w:rsidR="00AD1825" w:rsidRPr="00072663" w:rsidRDefault="00AD1825" w:rsidP="00AD1825">
      <w:pPr>
        <w:tabs>
          <w:tab w:val="left" w:pos="4228"/>
        </w:tabs>
        <w:jc w:val="both"/>
        <w:rPr>
          <w:rFonts w:ascii="Arial" w:hAnsi="Arial" w:cs="Arial"/>
        </w:rPr>
      </w:pPr>
    </w:p>
    <w:p w:rsidR="00AD1825" w:rsidRDefault="00AD1825" w:rsidP="008222A6">
      <w:pPr>
        <w:tabs>
          <w:tab w:val="left" w:pos="4228"/>
        </w:tabs>
        <w:jc w:val="both"/>
        <w:rPr>
          <w:rFonts w:ascii="Arial" w:hAnsi="Arial" w:cs="Arial"/>
          <w:highlight w:val="yellow"/>
        </w:rPr>
      </w:pPr>
      <w:r w:rsidRPr="00072663">
        <w:rPr>
          <w:rFonts w:ascii="Arial" w:hAnsi="Arial" w:cs="Arial"/>
        </w:rPr>
        <w:t xml:space="preserve">A fenti rétegekre vonatkozóan ismerni kell a forgalom (jármű, utas) nagyságát, illetve a jelenlegi forgalmi igényeket, melyek alapját adják egy, a körzetek közötti közúti és tömegközlekedési honnan-hová helyváltoztatási mátrixnak. </w:t>
      </w:r>
    </w:p>
    <w:p w:rsidR="003D0B7C" w:rsidRDefault="003D0B7C" w:rsidP="008222A6">
      <w:pPr>
        <w:tabs>
          <w:tab w:val="left" w:pos="4228"/>
        </w:tabs>
        <w:jc w:val="both"/>
        <w:rPr>
          <w:rFonts w:ascii="Arial" w:hAnsi="Arial" w:cs="Arial"/>
        </w:rPr>
      </w:pPr>
    </w:p>
    <w:p w:rsidR="003D0B7C" w:rsidRDefault="003D0B7C" w:rsidP="008222A6">
      <w:pPr>
        <w:tabs>
          <w:tab w:val="left" w:pos="4228"/>
        </w:tabs>
        <w:jc w:val="both"/>
        <w:rPr>
          <w:rFonts w:ascii="Arial" w:hAnsi="Arial" w:cs="Arial"/>
        </w:rPr>
      </w:pPr>
    </w:p>
    <w:p w:rsidR="004E6797" w:rsidRPr="004E6797" w:rsidRDefault="004E6797" w:rsidP="000E0FFE">
      <w:pPr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4E6797">
        <w:rPr>
          <w:rFonts w:ascii="Arial" w:hAnsi="Arial" w:cs="Arial"/>
          <w:b/>
          <w:u w:val="single"/>
        </w:rPr>
        <w:t>A főbb közlekedési problémák meghatározása</w:t>
      </w:r>
    </w:p>
    <w:p w:rsidR="004E6797" w:rsidRDefault="004E6797" w:rsidP="004E6797">
      <w:pPr>
        <w:rPr>
          <w:rFonts w:ascii="Arial" w:hAnsi="Arial" w:cs="Arial"/>
        </w:rPr>
      </w:pPr>
    </w:p>
    <w:p w:rsidR="004E6797" w:rsidRDefault="004E6797" w:rsidP="004E6797">
      <w:pPr>
        <w:rPr>
          <w:rFonts w:ascii="Arial" w:hAnsi="Arial" w:cs="Arial"/>
        </w:rPr>
      </w:pPr>
    </w:p>
    <w:p w:rsidR="0057029A" w:rsidRDefault="00F461B2" w:rsidP="0095054D">
      <w:pPr>
        <w:jc w:val="both"/>
        <w:rPr>
          <w:rFonts w:ascii="Arial" w:hAnsi="Arial" w:cs="Arial"/>
        </w:rPr>
      </w:pPr>
      <w:r w:rsidRPr="004E6797">
        <w:rPr>
          <w:rFonts w:ascii="Arial" w:hAnsi="Arial" w:cs="Arial"/>
        </w:rPr>
        <w:t xml:space="preserve">Lakossági és képviselői visszajelzések, valamint a nyilvánvalóan tapasztaltak szerint </w:t>
      </w:r>
      <w:r w:rsidR="0095054D">
        <w:rPr>
          <w:rFonts w:ascii="Arial" w:hAnsi="Arial" w:cs="Arial"/>
        </w:rPr>
        <w:t xml:space="preserve">általános érvénnyel a következő </w:t>
      </w:r>
      <w:r w:rsidRPr="004E6797">
        <w:rPr>
          <w:rFonts w:ascii="Arial" w:hAnsi="Arial" w:cs="Arial"/>
        </w:rPr>
        <w:t>közlekedési problém</w:t>
      </w:r>
      <w:r w:rsidR="0095054D">
        <w:rPr>
          <w:rFonts w:ascii="Arial" w:hAnsi="Arial" w:cs="Arial"/>
        </w:rPr>
        <w:t>a definiálható: a</w:t>
      </w:r>
      <w:r>
        <w:rPr>
          <w:rFonts w:ascii="Arial" w:hAnsi="Arial" w:cs="Arial"/>
        </w:rPr>
        <w:t xml:space="preserve"> reggeli, a műszakváltásokhoz, az iskolakezdési/befejezési és a délutáni csúcsforgalmi időszakokban torlódások tapasztalhatók a fő és gyűjtőutakon, függetlenül attól, hogy a csomópontokban milyen forgalomszabályozás van (jelzőlámpás, közúti jelzőtáblás, körforgalom). A lakótelepeken az esti időszakokban </w:t>
      </w:r>
      <w:r w:rsidR="0057029A">
        <w:rPr>
          <w:rFonts w:ascii="Arial" w:hAnsi="Arial" w:cs="Arial"/>
        </w:rPr>
        <w:t>a parkolás lehetőségének hiánya jelent állandó problémát.</w:t>
      </w:r>
    </w:p>
    <w:p w:rsidR="00072663" w:rsidRDefault="00072663" w:rsidP="00072663">
      <w:pPr>
        <w:jc w:val="both"/>
        <w:rPr>
          <w:rFonts w:ascii="Arial" w:hAnsi="Arial" w:cs="Arial"/>
        </w:rPr>
      </w:pPr>
    </w:p>
    <w:p w:rsidR="002F5E0D" w:rsidRDefault="00AD1825" w:rsidP="002F5E0D">
      <w:pPr>
        <w:jc w:val="both"/>
        <w:rPr>
          <w:rFonts w:ascii="Arial" w:hAnsi="Arial" w:cs="Arial"/>
          <w:b/>
        </w:rPr>
      </w:pPr>
      <w:r w:rsidRPr="0033744F">
        <w:rPr>
          <w:rFonts w:ascii="Arial" w:hAnsi="Arial" w:cs="Arial"/>
          <w:b/>
        </w:rPr>
        <w:t>A városon belüli kapcsolatok javítására a jelenlegi ismeretek alapján a</w:t>
      </w:r>
      <w:r w:rsidR="002F5E0D">
        <w:rPr>
          <w:rFonts w:ascii="Arial" w:hAnsi="Arial" w:cs="Arial"/>
          <w:b/>
        </w:rPr>
        <w:t xml:space="preserve">z alábbi beavatkozások vizsgálata indokolt: </w:t>
      </w:r>
      <w:r w:rsidRPr="0033744F">
        <w:rPr>
          <w:rFonts w:ascii="Arial" w:hAnsi="Arial" w:cs="Arial"/>
          <w:b/>
        </w:rPr>
        <w:t xml:space="preserve"> </w:t>
      </w:r>
    </w:p>
    <w:p w:rsidR="002F5E0D" w:rsidRDefault="002F5E0D" w:rsidP="002F5E0D">
      <w:pPr>
        <w:jc w:val="both"/>
        <w:rPr>
          <w:rFonts w:ascii="Arial" w:hAnsi="Arial" w:cs="Arial"/>
        </w:rPr>
      </w:pPr>
    </w:p>
    <w:p w:rsidR="002F5E0D" w:rsidRDefault="0049522F" w:rsidP="000E0FFE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nyugati városrész megközelítésének problémaköre;</w:t>
      </w:r>
    </w:p>
    <w:p w:rsidR="00F25C42" w:rsidRPr="00F25C42" w:rsidRDefault="00F25C42" w:rsidP="000E0FFE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Kámon – Herény városrész és a belváros közlekedési kapcsolata;</w:t>
      </w:r>
    </w:p>
    <w:p w:rsidR="00AD1825" w:rsidRDefault="002F5E0D" w:rsidP="000E0FFE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1825">
        <w:rPr>
          <w:rFonts w:ascii="Arial" w:hAnsi="Arial" w:cs="Arial"/>
        </w:rPr>
        <w:t xml:space="preserve"> Külső Rumi út </w:t>
      </w:r>
      <w:r w:rsidR="007552D2">
        <w:rPr>
          <w:rFonts w:ascii="Arial" w:hAnsi="Arial" w:cs="Arial"/>
        </w:rPr>
        <w:t xml:space="preserve">és a 86-os sz. főút csomópontjának </w:t>
      </w:r>
      <w:r w:rsidR="001E5F44">
        <w:rPr>
          <w:rFonts w:ascii="Arial" w:hAnsi="Arial" w:cs="Arial"/>
        </w:rPr>
        <w:t>terhelése;</w:t>
      </w:r>
    </w:p>
    <w:p w:rsidR="0047556E" w:rsidRDefault="0047556E" w:rsidP="000E0FFE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Zanati út és a Vörösmarty utca forgalomszabályozása;</w:t>
      </w:r>
    </w:p>
    <w:p w:rsidR="0047556E" w:rsidRDefault="0047556E" w:rsidP="000E0FFE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Puskás Tivadar utca</w:t>
      </w:r>
      <w:r w:rsidR="002125B8">
        <w:rPr>
          <w:rFonts w:ascii="Arial" w:hAnsi="Arial" w:cs="Arial"/>
        </w:rPr>
        <w:t>i iparterület megközelítése;</w:t>
      </w:r>
    </w:p>
    <w:p w:rsidR="0047556E" w:rsidRDefault="001E5F44" w:rsidP="000E0FFE">
      <w:pPr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belső körút dél, dél-nyugati részének forgalmi terhelése;</w:t>
      </w:r>
    </w:p>
    <w:p w:rsidR="00B42A86" w:rsidRDefault="00100945" w:rsidP="000E0FFE">
      <w:pPr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3744F" w:rsidRPr="00100945">
        <w:rPr>
          <w:rFonts w:ascii="Arial" w:hAnsi="Arial" w:cs="Arial"/>
        </w:rPr>
        <w:t>87-89. sz. főút közös szakasz</w:t>
      </w:r>
      <w:r>
        <w:rPr>
          <w:rFonts w:ascii="Arial" w:hAnsi="Arial" w:cs="Arial"/>
        </w:rPr>
        <w:t>ának terhelése</w:t>
      </w:r>
      <w:r w:rsidR="00E01671">
        <w:rPr>
          <w:rFonts w:ascii="Arial" w:hAnsi="Arial" w:cs="Arial"/>
        </w:rPr>
        <w:t>;</w:t>
      </w:r>
    </w:p>
    <w:p w:rsidR="00E01671" w:rsidRDefault="00E01671" w:rsidP="000E0FFE">
      <w:pPr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kerékpárút-hálózat hiányosságai.</w:t>
      </w:r>
    </w:p>
    <w:p w:rsidR="00E000AE" w:rsidRDefault="00693126" w:rsidP="00693126">
      <w:pPr>
        <w:spacing w:before="120"/>
        <w:jc w:val="both"/>
        <w:rPr>
          <w:rFonts w:ascii="Arial" w:hAnsi="Arial" w:cs="Arial"/>
        </w:rPr>
      </w:pPr>
      <w:r w:rsidRPr="00693126">
        <w:rPr>
          <w:rFonts w:ascii="Arial" w:hAnsi="Arial" w:cs="Arial"/>
        </w:rPr>
        <w:t xml:space="preserve">A közlekedési problémák </w:t>
      </w:r>
      <w:r>
        <w:rPr>
          <w:rFonts w:ascii="Arial" w:hAnsi="Arial" w:cs="Arial"/>
        </w:rPr>
        <w:t>enyhítéséhez hozzájárulhat, ha a szombathelyi nagy foglalkoztatók felülvizsgálják a munkakezdések</w:t>
      </w:r>
      <w:r w:rsidR="00443B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műszakváltások egymáshoz viszonyított ritmusát</w:t>
      </w:r>
      <w:r w:rsidR="00D83D15">
        <w:rPr>
          <w:rFonts w:ascii="Arial" w:hAnsi="Arial" w:cs="Arial"/>
        </w:rPr>
        <w:t>, és azok változtatásával időben széthúzva csökkentenék az egyidejű forgalmi terhelést a város útjain.</w:t>
      </w:r>
    </w:p>
    <w:p w:rsidR="00E000AE" w:rsidRDefault="00E000AE" w:rsidP="00E01671">
      <w:pPr>
        <w:spacing w:before="120"/>
        <w:ind w:left="360"/>
        <w:jc w:val="both"/>
        <w:rPr>
          <w:rFonts w:ascii="Arial" w:hAnsi="Arial" w:cs="Arial"/>
        </w:rPr>
      </w:pPr>
    </w:p>
    <w:p w:rsidR="00E000AE" w:rsidRPr="00E01671" w:rsidRDefault="00E000AE" w:rsidP="00E01671">
      <w:pPr>
        <w:spacing w:before="120"/>
        <w:ind w:left="360"/>
        <w:jc w:val="both"/>
        <w:rPr>
          <w:rFonts w:ascii="Arial" w:hAnsi="Arial" w:cs="Arial"/>
        </w:rPr>
      </w:pPr>
    </w:p>
    <w:p w:rsidR="0033744F" w:rsidRPr="0033744F" w:rsidRDefault="00E000AE" w:rsidP="00AD18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</w:t>
      </w:r>
      <w:r w:rsidR="0033744F" w:rsidRPr="0033744F">
        <w:rPr>
          <w:rFonts w:ascii="Arial" w:hAnsi="Arial" w:cs="Arial"/>
          <w:b/>
        </w:rPr>
        <w:t>arkolási helyzet kezelése:</w:t>
      </w:r>
    </w:p>
    <w:p w:rsidR="00A6551B" w:rsidRDefault="00A6551B" w:rsidP="007120EB">
      <w:pPr>
        <w:jc w:val="both"/>
        <w:rPr>
          <w:rFonts w:ascii="Arial" w:hAnsi="Arial" w:cs="Arial"/>
        </w:rPr>
      </w:pPr>
    </w:p>
    <w:p w:rsidR="007120EB" w:rsidRDefault="00B42A86" w:rsidP="007120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országos tendencia Szombathely Megyei Jogú </w:t>
      </w:r>
      <w:r w:rsidR="00136E4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árosra is érvényes, </w:t>
      </w:r>
      <w:r w:rsidR="00136E4A">
        <w:rPr>
          <w:rFonts w:ascii="Arial" w:hAnsi="Arial" w:cs="Arial"/>
        </w:rPr>
        <w:t xml:space="preserve">miszerint </w:t>
      </w:r>
      <w:r>
        <w:rPr>
          <w:rFonts w:ascii="Arial" w:hAnsi="Arial" w:cs="Arial"/>
        </w:rPr>
        <w:t>a parkoló mérleg jelentős hiányt mutat.</w:t>
      </w:r>
    </w:p>
    <w:p w:rsidR="00B42A86" w:rsidRDefault="00B42A86" w:rsidP="007120EB">
      <w:pPr>
        <w:jc w:val="both"/>
        <w:rPr>
          <w:rFonts w:ascii="Arial" w:hAnsi="Arial" w:cs="Arial"/>
        </w:rPr>
      </w:pPr>
    </w:p>
    <w:p w:rsidR="00B42A86" w:rsidRDefault="00B42A86" w:rsidP="007120EB">
      <w:pPr>
        <w:jc w:val="both"/>
        <w:rPr>
          <w:rFonts w:ascii="Arial" w:hAnsi="Arial" w:cs="Arial"/>
        </w:rPr>
      </w:pPr>
      <w:r w:rsidRPr="00B42A86">
        <w:rPr>
          <w:rFonts w:ascii="Arial" w:hAnsi="Arial" w:cs="Arial"/>
        </w:rPr>
        <w:t>A</w:t>
      </w:r>
      <w:r>
        <w:rPr>
          <w:rFonts w:ascii="Arial" w:hAnsi="Arial" w:cs="Arial"/>
        </w:rPr>
        <w:t>z Önkormányzat a fennálló helyzet javítására az alábbi területekre tervdoku</w:t>
      </w:r>
      <w:r w:rsidR="00B13A25">
        <w:rPr>
          <w:rFonts w:ascii="Arial" w:hAnsi="Arial" w:cs="Arial"/>
        </w:rPr>
        <w:t>mentációt készíttetett:</w:t>
      </w:r>
    </w:p>
    <w:p w:rsidR="005C66E6" w:rsidRDefault="005C66E6" w:rsidP="007120EB">
      <w:pPr>
        <w:jc w:val="both"/>
        <w:rPr>
          <w:rFonts w:ascii="Arial" w:hAnsi="Arial" w:cs="Arial"/>
        </w:rPr>
      </w:pPr>
    </w:p>
    <w:p w:rsidR="00DB689D" w:rsidRDefault="00DB689D" w:rsidP="00F2175B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Kivitelezési ajánlatkérési folyamatban lévő parkolók:</w:t>
      </w:r>
    </w:p>
    <w:p w:rsidR="00B13A25" w:rsidRPr="00A6551B" w:rsidRDefault="00B13A25" w:rsidP="00C11C95">
      <w:pPr>
        <w:numPr>
          <w:ilvl w:val="0"/>
          <w:numId w:val="7"/>
        </w:numPr>
        <w:tabs>
          <w:tab w:val="left" w:pos="993"/>
        </w:tabs>
        <w:spacing w:before="120"/>
        <w:ind w:left="1134" w:hanging="567"/>
        <w:rPr>
          <w:rFonts w:ascii="Arial" w:hAnsi="Arial" w:cs="Arial"/>
        </w:rPr>
      </w:pPr>
      <w:r w:rsidRPr="00A6551B">
        <w:rPr>
          <w:rFonts w:ascii="Arial" w:hAnsi="Arial" w:cs="Arial"/>
        </w:rPr>
        <w:t>Kodály Z. u. – Váci M. u.</w:t>
      </w:r>
      <w:r w:rsidR="005C66E6" w:rsidRPr="00A6551B">
        <w:rPr>
          <w:rFonts w:ascii="Arial" w:hAnsi="Arial" w:cs="Arial"/>
        </w:rPr>
        <w:t xml:space="preserve"> (Bem 11. sz. mögött) parkoló (</w:t>
      </w:r>
      <w:r w:rsidRPr="00A6551B">
        <w:rPr>
          <w:rFonts w:ascii="Arial" w:hAnsi="Arial" w:cs="Arial"/>
        </w:rPr>
        <w:t>74 db)</w:t>
      </w:r>
    </w:p>
    <w:p w:rsidR="00B13A25" w:rsidRPr="00A6551B" w:rsidRDefault="00B13A25" w:rsidP="00C11C95">
      <w:pPr>
        <w:numPr>
          <w:ilvl w:val="0"/>
          <w:numId w:val="8"/>
        </w:numPr>
        <w:tabs>
          <w:tab w:val="left" w:pos="993"/>
        </w:tabs>
        <w:spacing w:before="120"/>
        <w:ind w:left="993" w:hanging="426"/>
        <w:rPr>
          <w:rFonts w:ascii="Arial" w:hAnsi="Arial" w:cs="Arial"/>
        </w:rPr>
      </w:pPr>
      <w:r w:rsidRPr="00A6551B">
        <w:rPr>
          <w:rFonts w:ascii="Arial" w:hAnsi="Arial" w:cs="Arial"/>
        </w:rPr>
        <w:t>Felsőőr u. 8-10. sz. és 18-20. sz. közötti parkolók (18, ill. 21 db.)</w:t>
      </w:r>
    </w:p>
    <w:p w:rsidR="00DB689D" w:rsidRDefault="00B13A25" w:rsidP="00C11C95">
      <w:pPr>
        <w:numPr>
          <w:ilvl w:val="0"/>
          <w:numId w:val="8"/>
        </w:numPr>
        <w:spacing w:before="120"/>
        <w:ind w:left="993"/>
        <w:rPr>
          <w:rFonts w:ascii="Arial" w:hAnsi="Arial" w:cs="Arial"/>
        </w:rPr>
      </w:pPr>
      <w:r w:rsidRPr="00A6551B">
        <w:rPr>
          <w:rFonts w:ascii="Arial" w:hAnsi="Arial" w:cs="Arial"/>
        </w:rPr>
        <w:t>Király u. 11. sz. mögötti tömbbelső (19 db)</w:t>
      </w:r>
      <w:r w:rsidR="00DB689D" w:rsidRPr="00DB689D">
        <w:rPr>
          <w:rFonts w:ascii="Arial" w:hAnsi="Arial" w:cs="Arial"/>
        </w:rPr>
        <w:t xml:space="preserve"> </w:t>
      </w:r>
    </w:p>
    <w:p w:rsidR="00DB689D" w:rsidRPr="00DB689D" w:rsidRDefault="00DB689D" w:rsidP="00C11C95">
      <w:pPr>
        <w:numPr>
          <w:ilvl w:val="0"/>
          <w:numId w:val="8"/>
        </w:numPr>
        <w:spacing w:before="120"/>
        <w:ind w:left="993"/>
        <w:rPr>
          <w:rFonts w:ascii="Arial" w:hAnsi="Arial" w:cs="Arial"/>
        </w:rPr>
      </w:pPr>
      <w:r w:rsidRPr="00DB689D">
        <w:rPr>
          <w:rFonts w:ascii="Arial" w:hAnsi="Arial" w:cs="Arial"/>
        </w:rPr>
        <w:t xml:space="preserve">Kőszegi u. </w:t>
      </w:r>
      <w:r w:rsidRPr="00DB689D">
        <w:rPr>
          <w:rFonts w:ascii="Arial" w:hAnsi="Arial" w:cs="Arial"/>
          <w:bCs/>
        </w:rPr>
        <w:t xml:space="preserve">32-42. </w:t>
      </w:r>
      <w:r w:rsidR="00C11C95">
        <w:rPr>
          <w:rFonts w:ascii="Arial" w:hAnsi="Arial" w:cs="Arial"/>
          <w:bCs/>
        </w:rPr>
        <w:t xml:space="preserve">sz. </w:t>
      </w:r>
      <w:r w:rsidRPr="00DB689D">
        <w:rPr>
          <w:rFonts w:ascii="Arial" w:hAnsi="Arial" w:cs="Arial"/>
          <w:bCs/>
        </w:rPr>
        <w:t xml:space="preserve">ingatlanok mögötti tömbben </w:t>
      </w:r>
      <w:r>
        <w:rPr>
          <w:rFonts w:ascii="Arial" w:hAnsi="Arial" w:cs="Arial"/>
          <w:bCs/>
        </w:rPr>
        <w:t>120 db parkoló (SZOVA NZRT. beruházásában)</w:t>
      </w:r>
    </w:p>
    <w:p w:rsidR="00DB689D" w:rsidRDefault="00DB689D" w:rsidP="00A6551B">
      <w:pPr>
        <w:spacing w:before="120"/>
        <w:jc w:val="both"/>
        <w:rPr>
          <w:rFonts w:ascii="Arial" w:hAnsi="Arial" w:cs="Arial"/>
          <w:bCs/>
        </w:rPr>
      </w:pPr>
    </w:p>
    <w:p w:rsidR="00DB689D" w:rsidRPr="00A6551B" w:rsidRDefault="00DB689D" w:rsidP="00DB689D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u w:val="single"/>
        </w:rPr>
      </w:pPr>
      <w:r w:rsidRPr="00A6551B">
        <w:rPr>
          <w:rFonts w:ascii="Arial" w:hAnsi="Arial" w:cs="Arial"/>
          <w:u w:val="single"/>
        </w:rPr>
        <w:t>Érvényes építési engedély és kiviteli terv áll rendelkezésre:</w:t>
      </w:r>
    </w:p>
    <w:p w:rsidR="00DB689D" w:rsidRDefault="00DB689D" w:rsidP="00DB689D">
      <w:pPr>
        <w:numPr>
          <w:ilvl w:val="0"/>
          <w:numId w:val="8"/>
        </w:numPr>
        <w:spacing w:before="120"/>
        <w:ind w:left="993"/>
        <w:rPr>
          <w:rFonts w:ascii="Arial" w:hAnsi="Arial" w:cs="Arial"/>
        </w:rPr>
      </w:pPr>
      <w:r>
        <w:rPr>
          <w:rFonts w:ascii="Arial" w:hAnsi="Arial" w:cs="Arial"/>
        </w:rPr>
        <w:t>Szűrcsapó u. 22. melletti parkoló (35 db)</w:t>
      </w:r>
    </w:p>
    <w:p w:rsidR="00A6551B" w:rsidRPr="00A6551B" w:rsidRDefault="00A6551B" w:rsidP="00A6551B">
      <w:pPr>
        <w:spacing w:before="120"/>
        <w:jc w:val="both"/>
        <w:rPr>
          <w:rFonts w:ascii="Arial" w:hAnsi="Arial" w:cs="Arial"/>
          <w:bCs/>
          <w:u w:val="single"/>
        </w:rPr>
      </w:pPr>
    </w:p>
    <w:p w:rsidR="00B13A25" w:rsidRDefault="00BC073F" w:rsidP="000E0FFE">
      <w:pPr>
        <w:numPr>
          <w:ilvl w:val="0"/>
          <w:numId w:val="5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Kiviteli terv áll rendelkezésre </w:t>
      </w:r>
      <w:r w:rsidR="00B13A25">
        <w:rPr>
          <w:rFonts w:ascii="Arial" w:hAnsi="Arial" w:cs="Arial"/>
          <w:u w:val="single"/>
        </w:rPr>
        <w:t>(építési engedély lejárt):</w:t>
      </w:r>
    </w:p>
    <w:p w:rsidR="00B13A25" w:rsidRPr="00DB689D" w:rsidRDefault="00EC7C86" w:rsidP="004906EC">
      <w:pPr>
        <w:numPr>
          <w:ilvl w:val="0"/>
          <w:numId w:val="8"/>
        </w:numPr>
        <w:spacing w:before="120"/>
        <w:ind w:hanging="153"/>
        <w:rPr>
          <w:rFonts w:ascii="Arial" w:hAnsi="Arial" w:cs="Arial"/>
        </w:rPr>
      </w:pPr>
      <w:r w:rsidRPr="00DB689D">
        <w:rPr>
          <w:rFonts w:ascii="Arial" w:hAnsi="Arial" w:cs="Arial"/>
        </w:rPr>
        <w:t xml:space="preserve">   </w:t>
      </w:r>
      <w:r w:rsidR="005C66E6" w:rsidRPr="00DB689D">
        <w:rPr>
          <w:rFonts w:ascii="Arial" w:hAnsi="Arial" w:cs="Arial"/>
        </w:rPr>
        <w:t>Bakó József</w:t>
      </w:r>
      <w:r w:rsidR="00B13A25" w:rsidRPr="00DB689D">
        <w:rPr>
          <w:rFonts w:ascii="Arial" w:hAnsi="Arial" w:cs="Arial"/>
        </w:rPr>
        <w:t xml:space="preserve"> </w:t>
      </w:r>
      <w:r w:rsidR="00A6551B" w:rsidRPr="00DB689D">
        <w:rPr>
          <w:rFonts w:ascii="Arial" w:hAnsi="Arial" w:cs="Arial"/>
        </w:rPr>
        <w:t>utcai</w:t>
      </w:r>
      <w:r w:rsidR="00B13A25" w:rsidRPr="00DB689D">
        <w:rPr>
          <w:rFonts w:ascii="Arial" w:hAnsi="Arial" w:cs="Arial"/>
        </w:rPr>
        <w:t xml:space="preserve"> parkoló</w:t>
      </w:r>
      <w:r w:rsidR="00C11C95">
        <w:rPr>
          <w:rFonts w:ascii="Arial" w:hAnsi="Arial" w:cs="Arial"/>
        </w:rPr>
        <w:t xml:space="preserve"> (62 db)</w:t>
      </w:r>
      <w:r w:rsidR="00B13A25" w:rsidRPr="00DB689D">
        <w:rPr>
          <w:rFonts w:ascii="Arial" w:hAnsi="Arial" w:cs="Arial"/>
        </w:rPr>
        <w:t xml:space="preserve"> </w:t>
      </w:r>
    </w:p>
    <w:p w:rsidR="00E172D2" w:rsidRDefault="00E172D2" w:rsidP="00E172D2">
      <w:pPr>
        <w:rPr>
          <w:rFonts w:ascii="Arial" w:hAnsi="Arial" w:cs="Arial"/>
        </w:rPr>
      </w:pPr>
    </w:p>
    <w:p w:rsidR="00DB689D" w:rsidRDefault="00DB689D" w:rsidP="00DB689D">
      <w:pPr>
        <w:numPr>
          <w:ilvl w:val="0"/>
          <w:numId w:val="5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Terv</w:t>
      </w:r>
      <w:r w:rsidR="00C11C95">
        <w:rPr>
          <w:rFonts w:ascii="Arial" w:hAnsi="Arial" w:cs="Arial"/>
          <w:u w:val="single"/>
        </w:rPr>
        <w:t>ezési ajánlatkérés</w:t>
      </w:r>
      <w:r>
        <w:rPr>
          <w:rFonts w:ascii="Arial" w:hAnsi="Arial" w:cs="Arial"/>
          <w:u w:val="single"/>
        </w:rPr>
        <w:t xml:space="preserve"> folyamatban:</w:t>
      </w:r>
    </w:p>
    <w:p w:rsidR="00DB0699" w:rsidRDefault="00DB689D" w:rsidP="00DB689D">
      <w:pPr>
        <w:numPr>
          <w:ilvl w:val="0"/>
          <w:numId w:val="8"/>
        </w:numPr>
        <w:spacing w:before="12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Bem J. u. </w:t>
      </w:r>
      <w:r w:rsidR="00DB0699">
        <w:rPr>
          <w:rFonts w:ascii="Arial" w:hAnsi="Arial" w:cs="Arial"/>
        </w:rPr>
        <w:t>27. – 29. sz. között (volt autóbuszforduló) parkoló kialakítása</w:t>
      </w:r>
    </w:p>
    <w:p w:rsidR="00B13A25" w:rsidRDefault="00B13A25" w:rsidP="007120EB">
      <w:pPr>
        <w:jc w:val="both"/>
        <w:rPr>
          <w:rFonts w:ascii="Arial" w:hAnsi="Arial" w:cs="Arial"/>
        </w:rPr>
      </w:pPr>
    </w:p>
    <w:p w:rsidR="00910BF1" w:rsidRDefault="00910BF1" w:rsidP="007120EB">
      <w:pPr>
        <w:jc w:val="both"/>
        <w:rPr>
          <w:rFonts w:ascii="Arial" w:hAnsi="Arial" w:cs="Arial"/>
        </w:rPr>
      </w:pPr>
    </w:p>
    <w:p w:rsidR="00B42A86" w:rsidRPr="009C56B7" w:rsidRDefault="00B42A86" w:rsidP="007120EB">
      <w:pPr>
        <w:jc w:val="both"/>
        <w:rPr>
          <w:rFonts w:ascii="Arial" w:hAnsi="Arial" w:cs="Arial"/>
          <w:u w:val="single"/>
        </w:rPr>
      </w:pPr>
      <w:r w:rsidRPr="009C56B7">
        <w:rPr>
          <w:rFonts w:ascii="Arial" w:hAnsi="Arial" w:cs="Arial"/>
          <w:u w:val="single"/>
        </w:rPr>
        <w:t>A Helyi Építési Szabályzat az alábbi helyszíneken jelöl</w:t>
      </w:r>
      <w:r w:rsidR="00016236">
        <w:rPr>
          <w:rFonts w:ascii="Arial" w:hAnsi="Arial" w:cs="Arial"/>
          <w:u w:val="single"/>
        </w:rPr>
        <w:t>t</w:t>
      </w:r>
      <w:r w:rsidRPr="009C56B7">
        <w:rPr>
          <w:rFonts w:ascii="Arial" w:hAnsi="Arial" w:cs="Arial"/>
          <w:u w:val="single"/>
        </w:rPr>
        <w:t xml:space="preserve"> </w:t>
      </w:r>
      <w:r w:rsidR="00752CB9">
        <w:rPr>
          <w:rFonts w:ascii="Arial" w:hAnsi="Arial" w:cs="Arial"/>
          <w:u w:val="single"/>
        </w:rPr>
        <w:t>tervezett várakozó</w:t>
      </w:r>
      <w:r w:rsidRPr="009C56B7">
        <w:rPr>
          <w:rFonts w:ascii="Arial" w:hAnsi="Arial" w:cs="Arial"/>
          <w:u w:val="single"/>
        </w:rPr>
        <w:t>helyeket:</w:t>
      </w:r>
    </w:p>
    <w:p w:rsidR="00B42A86" w:rsidRDefault="00B42A86" w:rsidP="007120EB">
      <w:pPr>
        <w:jc w:val="both"/>
        <w:rPr>
          <w:rFonts w:ascii="Arial" w:hAnsi="Arial" w:cs="Arial"/>
        </w:rPr>
      </w:pPr>
    </w:p>
    <w:p w:rsidR="005647A0" w:rsidRDefault="00C31EB9" w:rsidP="000E0FFE">
      <w:pPr>
        <w:numPr>
          <w:ilvl w:val="0"/>
          <w:numId w:val="4"/>
        </w:numPr>
        <w:tabs>
          <w:tab w:val="left" w:pos="851"/>
        </w:tabs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91B09">
        <w:rPr>
          <w:rFonts w:ascii="Arial" w:hAnsi="Arial" w:cs="Arial"/>
        </w:rPr>
        <w:t xml:space="preserve">Váci Mihály utca – Paragvári utca csomópont átépítésével a meglévő csomópont helyén </w:t>
      </w:r>
      <w:r w:rsidR="00303D0C">
        <w:rPr>
          <w:rFonts w:ascii="Arial" w:hAnsi="Arial" w:cs="Arial"/>
        </w:rPr>
        <w:t>tervezett parkoló</w:t>
      </w:r>
      <w:r w:rsidR="00C83429">
        <w:rPr>
          <w:rFonts w:ascii="Arial" w:hAnsi="Arial" w:cs="Arial"/>
        </w:rPr>
        <w:t>lemez, parkolóház</w:t>
      </w:r>
    </w:p>
    <w:p w:rsidR="00752CB9" w:rsidRDefault="00752CB9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Bartók Béla krt. 40. szám előtti szakaszon tervezett parkolólemez, parkolóház</w:t>
      </w:r>
    </w:p>
    <w:p w:rsidR="003D5D75" w:rsidRDefault="003D5D75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Kőszegi utca – Király utca között</w:t>
      </w:r>
      <w:r w:rsidR="001B723E">
        <w:rPr>
          <w:rFonts w:ascii="Arial" w:hAnsi="Arial" w:cs="Arial"/>
        </w:rPr>
        <w:t>i terület</w:t>
      </w:r>
    </w:p>
    <w:p w:rsidR="009B4868" w:rsidRDefault="00C11C95" w:rsidP="000E0FFE">
      <w:pPr>
        <w:numPr>
          <w:ilvl w:val="0"/>
          <w:numId w:val="4"/>
        </w:numPr>
        <w:tabs>
          <w:tab w:val="left" w:pos="851"/>
        </w:tabs>
        <w:spacing w:before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2759/2 hrsz-ú ingatlanon a v</w:t>
      </w:r>
      <w:r w:rsidR="00E92A46">
        <w:rPr>
          <w:rFonts w:ascii="Arial" w:hAnsi="Arial" w:cs="Arial"/>
        </w:rPr>
        <w:t>olt Rohonci vasúti töltés – Perint-patak – Váci Mihály u. által határolt területen tervezett parkoló</w:t>
      </w:r>
    </w:p>
    <w:p w:rsidR="00E92A46" w:rsidRDefault="00743D2C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Váci Mihály u. </w:t>
      </w:r>
      <w:r w:rsidR="00F2052D">
        <w:rPr>
          <w:rFonts w:ascii="Arial" w:hAnsi="Arial" w:cs="Arial"/>
        </w:rPr>
        <w:t>36-</w:t>
      </w:r>
      <w:r>
        <w:rPr>
          <w:rFonts w:ascii="Arial" w:hAnsi="Arial" w:cs="Arial"/>
        </w:rPr>
        <w:t>66. mögött tervezett parkoló</w:t>
      </w:r>
    </w:p>
    <w:p w:rsidR="00743D2C" w:rsidRDefault="00F2052D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Váci Mihály u. 68-</w:t>
      </w:r>
      <w:r w:rsidR="00743D2C">
        <w:rPr>
          <w:rFonts w:ascii="Arial" w:hAnsi="Arial" w:cs="Arial"/>
        </w:rPr>
        <w:t>72. szám mögött a Kodály Zoltán u. felől tervezett parkoló</w:t>
      </w:r>
    </w:p>
    <w:p w:rsidR="00743D2C" w:rsidRDefault="00692FF0" w:rsidP="000E0FFE">
      <w:pPr>
        <w:numPr>
          <w:ilvl w:val="0"/>
          <w:numId w:val="4"/>
        </w:numPr>
        <w:tabs>
          <w:tab w:val="left" w:pos="851"/>
        </w:tabs>
        <w:spacing w:before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2759/52 hrsz-ú ingatlanon a Váci Mihály u. 39. - Bem József utcai trafóház által határolt területen tervezett parkoló</w:t>
      </w:r>
    </w:p>
    <w:p w:rsidR="00692FF0" w:rsidRDefault="00692FF0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</w:t>
      </w:r>
      <w:r w:rsidR="00F2052D">
        <w:rPr>
          <w:rFonts w:ascii="Arial" w:hAnsi="Arial" w:cs="Arial"/>
        </w:rPr>
        <w:t>sef u. 11-</w:t>
      </w:r>
      <w:r>
        <w:rPr>
          <w:rFonts w:ascii="Arial" w:hAnsi="Arial" w:cs="Arial"/>
        </w:rPr>
        <w:t>13. között tervezett parkoló</w:t>
      </w:r>
    </w:p>
    <w:p w:rsidR="00692FF0" w:rsidRDefault="00F2052D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József u. 21-</w:t>
      </w:r>
      <w:r w:rsidR="00692FF0">
        <w:rPr>
          <w:rFonts w:ascii="Arial" w:hAnsi="Arial" w:cs="Arial"/>
        </w:rPr>
        <w:t>23. között tervezett parkoló</w:t>
      </w:r>
    </w:p>
    <w:p w:rsidR="00692FF0" w:rsidRDefault="00585D0F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József u. 27. szám mellett tervezett parkoló</w:t>
      </w:r>
    </w:p>
    <w:p w:rsidR="00585D0F" w:rsidRDefault="009D5728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Hunyadi út 51. szám és a Károlyi Antal u. 1. szám között tervezett parkoló</w:t>
      </w:r>
    </w:p>
    <w:p w:rsidR="008A1D52" w:rsidRDefault="008A1D52" w:rsidP="000E0FFE">
      <w:pPr>
        <w:numPr>
          <w:ilvl w:val="0"/>
          <w:numId w:val="4"/>
        </w:numPr>
        <w:tabs>
          <w:tab w:val="left" w:pos="851"/>
        </w:tabs>
        <w:spacing w:before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Krúdy Gyula u. 2. szám előtt tervezett parkoló + „Kispityer” vendéglő melletti parkoló felújítás</w:t>
      </w:r>
    </w:p>
    <w:p w:rsidR="008A1D52" w:rsidRDefault="00F2052D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Krúdy Gyula u. 6</w:t>
      </w:r>
      <w:r w:rsidR="008A7CE2">
        <w:rPr>
          <w:rFonts w:ascii="Arial" w:hAnsi="Arial" w:cs="Arial"/>
        </w:rPr>
        <w:t>-12. között tervezett parkoló</w:t>
      </w:r>
    </w:p>
    <w:p w:rsidR="008A7CE2" w:rsidRDefault="008A7CE2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Felsőőr u. 8-10. </w:t>
      </w:r>
      <w:r w:rsidR="00714EF4">
        <w:rPr>
          <w:rFonts w:ascii="Arial" w:hAnsi="Arial" w:cs="Arial"/>
        </w:rPr>
        <w:t>között tervezett parkoló</w:t>
      </w:r>
    </w:p>
    <w:p w:rsidR="00714EF4" w:rsidRDefault="00714EF4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Felsőőr u. 18-20. között tervezett parkoló</w:t>
      </w:r>
    </w:p>
    <w:p w:rsidR="00647E78" w:rsidRDefault="00647E78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Károly Róbert u. 3-15. mögött tervezett parkoló</w:t>
      </w:r>
    </w:p>
    <w:p w:rsidR="00647E78" w:rsidRDefault="00647E78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Károly </w:t>
      </w:r>
      <w:r w:rsidR="00F46879">
        <w:rPr>
          <w:rFonts w:ascii="Arial" w:hAnsi="Arial" w:cs="Arial"/>
        </w:rPr>
        <w:t>Róbert u. 6-12. mögött parkoló bővítés</w:t>
      </w:r>
    </w:p>
    <w:p w:rsidR="00F46879" w:rsidRDefault="00F46879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Károly Róbert u. 62-64. mögött tervezett parkoló</w:t>
      </w:r>
    </w:p>
    <w:p w:rsidR="00B973CF" w:rsidRDefault="00B973CF" w:rsidP="000E0FFE">
      <w:pPr>
        <w:numPr>
          <w:ilvl w:val="0"/>
          <w:numId w:val="4"/>
        </w:numPr>
        <w:tabs>
          <w:tab w:val="left" w:pos="851"/>
        </w:tabs>
        <w:spacing w:before="12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Fogaras u. 10. mellett parkoló felújítás</w:t>
      </w:r>
    </w:p>
    <w:p w:rsidR="00B973CF" w:rsidRDefault="00B973CF" w:rsidP="008E74F8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E172D2" w:rsidRDefault="00E172D2" w:rsidP="007120EB">
      <w:pPr>
        <w:jc w:val="both"/>
        <w:rPr>
          <w:rFonts w:ascii="Arial" w:hAnsi="Arial" w:cs="Arial"/>
          <w:b/>
        </w:rPr>
      </w:pPr>
    </w:p>
    <w:p w:rsidR="007120EB" w:rsidRPr="00FD56AE" w:rsidRDefault="007120EB" w:rsidP="007120EB">
      <w:pPr>
        <w:jc w:val="both"/>
        <w:rPr>
          <w:rFonts w:ascii="Arial" w:hAnsi="Arial" w:cs="Arial"/>
        </w:rPr>
      </w:pPr>
      <w:r w:rsidRPr="00FD56AE">
        <w:rPr>
          <w:rFonts w:ascii="Arial" w:hAnsi="Arial" w:cs="Arial"/>
        </w:rPr>
        <w:t xml:space="preserve">Kérem a Tisztelt Közgyűlést, hogy </w:t>
      </w:r>
      <w:r w:rsidR="00E71DF9">
        <w:rPr>
          <w:rFonts w:ascii="Arial" w:hAnsi="Arial" w:cs="Arial"/>
        </w:rPr>
        <w:t>az előterjesztést megtárgyalni,</w:t>
      </w:r>
      <w:r w:rsidR="00336AC6">
        <w:rPr>
          <w:rFonts w:ascii="Arial" w:hAnsi="Arial" w:cs="Arial"/>
        </w:rPr>
        <w:t xml:space="preserve"> </w:t>
      </w:r>
      <w:r w:rsidRPr="00FD56AE">
        <w:rPr>
          <w:rFonts w:ascii="Arial" w:hAnsi="Arial" w:cs="Arial"/>
        </w:rPr>
        <w:t>a határozati javaslatot elfogadni</w:t>
      </w:r>
      <w:r>
        <w:rPr>
          <w:rFonts w:ascii="Arial" w:hAnsi="Arial" w:cs="Arial"/>
        </w:rPr>
        <w:t xml:space="preserve"> </w:t>
      </w:r>
      <w:r w:rsidRPr="00FD56AE">
        <w:rPr>
          <w:rFonts w:ascii="Arial" w:hAnsi="Arial" w:cs="Arial"/>
        </w:rPr>
        <w:t>szíveskedjék.</w:t>
      </w:r>
    </w:p>
    <w:p w:rsidR="007120EB" w:rsidRDefault="007120EB" w:rsidP="007120EB">
      <w:pPr>
        <w:jc w:val="both"/>
        <w:rPr>
          <w:rFonts w:ascii="Arial" w:hAnsi="Arial" w:cs="Arial"/>
        </w:rPr>
      </w:pPr>
    </w:p>
    <w:p w:rsidR="009C759E" w:rsidRPr="00A47505" w:rsidRDefault="009C759E" w:rsidP="007120EB">
      <w:pPr>
        <w:jc w:val="both"/>
        <w:rPr>
          <w:rFonts w:ascii="Arial" w:hAnsi="Arial" w:cs="Arial"/>
        </w:rPr>
      </w:pPr>
    </w:p>
    <w:p w:rsidR="007120EB" w:rsidRPr="00A66CBC" w:rsidRDefault="007120EB" w:rsidP="007120EB">
      <w:pPr>
        <w:jc w:val="both"/>
        <w:rPr>
          <w:rFonts w:ascii="Arial" w:hAnsi="Arial" w:cs="Arial"/>
          <w:b/>
        </w:rPr>
      </w:pPr>
      <w:r w:rsidRPr="00A66CBC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8</w:t>
      </w:r>
      <w:r w:rsidRPr="00A66CBC">
        <w:rPr>
          <w:rFonts w:ascii="Arial" w:hAnsi="Arial" w:cs="Arial"/>
          <w:b/>
        </w:rPr>
        <w:t xml:space="preserve">. </w:t>
      </w:r>
      <w:r w:rsidR="000941C0">
        <w:rPr>
          <w:rFonts w:ascii="Arial" w:hAnsi="Arial" w:cs="Arial"/>
          <w:b/>
        </w:rPr>
        <w:t>októ</w:t>
      </w:r>
      <w:r w:rsidR="00B242B9">
        <w:rPr>
          <w:rFonts w:ascii="Arial" w:hAnsi="Arial" w:cs="Arial"/>
          <w:b/>
        </w:rPr>
        <w:t>ber</w:t>
      </w:r>
      <w:r w:rsidR="00336AC6">
        <w:rPr>
          <w:rFonts w:ascii="Arial" w:hAnsi="Arial" w:cs="Arial"/>
          <w:b/>
        </w:rPr>
        <w:t xml:space="preserve"> </w:t>
      </w:r>
      <w:r w:rsidRPr="00A66CBC">
        <w:rPr>
          <w:rFonts w:ascii="Arial" w:hAnsi="Arial" w:cs="Arial"/>
          <w:b/>
        </w:rPr>
        <w:t>„      ”</w:t>
      </w:r>
    </w:p>
    <w:p w:rsidR="007120EB" w:rsidRDefault="007120EB" w:rsidP="007120EB">
      <w:pPr>
        <w:rPr>
          <w:rFonts w:ascii="Arial" w:hAnsi="Arial" w:cs="Arial"/>
          <w:b/>
        </w:rPr>
      </w:pPr>
    </w:p>
    <w:p w:rsidR="007120EB" w:rsidRDefault="007120EB" w:rsidP="007120EB">
      <w:pPr>
        <w:rPr>
          <w:rFonts w:ascii="Arial" w:hAnsi="Arial" w:cs="Arial"/>
          <w:b/>
        </w:rPr>
      </w:pPr>
    </w:p>
    <w:p w:rsidR="007120EB" w:rsidRDefault="007120EB" w:rsidP="007120EB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/: Dr. Puskás Tivadar :/</w:t>
      </w:r>
    </w:p>
    <w:p w:rsidR="00161704" w:rsidRDefault="00161704" w:rsidP="00161704">
      <w:pPr>
        <w:rPr>
          <w:rFonts w:ascii="Arial" w:hAnsi="Arial" w:cs="Arial"/>
        </w:rPr>
      </w:pPr>
    </w:p>
    <w:p w:rsidR="00161704" w:rsidRDefault="00C11C95" w:rsidP="0016170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61704" w:rsidRDefault="00161704" w:rsidP="00161704">
      <w:pPr>
        <w:rPr>
          <w:rFonts w:ascii="Arial" w:hAnsi="Arial" w:cs="Arial"/>
          <w:b/>
          <w:u w:val="single"/>
        </w:rPr>
      </w:pPr>
    </w:p>
    <w:p w:rsidR="007120EB" w:rsidRDefault="007120EB" w:rsidP="00161704">
      <w:pPr>
        <w:ind w:left="2836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7120EB" w:rsidRDefault="007120EB" w:rsidP="007120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</w:t>
      </w:r>
      <w:r w:rsidR="00161704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</w:t>
      </w:r>
      <w:r w:rsidR="00161704"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>.) Kgy. számú határozat</w:t>
      </w:r>
    </w:p>
    <w:p w:rsidR="00161704" w:rsidRDefault="00161704" w:rsidP="00161704">
      <w:pPr>
        <w:jc w:val="both"/>
        <w:rPr>
          <w:rFonts w:ascii="Arial" w:hAnsi="Arial" w:cs="Arial"/>
          <w:b/>
          <w:u w:val="single"/>
        </w:rPr>
      </w:pPr>
    </w:p>
    <w:p w:rsidR="00161704" w:rsidRPr="00161704" w:rsidRDefault="007120EB" w:rsidP="000E0FF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61704">
        <w:rPr>
          <w:rFonts w:ascii="Arial" w:hAnsi="Arial" w:cs="Arial"/>
        </w:rPr>
        <w:t>Szombathely Megyei Jogú Város Közgyűlése</w:t>
      </w:r>
      <w:r w:rsidR="00161704" w:rsidRPr="00161704">
        <w:rPr>
          <w:rFonts w:ascii="Arial" w:hAnsi="Arial" w:cs="Arial"/>
        </w:rPr>
        <w:t xml:space="preserve"> a „Javaslat Szombathely közlekedési rendszerének felülvizsgálatára” című előterjesztést megtárgyalta és az abban foglalt helyzetelemzést tudomásul veszi.</w:t>
      </w:r>
    </w:p>
    <w:p w:rsidR="00161704" w:rsidRPr="00161704" w:rsidRDefault="00161704" w:rsidP="00161704">
      <w:pPr>
        <w:ind w:left="720"/>
        <w:jc w:val="both"/>
        <w:rPr>
          <w:rFonts w:ascii="Arial" w:hAnsi="Arial" w:cs="Arial"/>
        </w:rPr>
      </w:pPr>
    </w:p>
    <w:p w:rsidR="00161704" w:rsidRPr="00161704" w:rsidRDefault="00161704" w:rsidP="000E0FF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61704">
        <w:rPr>
          <w:rFonts w:ascii="Arial" w:hAnsi="Arial" w:cs="Arial"/>
        </w:rPr>
        <w:t>A Közgyűlés felkéri a polgármestert, hogy az előterjesztésben foglalt beavatkozási lehetőségeket külön-külön vizsgálja meg, és a konkrét intézkedésekre vonatkozó javaslatait terjessze a Közgyűlés elé.</w:t>
      </w:r>
    </w:p>
    <w:p w:rsidR="00161704" w:rsidRPr="00161704" w:rsidRDefault="00161704" w:rsidP="00161704">
      <w:pPr>
        <w:jc w:val="both"/>
        <w:rPr>
          <w:rFonts w:ascii="Arial" w:hAnsi="Arial" w:cs="Arial"/>
        </w:rPr>
      </w:pPr>
    </w:p>
    <w:p w:rsidR="00C66BB8" w:rsidRDefault="00C66BB8" w:rsidP="00161704">
      <w:pPr>
        <w:jc w:val="both"/>
        <w:rPr>
          <w:rFonts w:ascii="Arial" w:hAnsi="Arial" w:cs="Arial"/>
        </w:rPr>
      </w:pPr>
    </w:p>
    <w:p w:rsidR="00C66BB8" w:rsidRDefault="007120EB" w:rsidP="00C66BB8">
      <w:pPr>
        <w:spacing w:after="120"/>
        <w:jc w:val="both"/>
        <w:rPr>
          <w:rFonts w:ascii="Arial" w:hAnsi="Arial" w:cs="Arial"/>
        </w:rPr>
      </w:pPr>
      <w:r w:rsidRPr="00C66BB8">
        <w:rPr>
          <w:rFonts w:ascii="Arial" w:hAnsi="Arial" w:cs="Arial"/>
          <w:b/>
          <w:bCs/>
          <w:u w:val="single"/>
        </w:rPr>
        <w:t>Felelős:</w:t>
      </w:r>
      <w:r w:rsidRPr="00C66BB8">
        <w:rPr>
          <w:rFonts w:ascii="Arial" w:hAnsi="Arial" w:cs="Arial"/>
        </w:rPr>
        <w:tab/>
        <w:t>Dr. Puskás Tivadar polgármester</w:t>
      </w:r>
    </w:p>
    <w:p w:rsidR="007120EB" w:rsidRDefault="00161704" w:rsidP="00161704">
      <w:pPr>
        <w:spacing w:after="120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="007120EB">
        <w:rPr>
          <w:rFonts w:ascii="Arial" w:hAnsi="Arial" w:cs="Arial"/>
        </w:rPr>
        <w:t xml:space="preserve"> alpolgármester </w:t>
      </w:r>
    </w:p>
    <w:p w:rsidR="007120EB" w:rsidRPr="00A47505" w:rsidRDefault="007120EB" w:rsidP="007120EB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:rsidR="007120EB" w:rsidRDefault="00161704" w:rsidP="0016170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Lakézi Gábor, a Városüzemeltetési </w:t>
      </w:r>
      <w:r w:rsidR="007120EB">
        <w:rPr>
          <w:rFonts w:ascii="Arial" w:hAnsi="Arial" w:cs="Arial"/>
        </w:rPr>
        <w:t>Osztály vezetője)</w:t>
      </w:r>
    </w:p>
    <w:p w:rsidR="007120EB" w:rsidRDefault="007120EB" w:rsidP="007120EB">
      <w:pPr>
        <w:rPr>
          <w:rFonts w:ascii="Arial" w:hAnsi="Arial" w:cs="Arial"/>
        </w:rPr>
      </w:pPr>
    </w:p>
    <w:p w:rsidR="007120EB" w:rsidRDefault="007120EB" w:rsidP="00ED71AB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0A7221">
        <w:rPr>
          <w:rFonts w:ascii="Arial" w:hAnsi="Arial" w:cs="Arial"/>
          <w:bCs/>
        </w:rPr>
        <w:tab/>
        <w:t>azonnal /1. pont vonatkozásában/</w:t>
      </w:r>
    </w:p>
    <w:p w:rsidR="007120EB" w:rsidRDefault="007120EB" w:rsidP="000A7221">
      <w:pPr>
        <w:ind w:left="70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2019. </w:t>
      </w:r>
      <w:r w:rsidR="00161704">
        <w:rPr>
          <w:rFonts w:ascii="Arial" w:hAnsi="Arial" w:cs="Arial"/>
        </w:rPr>
        <w:t xml:space="preserve">december </w:t>
      </w:r>
      <w:r>
        <w:rPr>
          <w:rFonts w:ascii="Arial" w:hAnsi="Arial" w:cs="Arial"/>
        </w:rPr>
        <w:t>31.</w:t>
      </w:r>
      <w:r w:rsidR="00C66BB8">
        <w:rPr>
          <w:rFonts w:ascii="Arial" w:hAnsi="Arial" w:cs="Arial"/>
        </w:rPr>
        <w:t xml:space="preserve"> /2.</w:t>
      </w:r>
      <w:r w:rsidR="00161704">
        <w:rPr>
          <w:rFonts w:ascii="Arial" w:hAnsi="Arial" w:cs="Arial"/>
        </w:rPr>
        <w:t xml:space="preserve"> </w:t>
      </w:r>
      <w:r w:rsidR="000A7221">
        <w:rPr>
          <w:rFonts w:ascii="Arial" w:hAnsi="Arial" w:cs="Arial"/>
        </w:rPr>
        <w:t>pont vonatkozásában/</w:t>
      </w:r>
    </w:p>
    <w:p w:rsidR="007120EB" w:rsidRDefault="00A51BB2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20EB" w:rsidRDefault="007120EB" w:rsidP="007A7F9C">
      <w:pPr>
        <w:jc w:val="both"/>
        <w:rPr>
          <w:rFonts w:ascii="Arial" w:hAnsi="Arial" w:cs="Arial"/>
        </w:rPr>
      </w:pPr>
    </w:p>
    <w:p w:rsidR="007120EB" w:rsidRPr="007C40AF" w:rsidRDefault="007120EB" w:rsidP="007A7F9C">
      <w:pPr>
        <w:jc w:val="both"/>
        <w:rPr>
          <w:rFonts w:ascii="Arial" w:hAnsi="Arial" w:cs="Arial"/>
        </w:rPr>
      </w:pPr>
    </w:p>
    <w:sectPr w:rsidR="007120EB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64" w:rsidRDefault="009E5464">
      <w:r>
        <w:separator/>
      </w:r>
    </w:p>
  </w:endnote>
  <w:endnote w:type="continuationSeparator" w:id="0">
    <w:p w:rsidR="009E5464" w:rsidRDefault="009E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E58C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8F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64" w:rsidRDefault="009E5464">
      <w:r>
        <w:separator/>
      </w:r>
    </w:p>
  </w:footnote>
  <w:footnote w:type="continuationSeparator" w:id="0">
    <w:p w:rsidR="009E5464" w:rsidRDefault="009E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E58CA" w:rsidRPr="009F415B">
      <w:rPr>
        <w:rFonts w:ascii="Arial" w:hAnsi="Arial" w:cs="Arial"/>
        <w:noProof/>
      </w:rPr>
      <w:drawing>
        <wp:inline distT="0" distB="0" distL="0" distR="0">
          <wp:extent cx="808990" cy="1230630"/>
          <wp:effectExtent l="0" t="0" r="0" b="7620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7E0D6B" w:rsidRPr="00CD05BF" w:rsidRDefault="007E0D6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B94"/>
    <w:multiLevelType w:val="hybridMultilevel"/>
    <w:tmpl w:val="483C8CCC"/>
    <w:lvl w:ilvl="0" w:tplc="29FCEC2E">
      <w:start w:val="1"/>
      <w:numFmt w:val="lowerLetter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82A"/>
    <w:multiLevelType w:val="hybridMultilevel"/>
    <w:tmpl w:val="8418F4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92C69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64CB"/>
    <w:multiLevelType w:val="hybridMultilevel"/>
    <w:tmpl w:val="FDFC7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0866"/>
    <w:multiLevelType w:val="hybridMultilevel"/>
    <w:tmpl w:val="6C60FB56"/>
    <w:lvl w:ilvl="0" w:tplc="CB588C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E2C5CFD"/>
    <w:multiLevelType w:val="hybridMultilevel"/>
    <w:tmpl w:val="E7FA127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67485"/>
    <w:multiLevelType w:val="hybridMultilevel"/>
    <w:tmpl w:val="D3EA72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07F0"/>
    <w:multiLevelType w:val="hybridMultilevel"/>
    <w:tmpl w:val="6E960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1670"/>
    <w:multiLevelType w:val="hybridMultilevel"/>
    <w:tmpl w:val="DBFCFD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1E8C"/>
    <w:multiLevelType w:val="hybridMultilevel"/>
    <w:tmpl w:val="228CCC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1AB2"/>
    <w:multiLevelType w:val="hybridMultilevel"/>
    <w:tmpl w:val="5EFEB27C"/>
    <w:lvl w:ilvl="0" w:tplc="6B3423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54F3D"/>
    <w:multiLevelType w:val="hybridMultilevel"/>
    <w:tmpl w:val="1A9649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28A"/>
    <w:rsid w:val="00001694"/>
    <w:rsid w:val="00004766"/>
    <w:rsid w:val="00016236"/>
    <w:rsid w:val="000210EB"/>
    <w:rsid w:val="00072663"/>
    <w:rsid w:val="000941C0"/>
    <w:rsid w:val="00094499"/>
    <w:rsid w:val="0009449B"/>
    <w:rsid w:val="000A7221"/>
    <w:rsid w:val="000B14CA"/>
    <w:rsid w:val="000B3719"/>
    <w:rsid w:val="000C593A"/>
    <w:rsid w:val="000C74DC"/>
    <w:rsid w:val="000D5554"/>
    <w:rsid w:val="000E0FFE"/>
    <w:rsid w:val="000F0700"/>
    <w:rsid w:val="000F7457"/>
    <w:rsid w:val="00100945"/>
    <w:rsid w:val="00117B1F"/>
    <w:rsid w:val="001221F3"/>
    <w:rsid w:val="0012468E"/>
    <w:rsid w:val="00132161"/>
    <w:rsid w:val="00135552"/>
    <w:rsid w:val="001362E6"/>
    <w:rsid w:val="00136E4A"/>
    <w:rsid w:val="0015433B"/>
    <w:rsid w:val="00161704"/>
    <w:rsid w:val="00171910"/>
    <w:rsid w:val="00181799"/>
    <w:rsid w:val="001839A2"/>
    <w:rsid w:val="00187AC6"/>
    <w:rsid w:val="001A0E29"/>
    <w:rsid w:val="001A4648"/>
    <w:rsid w:val="001B723E"/>
    <w:rsid w:val="001D4BF7"/>
    <w:rsid w:val="001E5F44"/>
    <w:rsid w:val="001E6473"/>
    <w:rsid w:val="002079DD"/>
    <w:rsid w:val="002125B8"/>
    <w:rsid w:val="00215849"/>
    <w:rsid w:val="002208DA"/>
    <w:rsid w:val="00232033"/>
    <w:rsid w:val="00247640"/>
    <w:rsid w:val="00255F1A"/>
    <w:rsid w:val="00265637"/>
    <w:rsid w:val="002718A0"/>
    <w:rsid w:val="0028385E"/>
    <w:rsid w:val="002B2C60"/>
    <w:rsid w:val="002C6365"/>
    <w:rsid w:val="002E0E60"/>
    <w:rsid w:val="002F5E0D"/>
    <w:rsid w:val="002F5F9F"/>
    <w:rsid w:val="00303D0C"/>
    <w:rsid w:val="003228DC"/>
    <w:rsid w:val="00325973"/>
    <w:rsid w:val="0032649B"/>
    <w:rsid w:val="003326F2"/>
    <w:rsid w:val="00336AC6"/>
    <w:rsid w:val="0033744F"/>
    <w:rsid w:val="0034130E"/>
    <w:rsid w:val="003458CE"/>
    <w:rsid w:val="00356256"/>
    <w:rsid w:val="00382AA3"/>
    <w:rsid w:val="00387716"/>
    <w:rsid w:val="00387730"/>
    <w:rsid w:val="00387E79"/>
    <w:rsid w:val="00397AA9"/>
    <w:rsid w:val="003A16BB"/>
    <w:rsid w:val="003B4ACB"/>
    <w:rsid w:val="003B7A61"/>
    <w:rsid w:val="003C19BD"/>
    <w:rsid w:val="003D0B7C"/>
    <w:rsid w:val="003D5D75"/>
    <w:rsid w:val="003D6E4B"/>
    <w:rsid w:val="003E4146"/>
    <w:rsid w:val="00430EA9"/>
    <w:rsid w:val="0043392B"/>
    <w:rsid w:val="00443217"/>
    <w:rsid w:val="00443BA7"/>
    <w:rsid w:val="00447A89"/>
    <w:rsid w:val="004743C8"/>
    <w:rsid w:val="0047556E"/>
    <w:rsid w:val="00476445"/>
    <w:rsid w:val="004906EC"/>
    <w:rsid w:val="00491B09"/>
    <w:rsid w:val="0049208C"/>
    <w:rsid w:val="0049522F"/>
    <w:rsid w:val="004A5006"/>
    <w:rsid w:val="004B0E92"/>
    <w:rsid w:val="004C095B"/>
    <w:rsid w:val="004D2834"/>
    <w:rsid w:val="004E58CA"/>
    <w:rsid w:val="004E6797"/>
    <w:rsid w:val="004E7573"/>
    <w:rsid w:val="00504834"/>
    <w:rsid w:val="00514CD3"/>
    <w:rsid w:val="00522EF3"/>
    <w:rsid w:val="00524658"/>
    <w:rsid w:val="005321D7"/>
    <w:rsid w:val="0053417E"/>
    <w:rsid w:val="00537E0F"/>
    <w:rsid w:val="005408AF"/>
    <w:rsid w:val="0054261A"/>
    <w:rsid w:val="0056277D"/>
    <w:rsid w:val="005647A0"/>
    <w:rsid w:val="0057029A"/>
    <w:rsid w:val="00576EC6"/>
    <w:rsid w:val="00580861"/>
    <w:rsid w:val="00584E3B"/>
    <w:rsid w:val="00585D0F"/>
    <w:rsid w:val="00585DBD"/>
    <w:rsid w:val="005A0498"/>
    <w:rsid w:val="005B2611"/>
    <w:rsid w:val="005B3EF7"/>
    <w:rsid w:val="005B568A"/>
    <w:rsid w:val="005C2C6C"/>
    <w:rsid w:val="005C66E6"/>
    <w:rsid w:val="005D0011"/>
    <w:rsid w:val="005E2489"/>
    <w:rsid w:val="005F19FE"/>
    <w:rsid w:val="006078AB"/>
    <w:rsid w:val="00637545"/>
    <w:rsid w:val="00647E78"/>
    <w:rsid w:val="0065267C"/>
    <w:rsid w:val="00663857"/>
    <w:rsid w:val="00663D8C"/>
    <w:rsid w:val="00673677"/>
    <w:rsid w:val="006748B7"/>
    <w:rsid w:val="00680417"/>
    <w:rsid w:val="0068468F"/>
    <w:rsid w:val="00692FF0"/>
    <w:rsid w:val="00693126"/>
    <w:rsid w:val="006A3E9F"/>
    <w:rsid w:val="006A73A5"/>
    <w:rsid w:val="006B5218"/>
    <w:rsid w:val="006C4D12"/>
    <w:rsid w:val="006C5EF6"/>
    <w:rsid w:val="006F0985"/>
    <w:rsid w:val="006F120D"/>
    <w:rsid w:val="007120EB"/>
    <w:rsid w:val="00714EF4"/>
    <w:rsid w:val="007326FF"/>
    <w:rsid w:val="0073507E"/>
    <w:rsid w:val="00743D2C"/>
    <w:rsid w:val="00752CB9"/>
    <w:rsid w:val="007552D2"/>
    <w:rsid w:val="00761CA4"/>
    <w:rsid w:val="00765BF0"/>
    <w:rsid w:val="00767E75"/>
    <w:rsid w:val="007925DF"/>
    <w:rsid w:val="007A0E65"/>
    <w:rsid w:val="007A7F9C"/>
    <w:rsid w:val="007B1EBD"/>
    <w:rsid w:val="007B2FF9"/>
    <w:rsid w:val="007B4FA9"/>
    <w:rsid w:val="007C40AF"/>
    <w:rsid w:val="007D61E9"/>
    <w:rsid w:val="007E0D6B"/>
    <w:rsid w:val="007E570F"/>
    <w:rsid w:val="007F2F31"/>
    <w:rsid w:val="008058AF"/>
    <w:rsid w:val="00807C26"/>
    <w:rsid w:val="008222A6"/>
    <w:rsid w:val="00824B55"/>
    <w:rsid w:val="00834A26"/>
    <w:rsid w:val="0084472A"/>
    <w:rsid w:val="00853776"/>
    <w:rsid w:val="00866690"/>
    <w:rsid w:val="008728D0"/>
    <w:rsid w:val="00873D75"/>
    <w:rsid w:val="008A1D52"/>
    <w:rsid w:val="008A7CE2"/>
    <w:rsid w:val="008C4D8C"/>
    <w:rsid w:val="008D17ED"/>
    <w:rsid w:val="008E2F7F"/>
    <w:rsid w:val="008E3C11"/>
    <w:rsid w:val="008E74F8"/>
    <w:rsid w:val="009010B9"/>
    <w:rsid w:val="00910BF1"/>
    <w:rsid w:val="00933E69"/>
    <w:rsid w:val="009348EA"/>
    <w:rsid w:val="00937CFE"/>
    <w:rsid w:val="0095054D"/>
    <w:rsid w:val="009624CF"/>
    <w:rsid w:val="0096279B"/>
    <w:rsid w:val="00974101"/>
    <w:rsid w:val="00981511"/>
    <w:rsid w:val="009A1AE9"/>
    <w:rsid w:val="009B0B46"/>
    <w:rsid w:val="009B4868"/>
    <w:rsid w:val="009B5040"/>
    <w:rsid w:val="009C56B7"/>
    <w:rsid w:val="009C759E"/>
    <w:rsid w:val="009D5728"/>
    <w:rsid w:val="009E5464"/>
    <w:rsid w:val="009E6B63"/>
    <w:rsid w:val="009F415B"/>
    <w:rsid w:val="00A05D1F"/>
    <w:rsid w:val="00A109C4"/>
    <w:rsid w:val="00A16F2E"/>
    <w:rsid w:val="00A25437"/>
    <w:rsid w:val="00A32A25"/>
    <w:rsid w:val="00A34B89"/>
    <w:rsid w:val="00A36337"/>
    <w:rsid w:val="00A4107B"/>
    <w:rsid w:val="00A434AD"/>
    <w:rsid w:val="00A47EB2"/>
    <w:rsid w:val="00A51626"/>
    <w:rsid w:val="00A51BB2"/>
    <w:rsid w:val="00A6551B"/>
    <w:rsid w:val="00A700E0"/>
    <w:rsid w:val="00A7633E"/>
    <w:rsid w:val="00A84C6E"/>
    <w:rsid w:val="00AB5A7B"/>
    <w:rsid w:val="00AB7B31"/>
    <w:rsid w:val="00AD08CD"/>
    <w:rsid w:val="00AD1825"/>
    <w:rsid w:val="00AD5ED0"/>
    <w:rsid w:val="00AE14C5"/>
    <w:rsid w:val="00AE5F85"/>
    <w:rsid w:val="00B103B4"/>
    <w:rsid w:val="00B134F9"/>
    <w:rsid w:val="00B13786"/>
    <w:rsid w:val="00B13A25"/>
    <w:rsid w:val="00B242B9"/>
    <w:rsid w:val="00B265E5"/>
    <w:rsid w:val="00B27192"/>
    <w:rsid w:val="00B42A86"/>
    <w:rsid w:val="00B610E8"/>
    <w:rsid w:val="00B70D42"/>
    <w:rsid w:val="00B72C5C"/>
    <w:rsid w:val="00B7615F"/>
    <w:rsid w:val="00B82D94"/>
    <w:rsid w:val="00B87766"/>
    <w:rsid w:val="00B973CF"/>
    <w:rsid w:val="00BA0A20"/>
    <w:rsid w:val="00BA710A"/>
    <w:rsid w:val="00BC073F"/>
    <w:rsid w:val="00BC46F6"/>
    <w:rsid w:val="00BD6022"/>
    <w:rsid w:val="00BE370B"/>
    <w:rsid w:val="00BF533E"/>
    <w:rsid w:val="00C11C95"/>
    <w:rsid w:val="00C22A9F"/>
    <w:rsid w:val="00C31EB9"/>
    <w:rsid w:val="00C37E05"/>
    <w:rsid w:val="00C4122C"/>
    <w:rsid w:val="00C66BB8"/>
    <w:rsid w:val="00C71580"/>
    <w:rsid w:val="00C81F24"/>
    <w:rsid w:val="00C83429"/>
    <w:rsid w:val="00CA483B"/>
    <w:rsid w:val="00CB3EE9"/>
    <w:rsid w:val="00CC473A"/>
    <w:rsid w:val="00CD3A7B"/>
    <w:rsid w:val="00CD506B"/>
    <w:rsid w:val="00D409AB"/>
    <w:rsid w:val="00D517F4"/>
    <w:rsid w:val="00D54DF8"/>
    <w:rsid w:val="00D646BD"/>
    <w:rsid w:val="00D713B0"/>
    <w:rsid w:val="00D73D25"/>
    <w:rsid w:val="00D77A22"/>
    <w:rsid w:val="00D808C1"/>
    <w:rsid w:val="00D812A0"/>
    <w:rsid w:val="00D83D15"/>
    <w:rsid w:val="00D83ED9"/>
    <w:rsid w:val="00D86944"/>
    <w:rsid w:val="00DA14B3"/>
    <w:rsid w:val="00DB0087"/>
    <w:rsid w:val="00DB0699"/>
    <w:rsid w:val="00DB11E3"/>
    <w:rsid w:val="00DB44A3"/>
    <w:rsid w:val="00DB689D"/>
    <w:rsid w:val="00DD41C8"/>
    <w:rsid w:val="00E000AE"/>
    <w:rsid w:val="00E00E7C"/>
    <w:rsid w:val="00E01671"/>
    <w:rsid w:val="00E05BAB"/>
    <w:rsid w:val="00E172D2"/>
    <w:rsid w:val="00E174BB"/>
    <w:rsid w:val="00E251A8"/>
    <w:rsid w:val="00E4669B"/>
    <w:rsid w:val="00E542E9"/>
    <w:rsid w:val="00E63CDA"/>
    <w:rsid w:val="00E648F7"/>
    <w:rsid w:val="00E71DF9"/>
    <w:rsid w:val="00E72A17"/>
    <w:rsid w:val="00E766A2"/>
    <w:rsid w:val="00E80B35"/>
    <w:rsid w:val="00E82F69"/>
    <w:rsid w:val="00E92A46"/>
    <w:rsid w:val="00E93B71"/>
    <w:rsid w:val="00E950D2"/>
    <w:rsid w:val="00EB56E1"/>
    <w:rsid w:val="00EB5CC4"/>
    <w:rsid w:val="00EC4F94"/>
    <w:rsid w:val="00EC7C11"/>
    <w:rsid w:val="00EC7C86"/>
    <w:rsid w:val="00ED1030"/>
    <w:rsid w:val="00ED71AB"/>
    <w:rsid w:val="00EE4790"/>
    <w:rsid w:val="00EE579E"/>
    <w:rsid w:val="00EF4B88"/>
    <w:rsid w:val="00F2052D"/>
    <w:rsid w:val="00F2175B"/>
    <w:rsid w:val="00F25C42"/>
    <w:rsid w:val="00F264B4"/>
    <w:rsid w:val="00F369E1"/>
    <w:rsid w:val="00F461B2"/>
    <w:rsid w:val="00F46879"/>
    <w:rsid w:val="00F53589"/>
    <w:rsid w:val="00F53E58"/>
    <w:rsid w:val="00F74851"/>
    <w:rsid w:val="00F942F5"/>
    <w:rsid w:val="00FA7F84"/>
    <w:rsid w:val="00FB2C28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CB3E0-A626-4023-82EE-18622F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689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,Char2 Char1"/>
    <w:link w:val="lfej"/>
    <w:uiPriority w:val="99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12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B13A25"/>
    <w:pPr>
      <w:spacing w:after="120"/>
    </w:pPr>
    <w:rPr>
      <w:rFonts w:eastAsia="Calibri"/>
    </w:rPr>
  </w:style>
  <w:style w:type="character" w:customStyle="1" w:styleId="SzvegtrzsChar">
    <w:name w:val="Szövegtörzs Char"/>
    <w:link w:val="Szvegtrzs"/>
    <w:uiPriority w:val="99"/>
    <w:rsid w:val="00B13A2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4C69-F5B9-4328-937A-FC0EA7C00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12249</Characters>
  <Application>Microsoft Office Word</Application>
  <DocSecurity>0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revision>2</cp:revision>
  <cp:lastPrinted>2018-10-09T13:47:00Z</cp:lastPrinted>
  <dcterms:created xsi:type="dcterms:W3CDTF">2018-10-11T11:49:00Z</dcterms:created>
  <dcterms:modified xsi:type="dcterms:W3CDTF">2018-10-11T11:49:00Z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