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95" w:rsidRDefault="008B1095" w:rsidP="008B10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218/2018.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B1095" w:rsidRDefault="008B1095" w:rsidP="008B1095">
      <w:pPr>
        <w:jc w:val="center"/>
        <w:rPr>
          <w:rFonts w:ascii="Arial" w:hAnsi="Arial" w:cs="Arial"/>
          <w:b/>
          <w:u w:val="single"/>
        </w:rPr>
      </w:pPr>
    </w:p>
    <w:p w:rsidR="008B1095" w:rsidRPr="007B5B53" w:rsidRDefault="008B1095" w:rsidP="008B1095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7B5B53">
        <w:rPr>
          <w:rFonts w:ascii="Arial" w:eastAsia="Calibri" w:hAnsi="Arial" w:cs="Arial"/>
          <w:color w:val="000000"/>
          <w:lang w:eastAsia="en-US"/>
        </w:rPr>
        <w:t>Szombathely Megyei Jogú Város Közgyűlése a „Javaslat a Savaria Turizmus Nonprofit Kft., valamint a Savaria Megyei Hatókörű Városi Múzeum pályázati részvételre vonatkozó kérelmének elbírálására”</w:t>
      </w:r>
      <w:r w:rsidRPr="00816A4E">
        <w:rPr>
          <w:rFonts w:ascii="Arial" w:eastAsia="Calibri" w:hAnsi="Arial" w:cs="Arial"/>
          <w:color w:val="000000"/>
          <w:lang w:eastAsia="en-US"/>
        </w:rPr>
        <w:t xml:space="preserve"> című előterjesztést megtárgyalta, és jóváhagyja a Savaria Turizmus Nonprofit Kft., valamint a Savaria Megyei Hatókörű Városi Múzeum részvételét az „</w:t>
      </w:r>
      <w:r w:rsidRPr="007B5B53">
        <w:rPr>
          <w:rFonts w:ascii="Arial" w:eastAsia="Calibri" w:hAnsi="Arial" w:cs="Arial"/>
          <w:color w:val="000000"/>
          <w:lang w:eastAsia="en-US"/>
        </w:rPr>
        <w:t>INTERREG V-A Ausztria-Magyarország Együttműködési Program AT-HU 2014-2020”</w:t>
      </w:r>
      <w:r w:rsidRPr="00816A4E">
        <w:rPr>
          <w:rFonts w:ascii="Arial" w:eastAsia="Calibri" w:hAnsi="Arial" w:cs="Arial"/>
          <w:color w:val="000000"/>
          <w:lang w:eastAsia="en-US"/>
        </w:rPr>
        <w:t xml:space="preserve"> pályázatban, továbbá sikeres pályázat esetén az Önkormányzat biztosítja az intézmény és a Kft. adott évi költségvetésében  a pályázathoz szükséges összegű önrészt:</w:t>
      </w:r>
      <w:proofErr w:type="gramEnd"/>
    </w:p>
    <w:p w:rsidR="008B1095" w:rsidRPr="00816A4E" w:rsidRDefault="008B1095" w:rsidP="008B1095">
      <w:pPr>
        <w:ind w:left="709"/>
        <w:contextualSpacing/>
        <w:jc w:val="both"/>
        <w:rPr>
          <w:rFonts w:ascii="Arial" w:hAnsi="Arial" w:cs="Arial"/>
        </w:rPr>
      </w:pPr>
    </w:p>
    <w:p w:rsidR="008B1095" w:rsidRPr="00816A4E" w:rsidRDefault="008B1095" w:rsidP="008B1095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>Savaria Turizmus Nonprofit Kft. részére</w:t>
      </w:r>
      <w:r w:rsidRPr="00816A4E">
        <w:rPr>
          <w:rFonts w:ascii="Arial" w:hAnsi="Arial" w:cs="Arial"/>
        </w:rPr>
        <w:t>: 4.920,- €</w:t>
      </w:r>
    </w:p>
    <w:p w:rsidR="008B1095" w:rsidRPr="00816A4E" w:rsidRDefault="008B1095" w:rsidP="008B1095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 xml:space="preserve">Savaria Megyei Hatókörű Városi Múzeum részére: </w:t>
      </w:r>
      <w:r w:rsidRPr="00816A4E">
        <w:rPr>
          <w:rFonts w:ascii="Arial" w:hAnsi="Arial" w:cs="Arial"/>
        </w:rPr>
        <w:t>7.500,- €.</w:t>
      </w:r>
    </w:p>
    <w:p w:rsidR="008B1095" w:rsidRPr="00816A4E" w:rsidRDefault="008B1095" w:rsidP="008B1095">
      <w:pPr>
        <w:ind w:left="1068"/>
        <w:jc w:val="both"/>
        <w:rPr>
          <w:rFonts w:ascii="Arial" w:hAnsi="Arial" w:cs="Arial"/>
        </w:rPr>
      </w:pPr>
    </w:p>
    <w:p w:rsidR="008B1095" w:rsidRPr="00816A4E" w:rsidRDefault="008B1095" w:rsidP="008B1095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 xml:space="preserve">A Közgyűlés felkéri a polgármestert, gondoskodjon arról, hogy sikeres pályázat esetén kerüljön feltüntetésre a pályázati önrész, valamint az elnyert támogatás összege a szervezetek adott évi költségvetésében. </w:t>
      </w:r>
    </w:p>
    <w:p w:rsidR="008B1095" w:rsidRPr="00816A4E" w:rsidRDefault="008B1095" w:rsidP="008B1095">
      <w:pPr>
        <w:ind w:left="64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8B1095" w:rsidRPr="00816A4E" w:rsidRDefault="008B1095" w:rsidP="008B1095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16A4E">
        <w:rPr>
          <w:rFonts w:ascii="Arial" w:eastAsia="Calibri" w:hAnsi="Arial" w:cs="Arial"/>
          <w:color w:val="000000"/>
          <w:lang w:eastAsia="en-US"/>
        </w:rPr>
        <w:t>A Közgyűlés felkéri a Savaria Turizmus Nonprofit Kft. ügyvezető igazgatóját, valamint a Savaria Megyei Hatókörű Városi Múzeum igazgatóját, hogy a pályázatban a bérrel, személyi kiadásokkal kapcsolatban elszámolható költségeket elsősorban a saját költségvetésben jóváhagyott bér- és bér jellegű kiadásaira fordítsa.</w:t>
      </w:r>
    </w:p>
    <w:p w:rsidR="008B1095" w:rsidRPr="00816A4E" w:rsidRDefault="008B1095" w:rsidP="008B1095">
      <w:pPr>
        <w:jc w:val="both"/>
        <w:rPr>
          <w:rFonts w:ascii="Arial" w:hAnsi="Arial" w:cs="Arial"/>
        </w:rPr>
      </w:pPr>
    </w:p>
    <w:p w:rsidR="008B1095" w:rsidRPr="00816A4E" w:rsidRDefault="008B1095" w:rsidP="008B109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8B1095" w:rsidRPr="00816A4E" w:rsidRDefault="008B1095" w:rsidP="008B109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Koczka Tibor alpolgármester</w:t>
      </w:r>
    </w:p>
    <w:p w:rsidR="008B1095" w:rsidRPr="00816A4E" w:rsidRDefault="008B1095" w:rsidP="008B109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Molnár Miklós alpolgármester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Károlyi Ákos jegyző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(A végrehajtás előkészítéséért: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Bencsics Enikő, az Egészségügyi és Közszolgálati Osztály vezetője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Stéger Gábor, a Közgazdasági és Adó Osztály vezetője,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Csapláros Andrea, a Savaria Megyei Hatókörű Városi Múzeum igazgatója,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Grünwald Stefánia, a Savaria turizmus Nonprofit Kft. ügyvezető igazgatója,</w:t>
      </w:r>
    </w:p>
    <w:p w:rsidR="008B1095" w:rsidRPr="00816A4E" w:rsidRDefault="008B1095" w:rsidP="008B1095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816A4E">
        <w:rPr>
          <w:rFonts w:ascii="Arial" w:hAnsi="Arial" w:cs="Arial"/>
        </w:rPr>
        <w:t>Vigné</w:t>
      </w:r>
      <w:proofErr w:type="spellEnd"/>
      <w:r w:rsidRPr="00816A4E">
        <w:rPr>
          <w:rFonts w:ascii="Arial" w:hAnsi="Arial" w:cs="Arial"/>
        </w:rPr>
        <w:t xml:space="preserve"> Horváth Ilona, a Szombathelyi Egészségügyi és Kulturális Intézmények Gazdasági Ellátó Szervezet igazgatója)</w:t>
      </w:r>
    </w:p>
    <w:p w:rsidR="008B1095" w:rsidRPr="00816A4E" w:rsidRDefault="008B1095" w:rsidP="008B1095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8B1095" w:rsidRPr="00816A4E" w:rsidRDefault="008B1095" w:rsidP="008B1095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 költségvetési rendelet soron következő módosítása (1. pont vonatkozásában)</w:t>
      </w:r>
    </w:p>
    <w:p w:rsidR="008B1095" w:rsidRPr="00816A4E" w:rsidRDefault="008B1095" w:rsidP="008B109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proofErr w:type="gramStart"/>
      <w:r w:rsidRPr="00816A4E">
        <w:rPr>
          <w:rFonts w:ascii="Arial" w:hAnsi="Arial" w:cs="Arial"/>
        </w:rPr>
        <w:t>sikeres</w:t>
      </w:r>
      <w:proofErr w:type="gramEnd"/>
      <w:r w:rsidRPr="00816A4E">
        <w:rPr>
          <w:rFonts w:ascii="Arial" w:hAnsi="Arial" w:cs="Arial"/>
        </w:rPr>
        <w:t xml:space="preserve"> pályázat esetén azonnal (2. pont vonatkozásában)</w:t>
      </w:r>
    </w:p>
    <w:p w:rsidR="008B1095" w:rsidRPr="00816A4E" w:rsidRDefault="008B1095" w:rsidP="008B1095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proofErr w:type="gramStart"/>
      <w:r w:rsidRPr="00816A4E">
        <w:rPr>
          <w:rFonts w:ascii="Arial" w:hAnsi="Arial" w:cs="Arial"/>
        </w:rPr>
        <w:t>folyamatos</w:t>
      </w:r>
      <w:proofErr w:type="gramEnd"/>
      <w:r w:rsidRPr="00816A4E">
        <w:rPr>
          <w:rFonts w:ascii="Arial" w:hAnsi="Arial" w:cs="Arial"/>
        </w:rPr>
        <w:t xml:space="preserve"> (3. pont vonatkozásában)</w:t>
      </w:r>
    </w:p>
    <w:p w:rsidR="008B1095" w:rsidRDefault="008B1095" w:rsidP="008B1095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95"/>
    <w:rsid w:val="002D20A3"/>
    <w:rsid w:val="00426FCA"/>
    <w:rsid w:val="004513E5"/>
    <w:rsid w:val="00526CBF"/>
    <w:rsid w:val="005D4F61"/>
    <w:rsid w:val="008B1095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0E76-620F-48E7-80CE-A462FE0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10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1732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2018-09-19T10:50:00Z</dcterms:created>
  <dcterms:modified xsi:type="dcterms:W3CDTF">2018-09-19T10:50:00Z</dcterms:modified>
</cp:coreProperties>
</file>