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22" w:rsidRDefault="00387D22" w:rsidP="00387D2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87D22" w:rsidRDefault="00387D22" w:rsidP="00387D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216/2018.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87D22" w:rsidRDefault="00387D22" w:rsidP="00387D22">
      <w:pPr>
        <w:jc w:val="center"/>
        <w:rPr>
          <w:rFonts w:ascii="Arial" w:hAnsi="Arial" w:cs="Arial"/>
          <w:b/>
          <w:u w:val="single"/>
        </w:rPr>
      </w:pPr>
    </w:p>
    <w:p w:rsidR="00387D22" w:rsidRPr="00ED71AB" w:rsidRDefault="00387D22" w:rsidP="00387D22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D86944">
        <w:rPr>
          <w:rFonts w:ascii="Arial" w:hAnsi="Arial" w:cs="Arial"/>
        </w:rPr>
        <w:t>Szombathely Megyei Jogú Város Közgyűlése a „</w:t>
      </w:r>
      <w:r>
        <w:rPr>
          <w:rFonts w:ascii="Arial" w:hAnsi="Arial" w:cs="Arial"/>
        </w:rPr>
        <w:t xml:space="preserve">Javaslat a </w:t>
      </w:r>
      <w:r w:rsidRPr="00D86944">
        <w:rPr>
          <w:rFonts w:ascii="Arial" w:hAnsi="Arial" w:cs="Arial"/>
        </w:rPr>
        <w:t xml:space="preserve">Szent Márton kártyarendszerrel kapcsolatos döntések meghozatalára” című napirendet megtárgyalta, és </w:t>
      </w:r>
      <w:r>
        <w:rPr>
          <w:rFonts w:ascii="Arial" w:hAnsi="Arial" w:cs="Arial"/>
        </w:rPr>
        <w:t>a Szent Márton kártyarendszer szabályozását 2019. január 1. napjától az alábbiak szerint elfogadja.</w:t>
      </w:r>
    </w:p>
    <w:p w:rsidR="00387D22" w:rsidRDefault="00387D22" w:rsidP="00387D22">
      <w:pPr>
        <w:ind w:left="720"/>
        <w:jc w:val="both"/>
        <w:rPr>
          <w:rFonts w:ascii="Arial" w:hAnsi="Arial" w:cs="Arial"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kártyára jogosultak köre:</w:t>
      </w:r>
    </w:p>
    <w:p w:rsidR="00387D22" w:rsidRPr="000F7457" w:rsidRDefault="00387D22" w:rsidP="00387D22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lakóhellyel rendelkező vagy</w:t>
      </w:r>
    </w:p>
    <w:p w:rsidR="00387D22" w:rsidRPr="000F7457" w:rsidRDefault="00387D22" w:rsidP="00387D22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felsőoktatási intézményben nappali tagozaton tanulmányokat folytató természetes személyek,</w:t>
      </w:r>
      <w:r>
        <w:rPr>
          <w:rFonts w:ascii="Arial" w:hAnsi="Arial" w:cs="Arial"/>
        </w:rPr>
        <w:t xml:space="preserve"> továbbá</w:t>
      </w:r>
    </w:p>
    <w:p w:rsidR="00387D22" w:rsidRPr="000F7457" w:rsidRDefault="00387D22" w:rsidP="00387D22">
      <w:pPr>
        <w:pStyle w:val="Listaszerbekezds"/>
        <w:numPr>
          <w:ilvl w:val="1"/>
          <w:numId w:val="2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szombathelyi székhellyel vagy telephellyel, </w:t>
      </w:r>
      <w:r>
        <w:rPr>
          <w:rFonts w:ascii="Arial" w:hAnsi="Arial" w:cs="Arial"/>
        </w:rPr>
        <w:t xml:space="preserve">valamint a </w:t>
      </w:r>
      <w:r w:rsidRPr="000F7457">
        <w:rPr>
          <w:rFonts w:ascii="Arial" w:hAnsi="Arial" w:cs="Arial"/>
        </w:rPr>
        <w:t>Vas Megyei Kereskedelmi és Iparkamaránál tagsággal rendelkező egyéni vállalkozások, gazdasági társaságok.</w:t>
      </w:r>
    </w:p>
    <w:p w:rsidR="00387D22" w:rsidRPr="000F7457" w:rsidRDefault="00387D22" w:rsidP="00387D22">
      <w:pPr>
        <w:jc w:val="both"/>
        <w:rPr>
          <w:rFonts w:ascii="Arial" w:hAnsi="Arial" w:cs="Arial"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igénylésének módja:</w:t>
      </w:r>
    </w:p>
    <w:p w:rsidR="00387D22" w:rsidRPr="000F7457" w:rsidRDefault="00387D22" w:rsidP="00387D22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természetes személy papír alapon vagy a szentmartonkartya.hu weboldalon keresztül elektronikus úton </w:t>
      </w:r>
    </w:p>
    <w:p w:rsidR="00387D22" w:rsidRPr="000F7457" w:rsidRDefault="00387D22" w:rsidP="00387D22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egyéni vállalkozás, gazdasági társaság a szentmartonkartya.hu weboldalon keresztül elektronikus úton </w:t>
      </w:r>
    </w:p>
    <w:p w:rsidR="00387D22" w:rsidRPr="000F7457" w:rsidRDefault="00387D22" w:rsidP="00387D22">
      <w:pPr>
        <w:ind w:left="731" w:firstLine="349"/>
        <w:jc w:val="both"/>
        <w:rPr>
          <w:rFonts w:ascii="Arial" w:hAnsi="Arial" w:cs="Arial"/>
        </w:rPr>
      </w:pPr>
      <w:proofErr w:type="gramStart"/>
      <w:r w:rsidRPr="000F7457">
        <w:rPr>
          <w:rFonts w:ascii="Arial" w:hAnsi="Arial" w:cs="Arial"/>
        </w:rPr>
        <w:t>regisztrációs</w:t>
      </w:r>
      <w:proofErr w:type="gramEnd"/>
      <w:r w:rsidRPr="000F7457">
        <w:rPr>
          <w:rFonts w:ascii="Arial" w:hAnsi="Arial" w:cs="Arial"/>
        </w:rPr>
        <w:t xml:space="preserve"> lap kitöltésével</w:t>
      </w:r>
      <w:r>
        <w:rPr>
          <w:rFonts w:ascii="Arial" w:hAnsi="Arial" w:cs="Arial"/>
        </w:rPr>
        <w:t xml:space="preserve"> igényelhetik a kártyát</w:t>
      </w:r>
      <w:r w:rsidRPr="000F7457">
        <w:rPr>
          <w:rFonts w:ascii="Arial" w:hAnsi="Arial" w:cs="Arial"/>
        </w:rPr>
        <w:t>.</w:t>
      </w:r>
    </w:p>
    <w:p w:rsidR="00387D22" w:rsidRPr="000F7457" w:rsidRDefault="00387D22" w:rsidP="00387D22">
      <w:pPr>
        <w:jc w:val="both"/>
        <w:rPr>
          <w:rFonts w:ascii="Arial" w:hAnsi="Arial" w:cs="Arial"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A regisztrációhoz csatolandó dokumentumok:</w:t>
      </w:r>
    </w:p>
    <w:p w:rsidR="00387D22" w:rsidRPr="000F7457" w:rsidRDefault="00387D22" w:rsidP="00387D22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lakóhellyel rendelkező esetében lakcímkártya másolat,</w:t>
      </w:r>
    </w:p>
    <w:p w:rsidR="00387D22" w:rsidRPr="000F7457" w:rsidRDefault="00387D22" w:rsidP="00387D22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szombathelyi felsősoktatási intézményben nappali tagozatos hallgató esetében hallgató jogviszony igazolás</w:t>
      </w:r>
      <w:r>
        <w:rPr>
          <w:rFonts w:ascii="Arial" w:hAnsi="Arial" w:cs="Arial"/>
        </w:rPr>
        <w:t xml:space="preserve"> szükséges</w:t>
      </w:r>
      <w:r w:rsidRPr="000F7457">
        <w:rPr>
          <w:rFonts w:ascii="Arial" w:hAnsi="Arial" w:cs="Arial"/>
        </w:rPr>
        <w:t>.</w:t>
      </w:r>
    </w:p>
    <w:p w:rsidR="00387D22" w:rsidRPr="000F7457" w:rsidRDefault="00387D22" w:rsidP="00387D22">
      <w:pPr>
        <w:jc w:val="both"/>
        <w:rPr>
          <w:rFonts w:ascii="Arial" w:hAnsi="Arial" w:cs="Arial"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biztosításának rendje:</w:t>
      </w:r>
    </w:p>
    <w:p w:rsidR="00387D22" w:rsidRPr="000F7457" w:rsidRDefault="00387D22" w:rsidP="00387D22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i/>
        </w:rPr>
      </w:pPr>
      <w:r w:rsidRPr="000F7457">
        <w:rPr>
          <w:rFonts w:ascii="Arial" w:hAnsi="Arial" w:cs="Arial"/>
          <w:b/>
          <w:i/>
        </w:rPr>
        <w:t>természetes személy</w:t>
      </w:r>
      <w:r>
        <w:rPr>
          <w:rFonts w:ascii="Arial" w:hAnsi="Arial" w:cs="Arial"/>
          <w:b/>
          <w:i/>
        </w:rPr>
        <w:t xml:space="preserve"> esetében</w:t>
      </w:r>
      <w:r w:rsidRPr="000F7457">
        <w:rPr>
          <w:rFonts w:ascii="Arial" w:hAnsi="Arial" w:cs="Arial"/>
          <w:b/>
          <w:i/>
        </w:rPr>
        <w:t>:</w:t>
      </w:r>
    </w:p>
    <w:p w:rsidR="00387D22" w:rsidRDefault="00387D22" w:rsidP="00387D22">
      <w:pPr>
        <w:pStyle w:val="Listaszerbekezds"/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címmel és</w:t>
      </w:r>
      <w:r w:rsidRPr="000F7457">
        <w:rPr>
          <w:rFonts w:ascii="Arial" w:hAnsi="Arial" w:cs="Arial"/>
        </w:rPr>
        <w:t xml:space="preserve"> </w:t>
      </w:r>
      <w:proofErr w:type="spellStart"/>
      <w:r w:rsidRPr="000F7457">
        <w:rPr>
          <w:rFonts w:ascii="Arial" w:hAnsi="Arial" w:cs="Arial"/>
        </w:rPr>
        <w:t>okos</w:t>
      </w:r>
      <w:r>
        <w:rPr>
          <w:rFonts w:ascii="Arial" w:hAnsi="Arial" w:cs="Arial"/>
        </w:rPr>
        <w:t>készülékkel</w:t>
      </w:r>
      <w:proofErr w:type="spellEnd"/>
      <w:r>
        <w:rPr>
          <w:rFonts w:ascii="Arial" w:hAnsi="Arial" w:cs="Arial"/>
        </w:rPr>
        <w:t xml:space="preserve"> rendelkezők</w:t>
      </w:r>
      <w:r w:rsidRPr="000F7457">
        <w:rPr>
          <w:rFonts w:ascii="Arial" w:hAnsi="Arial" w:cs="Arial"/>
        </w:rPr>
        <w:t xml:space="preserve"> e-mailen </w:t>
      </w:r>
      <w:r>
        <w:rPr>
          <w:rFonts w:ascii="Arial" w:hAnsi="Arial" w:cs="Arial"/>
        </w:rPr>
        <w:t>keresztül kapják meg a Szent Márton kártyát, saját QR kódjukat,</w:t>
      </w:r>
      <w:r w:rsidRPr="000F7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felhasználónevüket</w:t>
      </w:r>
      <w:r w:rsidRPr="000F745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a PIN kódot</w:t>
      </w:r>
      <w:r w:rsidRPr="000F7457">
        <w:rPr>
          <w:rFonts w:ascii="Arial" w:hAnsi="Arial" w:cs="Arial"/>
        </w:rPr>
        <w:t xml:space="preserve">. Amennyiben </w:t>
      </w:r>
      <w:r>
        <w:rPr>
          <w:rFonts w:ascii="Arial" w:hAnsi="Arial" w:cs="Arial"/>
        </w:rPr>
        <w:t>plasztik</w:t>
      </w:r>
      <w:r w:rsidRPr="000F7457">
        <w:rPr>
          <w:rFonts w:ascii="Arial" w:hAnsi="Arial" w:cs="Arial"/>
        </w:rPr>
        <w:t>kártyát igényel</w:t>
      </w:r>
      <w:r>
        <w:rPr>
          <w:rFonts w:ascii="Arial" w:hAnsi="Arial" w:cs="Arial"/>
        </w:rPr>
        <w:t>nek</w:t>
      </w:r>
      <w:r w:rsidRPr="000F7457">
        <w:rPr>
          <w:rFonts w:ascii="Arial" w:hAnsi="Arial" w:cs="Arial"/>
        </w:rPr>
        <w:t>, külön kérelemre</w:t>
      </w:r>
      <w:r>
        <w:rPr>
          <w:rFonts w:ascii="Arial" w:hAnsi="Arial" w:cs="Arial"/>
        </w:rPr>
        <w:t xml:space="preserve"> biztosítható, amely első esetben ingyenes, ezt követően 1000,- Ft/db;</w:t>
      </w:r>
    </w:p>
    <w:p w:rsidR="00387D22" w:rsidRPr="000F7457" w:rsidRDefault="00387D22" w:rsidP="00387D22">
      <w:pPr>
        <w:pStyle w:val="Listaszerbekezds"/>
        <w:numPr>
          <w:ilvl w:val="2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címmel igen, </w:t>
      </w:r>
      <w:proofErr w:type="spellStart"/>
      <w:r>
        <w:rPr>
          <w:rFonts w:ascii="Arial" w:hAnsi="Arial" w:cs="Arial"/>
        </w:rPr>
        <w:t>okoskészülékkel</w:t>
      </w:r>
      <w:proofErr w:type="spellEnd"/>
      <w:r>
        <w:rPr>
          <w:rFonts w:ascii="Arial" w:hAnsi="Arial" w:cs="Arial"/>
        </w:rPr>
        <w:t xml:space="preserve"> nem rendelkezők: e-mailen keresztül megkapják a Szent Márton kártyát, saját QR kódjukat, a felhasználónevet és a PIN kódot, a plasztik</w:t>
      </w:r>
      <w:r w:rsidRPr="000F7457">
        <w:rPr>
          <w:rFonts w:ascii="Arial" w:hAnsi="Arial" w:cs="Arial"/>
        </w:rPr>
        <w:t>kártya postai úton</w:t>
      </w:r>
      <w:r>
        <w:rPr>
          <w:rFonts w:ascii="Arial" w:hAnsi="Arial" w:cs="Arial"/>
        </w:rPr>
        <w:t xml:space="preserve"> keresztül kerül kézbesítésre</w:t>
      </w:r>
      <w:r w:rsidRPr="000F74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amely </w:t>
      </w:r>
      <w:r w:rsidRPr="000F7457">
        <w:rPr>
          <w:rFonts w:ascii="Arial" w:hAnsi="Arial" w:cs="Arial"/>
        </w:rPr>
        <w:t>első esetben ingyenes, ezt követően 1.000,- Ft/db</w:t>
      </w:r>
      <w:r>
        <w:rPr>
          <w:rFonts w:ascii="Arial" w:hAnsi="Arial" w:cs="Arial"/>
        </w:rPr>
        <w:t>;</w:t>
      </w:r>
    </w:p>
    <w:p w:rsidR="00387D22" w:rsidRDefault="00387D22" w:rsidP="00387D22">
      <w:pPr>
        <w:pStyle w:val="Listaszerbekezds"/>
        <w:numPr>
          <w:ilvl w:val="2"/>
          <w:numId w:val="4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>e-mail címmel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okoskészülékkel</w:t>
      </w:r>
      <w:proofErr w:type="spellEnd"/>
      <w:r>
        <w:rPr>
          <w:rFonts w:ascii="Arial" w:hAnsi="Arial" w:cs="Arial"/>
        </w:rPr>
        <w:t xml:space="preserve"> nem rendelkezők</w:t>
      </w:r>
      <w:r w:rsidRPr="000F745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plasztikkártya</w:t>
      </w:r>
      <w:r w:rsidRPr="000F7457">
        <w:rPr>
          <w:rFonts w:ascii="Arial" w:hAnsi="Arial" w:cs="Arial"/>
        </w:rPr>
        <w:t xml:space="preserve"> postai úton </w:t>
      </w:r>
      <w:r>
        <w:rPr>
          <w:rFonts w:ascii="Arial" w:hAnsi="Arial" w:cs="Arial"/>
        </w:rPr>
        <w:t>kerül kézbesítésre</w:t>
      </w:r>
      <w:r w:rsidRPr="000F74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amely</w:t>
      </w:r>
      <w:r w:rsidRPr="000F7457">
        <w:rPr>
          <w:rFonts w:ascii="Arial" w:hAnsi="Arial" w:cs="Arial"/>
        </w:rPr>
        <w:t xml:space="preserve"> első esetben in</w:t>
      </w:r>
      <w:r>
        <w:rPr>
          <w:rFonts w:ascii="Arial" w:hAnsi="Arial" w:cs="Arial"/>
        </w:rPr>
        <w:t>gyenes, ezt követően 1.000,- Ft/</w:t>
      </w:r>
      <w:r w:rsidRPr="000F7457">
        <w:rPr>
          <w:rFonts w:ascii="Arial" w:hAnsi="Arial" w:cs="Arial"/>
        </w:rPr>
        <w:t>db</w:t>
      </w:r>
      <w:r>
        <w:rPr>
          <w:rFonts w:ascii="Arial" w:hAnsi="Arial" w:cs="Arial"/>
        </w:rPr>
        <w:t>.</w:t>
      </w:r>
    </w:p>
    <w:p w:rsidR="00387D22" w:rsidRPr="005A1FF9" w:rsidRDefault="00387D22" w:rsidP="00387D22">
      <w:pPr>
        <w:jc w:val="both"/>
        <w:rPr>
          <w:rFonts w:ascii="Arial" w:hAnsi="Arial" w:cs="Arial"/>
        </w:rPr>
      </w:pPr>
    </w:p>
    <w:p w:rsidR="00387D22" w:rsidRPr="00A109C4" w:rsidRDefault="00387D22" w:rsidP="00387D22">
      <w:pPr>
        <w:pStyle w:val="Listaszerbekezds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e-mailen kapott felhasználónévvel és PIN kóddal a kártyatulajdonosok személyre szabhatják saját Szent Márton kártya oldalukat, amelyen keresztül nyomon követhetik kártyahasználatukat, az igénybevett kedvezményeket, illetve értékelhetik a szolgáltatások, továbbá </w:t>
      </w:r>
      <w:r w:rsidRPr="00A109C4">
        <w:rPr>
          <w:rFonts w:ascii="Arial" w:hAnsi="Arial" w:cs="Arial"/>
        </w:rPr>
        <w:t xml:space="preserve">a város számára biztosítható </w:t>
      </w:r>
      <w:r w:rsidRPr="00A109C4">
        <w:rPr>
          <w:rFonts w:ascii="Arial" w:hAnsi="Arial" w:cs="Arial"/>
        </w:rPr>
        <w:lastRenderedPageBreak/>
        <w:t>lesz a közérdekű információk gyors és hatékony formában történő eljuttatása a városlakók részére</w:t>
      </w:r>
      <w:r>
        <w:rPr>
          <w:rFonts w:ascii="Arial" w:hAnsi="Arial" w:cs="Arial"/>
        </w:rPr>
        <w:t>.</w:t>
      </w:r>
    </w:p>
    <w:p w:rsidR="00387D22" w:rsidRPr="000F7457" w:rsidRDefault="00387D22" w:rsidP="00387D22">
      <w:pPr>
        <w:pStyle w:val="Listaszerbekezds"/>
        <w:ind w:left="0"/>
        <w:jc w:val="both"/>
        <w:rPr>
          <w:rFonts w:ascii="Arial" w:hAnsi="Arial" w:cs="Arial"/>
        </w:rPr>
      </w:pPr>
    </w:p>
    <w:p w:rsidR="00387D22" w:rsidRPr="000F7457" w:rsidRDefault="00387D22" w:rsidP="00387D22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0F7457">
        <w:rPr>
          <w:rFonts w:ascii="Arial" w:hAnsi="Arial" w:cs="Arial"/>
          <w:b/>
          <w:i/>
        </w:rPr>
        <w:t>egyéni vállalkozás, gazdasági társaság</w:t>
      </w:r>
      <w:r>
        <w:rPr>
          <w:rFonts w:ascii="Arial" w:hAnsi="Arial" w:cs="Arial"/>
          <w:b/>
          <w:i/>
        </w:rPr>
        <w:t xml:space="preserve"> esetében</w:t>
      </w:r>
      <w:r w:rsidRPr="000F7457">
        <w:rPr>
          <w:rFonts w:ascii="Arial" w:hAnsi="Arial" w:cs="Arial"/>
          <w:b/>
        </w:rPr>
        <w:t>:</w:t>
      </w:r>
      <w:r w:rsidRPr="000F7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szentmartonkartya.hu weboldalon keresztül </w:t>
      </w:r>
      <w:r w:rsidRPr="000F7457">
        <w:rPr>
          <w:rFonts w:ascii="Arial" w:hAnsi="Arial" w:cs="Arial"/>
        </w:rPr>
        <w:t xml:space="preserve">kérelmezhető, </w:t>
      </w:r>
      <w:r>
        <w:rPr>
          <w:rFonts w:ascii="Arial" w:hAnsi="Arial" w:cs="Arial"/>
        </w:rPr>
        <w:t>amelyben vállalja a bruttó 2.000,- Ft/plasztik</w:t>
      </w:r>
      <w:r w:rsidRPr="000F7457">
        <w:rPr>
          <w:rFonts w:ascii="Arial" w:hAnsi="Arial" w:cs="Arial"/>
        </w:rPr>
        <w:t xml:space="preserve">kártya ellenértékének megfelelő </w:t>
      </w:r>
      <w:r>
        <w:rPr>
          <w:rFonts w:ascii="Arial" w:hAnsi="Arial" w:cs="Arial"/>
        </w:rPr>
        <w:t>összeg</w:t>
      </w:r>
      <w:r w:rsidRPr="000F7457">
        <w:rPr>
          <w:rFonts w:ascii="Arial" w:hAnsi="Arial" w:cs="Arial"/>
        </w:rPr>
        <w:t xml:space="preserve"> megfizetését. Ezt követően megállapodás </w:t>
      </w:r>
      <w:r>
        <w:rPr>
          <w:rFonts w:ascii="Arial" w:hAnsi="Arial" w:cs="Arial"/>
        </w:rPr>
        <w:t>megkötésére kerül sor az Önkormányzattal.</w:t>
      </w:r>
      <w:r w:rsidRPr="000F7457">
        <w:rPr>
          <w:rFonts w:ascii="Arial" w:hAnsi="Arial" w:cs="Arial"/>
        </w:rPr>
        <w:t xml:space="preserve"> A megállapodás aláírása és a támogatás megfizetését követő 30 napon belül a </w:t>
      </w:r>
      <w:r>
        <w:rPr>
          <w:rFonts w:ascii="Arial" w:hAnsi="Arial" w:cs="Arial"/>
        </w:rPr>
        <w:t>megfelelő számú plasztik</w:t>
      </w:r>
      <w:r w:rsidRPr="000F7457">
        <w:rPr>
          <w:rFonts w:ascii="Arial" w:hAnsi="Arial" w:cs="Arial"/>
        </w:rPr>
        <w:t>kártyákat megküldi az Önkormányzat a kérelmező</w:t>
      </w:r>
      <w:r>
        <w:rPr>
          <w:rFonts w:ascii="Arial" w:hAnsi="Arial" w:cs="Arial"/>
        </w:rPr>
        <w:t xml:space="preserve"> vállalkozásnak</w:t>
      </w:r>
      <w:r w:rsidRPr="000F7457">
        <w:rPr>
          <w:rFonts w:ascii="Arial" w:hAnsi="Arial" w:cs="Arial"/>
        </w:rPr>
        <w:t>.</w:t>
      </w:r>
    </w:p>
    <w:p w:rsidR="00387D22" w:rsidRPr="000F7457" w:rsidRDefault="00387D22" w:rsidP="00387D22">
      <w:pPr>
        <w:jc w:val="both"/>
        <w:rPr>
          <w:rFonts w:ascii="Arial" w:hAnsi="Arial" w:cs="Arial"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érvényességi ideje:</w:t>
      </w:r>
    </w:p>
    <w:p w:rsidR="00387D22" w:rsidRPr="000F7457" w:rsidRDefault="00387D22" w:rsidP="00387D22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>szombathelyi lakóhellyel rendelkező esetében</w:t>
      </w:r>
      <w:r>
        <w:rPr>
          <w:rFonts w:ascii="Arial" w:hAnsi="Arial" w:cs="Arial"/>
        </w:rPr>
        <w:t xml:space="preserve"> a kártya érvényessége</w:t>
      </w:r>
      <w:r w:rsidRPr="000F7457">
        <w:rPr>
          <w:rFonts w:ascii="Arial" w:hAnsi="Arial" w:cs="Arial"/>
        </w:rPr>
        <w:t>: határozatlan idejű, de legfeljebb a jogosultsági feltételek fennállása idejére,</w:t>
      </w:r>
    </w:p>
    <w:p w:rsidR="00387D22" w:rsidRPr="000F7457" w:rsidRDefault="00387D22" w:rsidP="00387D22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>szombathelyi felsőoktatási intézményben nappali tagozatos hallgató esetében: a hallgatói jogviszony igazolásban megjelölt tanulmányai várható befejezéséig,</w:t>
      </w:r>
    </w:p>
    <w:p w:rsidR="00387D22" w:rsidRPr="000F7457" w:rsidRDefault="00387D22" w:rsidP="00387D22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egyéni vállalkozás, gazdasági társaság esetében: egy év, amely a következő évi </w:t>
      </w:r>
      <w:r>
        <w:rPr>
          <w:rFonts w:ascii="Arial" w:hAnsi="Arial" w:cs="Arial"/>
        </w:rPr>
        <w:t>támogatás</w:t>
      </w:r>
      <w:r w:rsidRPr="000F7457">
        <w:rPr>
          <w:rFonts w:ascii="Arial" w:hAnsi="Arial" w:cs="Arial"/>
        </w:rPr>
        <w:t xml:space="preserve"> megfizetése ellenében t</w:t>
      </w:r>
      <w:r>
        <w:rPr>
          <w:rFonts w:ascii="Arial" w:hAnsi="Arial" w:cs="Arial"/>
        </w:rPr>
        <w:t>ovábbi egy évvel hosszabbítható</w:t>
      </w:r>
      <w:r w:rsidRPr="000F74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vállalkozások a megállapodás időtartama alatt további kártyát is igényelhetnek a megfelelő ellenérték megfizetése esetén. A kártya biztosításának feltételeit a vállalkozás saját maga szabályozza.</w:t>
      </w:r>
    </w:p>
    <w:p w:rsidR="00387D22" w:rsidRDefault="00387D22" w:rsidP="00387D22">
      <w:pPr>
        <w:jc w:val="both"/>
        <w:rPr>
          <w:rFonts w:ascii="Arial" w:hAnsi="Arial" w:cs="Arial"/>
          <w:b/>
        </w:rPr>
      </w:pPr>
    </w:p>
    <w:p w:rsidR="00387D22" w:rsidRDefault="00387D22" w:rsidP="00387D22">
      <w:pPr>
        <w:jc w:val="both"/>
        <w:rPr>
          <w:rFonts w:ascii="Arial" w:hAnsi="Arial" w:cs="Arial"/>
          <w:b/>
        </w:rPr>
      </w:pPr>
    </w:p>
    <w:p w:rsidR="00387D22" w:rsidRPr="000F7457" w:rsidRDefault="00387D22" w:rsidP="00387D22">
      <w:pPr>
        <w:jc w:val="both"/>
        <w:rPr>
          <w:rFonts w:ascii="Arial" w:hAnsi="Arial" w:cs="Arial"/>
          <w:b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Szent Márton kártya használatának feltételei:</w:t>
      </w:r>
    </w:p>
    <w:p w:rsidR="00387D22" w:rsidRPr="000F7457" w:rsidRDefault="00387D22" w:rsidP="00387D22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szombathelyi lakóhellyel rendelkező esetében az elfogadóhelyeken személyi igazolvány, útlevél, </w:t>
      </w:r>
      <w:r>
        <w:rPr>
          <w:rFonts w:ascii="Arial" w:hAnsi="Arial" w:cs="Arial"/>
        </w:rPr>
        <w:t xml:space="preserve">érvényes diákigazolvány </w:t>
      </w:r>
      <w:r w:rsidRPr="000F7457">
        <w:rPr>
          <w:rFonts w:ascii="Arial" w:hAnsi="Arial" w:cs="Arial"/>
        </w:rPr>
        <w:t xml:space="preserve">vagy vezetői engedély </w:t>
      </w:r>
      <w:r>
        <w:rPr>
          <w:rFonts w:ascii="Arial" w:hAnsi="Arial" w:cs="Arial"/>
        </w:rPr>
        <w:t>fel</w:t>
      </w:r>
      <w:r w:rsidRPr="000F7457">
        <w:rPr>
          <w:rFonts w:ascii="Arial" w:hAnsi="Arial" w:cs="Arial"/>
        </w:rPr>
        <w:t>mutatása,</w:t>
      </w:r>
    </w:p>
    <w:p w:rsidR="00387D22" w:rsidRPr="000F7457" w:rsidRDefault="00387D22" w:rsidP="00387D22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</w:rPr>
        <w:t xml:space="preserve">szombathelyi felsőoktatási intézményben nappali tagozatos hallgató esetében az elfogadóhelyeken </w:t>
      </w:r>
      <w:r>
        <w:rPr>
          <w:rFonts w:ascii="Arial" w:hAnsi="Arial" w:cs="Arial"/>
        </w:rPr>
        <w:t xml:space="preserve">érvényes </w:t>
      </w:r>
      <w:r w:rsidRPr="000F7457">
        <w:rPr>
          <w:rFonts w:ascii="Arial" w:hAnsi="Arial" w:cs="Arial"/>
        </w:rPr>
        <w:t>diákigazolvány felmutatása szükséges,</w:t>
      </w:r>
    </w:p>
    <w:p w:rsidR="00387D22" w:rsidRPr="000F7457" w:rsidRDefault="00387D22" w:rsidP="00387D22">
      <w:pPr>
        <w:pStyle w:val="Listaszerbekezds"/>
        <w:numPr>
          <w:ilvl w:val="1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ugyanazon</w:t>
      </w:r>
      <w:r w:rsidRPr="000F7457">
        <w:rPr>
          <w:rFonts w:ascii="Arial" w:hAnsi="Arial" w:cs="Arial"/>
        </w:rPr>
        <w:t xml:space="preserve"> elfogadóhelynél a Szent Márton kártya 24 órán belül egyszer használható fel.</w:t>
      </w:r>
    </w:p>
    <w:p w:rsidR="00387D22" w:rsidRPr="000F7457" w:rsidRDefault="00387D22" w:rsidP="00387D22">
      <w:pPr>
        <w:jc w:val="both"/>
        <w:rPr>
          <w:rFonts w:ascii="Arial" w:hAnsi="Arial" w:cs="Arial"/>
          <w:b/>
        </w:rPr>
      </w:pPr>
    </w:p>
    <w:p w:rsidR="00387D22" w:rsidRPr="000F7457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F7457">
        <w:rPr>
          <w:rFonts w:ascii="Arial" w:hAnsi="Arial" w:cs="Arial"/>
          <w:b/>
        </w:rPr>
        <w:t>Jogosultsági feltételek ellenőrzése:</w:t>
      </w:r>
    </w:p>
    <w:p w:rsidR="00387D22" w:rsidRPr="000F7457" w:rsidRDefault="00387D22" w:rsidP="00387D22">
      <w:pPr>
        <w:ind w:left="709"/>
        <w:jc w:val="both"/>
        <w:rPr>
          <w:rFonts w:ascii="Arial" w:hAnsi="Arial" w:cs="Arial"/>
        </w:rPr>
      </w:pPr>
      <w:r w:rsidRPr="000F7457">
        <w:rPr>
          <w:rFonts w:ascii="Arial" w:hAnsi="Arial" w:cs="Arial"/>
        </w:rPr>
        <w:t xml:space="preserve">Az Önkormányzat megkeresésére a kártyatulajdonos köteles igazolni, hogy a jogosultsági feltételek továbbra is fennállnak. Amennyiben a kártyatulajdonos nem tesz eleget e kötelezettségének, az Önkormányzat jogosultságát megszünteti. </w:t>
      </w:r>
    </w:p>
    <w:p w:rsidR="00387D22" w:rsidRPr="007B5B53" w:rsidRDefault="00387D22" w:rsidP="00387D22">
      <w:pPr>
        <w:jc w:val="both"/>
        <w:rPr>
          <w:rFonts w:ascii="Arial" w:hAnsi="Arial" w:cs="Arial"/>
          <w:b/>
        </w:rPr>
      </w:pPr>
    </w:p>
    <w:p w:rsidR="00387D22" w:rsidRPr="008E3C11" w:rsidRDefault="00387D22" w:rsidP="00387D22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E3C11">
        <w:rPr>
          <w:rFonts w:ascii="Arial" w:hAnsi="Arial" w:cs="Arial"/>
          <w:b/>
        </w:rPr>
        <w:t>A kedvezmények köre és mértéke:</w:t>
      </w:r>
    </w:p>
    <w:p w:rsidR="00387D22" w:rsidRPr="008E3C11" w:rsidRDefault="00387D22" w:rsidP="00387D22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t>A kis- és középvállalkozás, a civil szervezet, a közalapítvány, az egyház az Önkormányzatnál történő jelentkezést</w:t>
      </w:r>
      <w:r w:rsidRPr="008E3C11">
        <w:rPr>
          <w:rFonts w:ascii="Arial" w:hAnsi="Arial" w:cs="Arial"/>
          <w:b/>
          <w:bCs/>
        </w:rPr>
        <w:t> </w:t>
      </w:r>
      <w:r w:rsidRPr="008E3C11">
        <w:rPr>
          <w:rFonts w:ascii="Arial" w:hAnsi="Arial" w:cs="Arial"/>
        </w:rPr>
        <w:t xml:space="preserve">követően elfogadóhelyként csatlakozhat a </w:t>
      </w:r>
      <w:r>
        <w:rPr>
          <w:rFonts w:ascii="Arial" w:hAnsi="Arial" w:cs="Arial"/>
        </w:rPr>
        <w:t>kártya rendszeréhez;</w:t>
      </w:r>
    </w:p>
    <w:p w:rsidR="00387D22" w:rsidRDefault="00387D22" w:rsidP="00387D22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t>A kártyával igénybe vehető</w:t>
      </w:r>
      <w:r>
        <w:rPr>
          <w:rFonts w:ascii="Arial" w:hAnsi="Arial" w:cs="Arial"/>
        </w:rPr>
        <w:t xml:space="preserve"> kedvezmények körét és mértékét az előterjesztés 1. sz. melléklete tartalmazza, más </w:t>
      </w:r>
      <w:proofErr w:type="gramStart"/>
      <w:r>
        <w:rPr>
          <w:rFonts w:ascii="Arial" w:hAnsi="Arial" w:cs="Arial"/>
        </w:rPr>
        <w:t>kedvezménnyel</w:t>
      </w:r>
      <w:proofErr w:type="gramEnd"/>
      <w:r>
        <w:rPr>
          <w:rFonts w:ascii="Arial" w:hAnsi="Arial" w:cs="Arial"/>
        </w:rPr>
        <w:t xml:space="preserve"> a kártyával nyújtott kedvezményt össze kell vonni; </w:t>
      </w:r>
    </w:p>
    <w:p w:rsidR="00387D22" w:rsidRPr="008E3C11" w:rsidRDefault="00387D22" w:rsidP="00387D22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8E3C11">
        <w:rPr>
          <w:rFonts w:ascii="Arial" w:hAnsi="Arial" w:cs="Arial"/>
        </w:rPr>
        <w:lastRenderedPageBreak/>
        <w:t>Az Önkormányzat a kártyával rendelkező személy születésnapján, a szökőévben született részére a köztes években február 28. napján, térítésmentesen biztosítja a kártya használatával az alábbi szervezeteknél fizetendő napi belépődíjat: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proofErr w:type="gramStart"/>
      <w:r w:rsidRPr="008E3C11">
        <w:rPr>
          <w:rFonts w:ascii="Arial" w:hAnsi="Arial" w:cs="Arial"/>
          <w:i/>
          <w:iCs/>
        </w:rPr>
        <w:t>a</w:t>
      </w:r>
      <w:proofErr w:type="gramEnd"/>
      <w:r w:rsidRPr="008E3C11">
        <w:rPr>
          <w:rFonts w:ascii="Arial" w:hAnsi="Arial" w:cs="Arial"/>
          <w:i/>
          <w:iCs/>
        </w:rPr>
        <w:t>)</w:t>
      </w:r>
      <w:r w:rsidRPr="008E3C11">
        <w:rPr>
          <w:rFonts w:ascii="Arial" w:hAnsi="Arial" w:cs="Arial"/>
        </w:rPr>
        <w:t> Savaria Mozi,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b)</w:t>
      </w:r>
      <w:r w:rsidRPr="008E3C11">
        <w:rPr>
          <w:rFonts w:ascii="Arial" w:hAnsi="Arial" w:cs="Arial"/>
        </w:rPr>
        <w:t> Műjégpálya,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c)</w:t>
      </w:r>
      <w:r w:rsidRPr="008E3C11">
        <w:rPr>
          <w:rFonts w:ascii="Arial" w:hAnsi="Arial" w:cs="Arial"/>
        </w:rPr>
        <w:t> Tófürdő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r w:rsidRPr="008E3C11">
        <w:rPr>
          <w:rFonts w:ascii="Arial" w:hAnsi="Arial" w:cs="Arial"/>
          <w:i/>
          <w:iCs/>
        </w:rPr>
        <w:t>d)</w:t>
      </w:r>
      <w:r w:rsidRPr="008E3C11">
        <w:rPr>
          <w:rFonts w:ascii="Arial" w:hAnsi="Arial" w:cs="Arial"/>
        </w:rPr>
        <w:t> Kalandváros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proofErr w:type="gramStart"/>
      <w:r w:rsidRPr="008E3C11">
        <w:rPr>
          <w:rFonts w:ascii="Arial" w:hAnsi="Arial" w:cs="Arial"/>
          <w:i/>
          <w:iCs/>
        </w:rPr>
        <w:t>e</w:t>
      </w:r>
      <w:proofErr w:type="gramEnd"/>
      <w:r w:rsidRPr="008E3C11">
        <w:rPr>
          <w:rFonts w:ascii="Arial" w:hAnsi="Arial" w:cs="Arial"/>
          <w:i/>
          <w:iCs/>
        </w:rPr>
        <w:t>)</w:t>
      </w:r>
      <w:r w:rsidRPr="008E3C11">
        <w:rPr>
          <w:rFonts w:ascii="Arial" w:hAnsi="Arial" w:cs="Arial"/>
        </w:rPr>
        <w:t> 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Gastro-B</w:t>
      </w:r>
      <w:proofErr w:type="spellEnd"/>
      <w:r>
        <w:rPr>
          <w:rFonts w:ascii="Arial" w:hAnsi="Arial" w:cs="Arial"/>
        </w:rPr>
        <w:t>” Kft - Csónakkölcsönző</w:t>
      </w:r>
      <w:r w:rsidRPr="008E3C11">
        <w:rPr>
          <w:rFonts w:ascii="Arial" w:hAnsi="Arial" w:cs="Arial"/>
        </w:rPr>
        <w:t>,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proofErr w:type="gramStart"/>
      <w:r w:rsidRPr="008E3C11">
        <w:rPr>
          <w:rFonts w:ascii="Arial" w:hAnsi="Arial" w:cs="Arial"/>
          <w:i/>
          <w:iCs/>
        </w:rPr>
        <w:t>f</w:t>
      </w:r>
      <w:proofErr w:type="gramEnd"/>
      <w:r w:rsidRPr="008E3C11">
        <w:rPr>
          <w:rFonts w:ascii="Arial" w:hAnsi="Arial" w:cs="Arial"/>
          <w:i/>
          <w:iCs/>
        </w:rPr>
        <w:t>)</w:t>
      </w:r>
      <w:r w:rsidRPr="008E3C11">
        <w:rPr>
          <w:rFonts w:ascii="Arial" w:hAnsi="Arial" w:cs="Arial"/>
        </w:rPr>
        <w:t> Mesebolt Bábszínház</w:t>
      </w:r>
    </w:p>
    <w:p w:rsidR="00387D22" w:rsidRPr="008E3C11" w:rsidRDefault="00387D22" w:rsidP="00387D22">
      <w:pPr>
        <w:spacing w:line="405" w:lineRule="atLeast"/>
        <w:ind w:left="720" w:firstLine="698"/>
        <w:jc w:val="both"/>
        <w:rPr>
          <w:rFonts w:ascii="Arial" w:hAnsi="Arial" w:cs="Arial"/>
        </w:rPr>
      </w:pPr>
      <w:proofErr w:type="gramStart"/>
      <w:r w:rsidRPr="008E3C11">
        <w:rPr>
          <w:rFonts w:ascii="Arial" w:hAnsi="Arial" w:cs="Arial"/>
          <w:i/>
          <w:iCs/>
        </w:rPr>
        <w:t>g</w:t>
      </w:r>
      <w:proofErr w:type="gramEnd"/>
      <w:r w:rsidRPr="008E3C11">
        <w:rPr>
          <w:rFonts w:ascii="Arial" w:hAnsi="Arial" w:cs="Arial"/>
          <w:i/>
          <w:iCs/>
        </w:rPr>
        <w:t>)</w:t>
      </w:r>
      <w:r w:rsidRPr="008E3C11">
        <w:rPr>
          <w:rFonts w:ascii="Arial" w:hAnsi="Arial" w:cs="Arial"/>
        </w:rPr>
        <w:t> Savaria Megyei Hatókörű Városi Múzeum.</w:t>
      </w:r>
    </w:p>
    <w:p w:rsidR="00387D22" w:rsidRPr="00E71DF9" w:rsidRDefault="00387D22" w:rsidP="00387D22">
      <w:pPr>
        <w:jc w:val="both"/>
        <w:rPr>
          <w:rFonts w:ascii="Arial" w:hAnsi="Arial" w:cs="Arial"/>
          <w:i/>
        </w:rPr>
      </w:pPr>
    </w:p>
    <w:p w:rsidR="00387D22" w:rsidRDefault="00387D22" w:rsidP="00387D22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új Szent Márton kártyarendszer 2019. január 1. napjától történő bevezetése érdekében a szükséges intézkedéseket tegye meg.</w:t>
      </w:r>
    </w:p>
    <w:p w:rsidR="00387D22" w:rsidRDefault="00387D22" w:rsidP="00387D22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Szent Márton kártyát igénylő egyéni vállalkozásokkal, gazdasági társaságokkal kötendő megállapodás jóváhagyására és aláírására.</w:t>
      </w:r>
    </w:p>
    <w:p w:rsidR="00387D22" w:rsidRDefault="00387D22" w:rsidP="00387D22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66BB8">
        <w:rPr>
          <w:rFonts w:ascii="Arial" w:hAnsi="Arial" w:cs="Arial"/>
        </w:rPr>
        <w:t xml:space="preserve">A Közgyűlés felkéri a polgármestert, hogy a Szent Márton kártyarendszer kedvezményeinek kiterjesztése érdekében keressen meg más településeket az e tárgyban történő együttműködés érdekében. </w:t>
      </w:r>
    </w:p>
    <w:p w:rsidR="00387D22" w:rsidRDefault="00387D22" w:rsidP="00387D22">
      <w:pPr>
        <w:spacing w:after="120"/>
        <w:jc w:val="both"/>
        <w:rPr>
          <w:rFonts w:ascii="Arial" w:hAnsi="Arial" w:cs="Arial"/>
        </w:rPr>
      </w:pPr>
    </w:p>
    <w:p w:rsidR="00387D22" w:rsidRDefault="00387D22" w:rsidP="00387D22">
      <w:pPr>
        <w:spacing w:after="120"/>
        <w:contextualSpacing/>
        <w:jc w:val="both"/>
        <w:rPr>
          <w:rFonts w:ascii="Arial" w:hAnsi="Arial" w:cs="Arial"/>
        </w:rPr>
      </w:pPr>
      <w:r w:rsidRPr="00C66BB8">
        <w:rPr>
          <w:rFonts w:ascii="Arial" w:hAnsi="Arial" w:cs="Arial"/>
          <w:b/>
          <w:bCs/>
          <w:u w:val="single"/>
        </w:rPr>
        <w:t>Felelős:</w:t>
      </w:r>
      <w:r w:rsidRPr="00C66BB8">
        <w:rPr>
          <w:rFonts w:ascii="Arial" w:hAnsi="Arial" w:cs="Arial"/>
        </w:rPr>
        <w:tab/>
        <w:t>Dr. Puskás Tivadar polgármester</w:t>
      </w:r>
    </w:p>
    <w:p w:rsidR="00387D22" w:rsidRDefault="00387D22" w:rsidP="00387D22">
      <w:pPr>
        <w:spacing w:after="120"/>
        <w:ind w:left="70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387D22" w:rsidRDefault="00387D22" w:rsidP="00387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87D22" w:rsidRPr="00A47505" w:rsidRDefault="00387D22" w:rsidP="00387D22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:rsidR="00387D22" w:rsidRDefault="00387D22" w:rsidP="00387D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387D22" w:rsidRDefault="00387D22" w:rsidP="00387D2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osztályvezetője)</w:t>
      </w:r>
    </w:p>
    <w:p w:rsidR="00387D22" w:rsidRDefault="00387D22" w:rsidP="00387D22">
      <w:pPr>
        <w:rPr>
          <w:rFonts w:ascii="Arial" w:hAnsi="Arial" w:cs="Arial"/>
        </w:rPr>
      </w:pPr>
    </w:p>
    <w:p w:rsidR="00387D22" w:rsidRDefault="00387D22" w:rsidP="00387D2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/1. pont vonatkozásában/</w:t>
      </w:r>
    </w:p>
    <w:p w:rsidR="00387D22" w:rsidRDefault="00387D22" w:rsidP="00387D22">
      <w:pPr>
        <w:ind w:left="707" w:firstLine="709"/>
        <w:rPr>
          <w:rFonts w:ascii="Arial" w:hAnsi="Arial" w:cs="Arial"/>
        </w:rPr>
      </w:pPr>
      <w:r>
        <w:rPr>
          <w:rFonts w:ascii="Arial" w:hAnsi="Arial" w:cs="Arial"/>
        </w:rPr>
        <w:t>2019. január 31. /2. és 4. pont vonatkozásában/</w:t>
      </w:r>
    </w:p>
    <w:p w:rsidR="00387D22" w:rsidRDefault="00387D22" w:rsidP="00387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december 31. /3. pont vonatkozásában/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27E"/>
    <w:multiLevelType w:val="hybridMultilevel"/>
    <w:tmpl w:val="04F6B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778"/>
    <w:multiLevelType w:val="hybridMultilevel"/>
    <w:tmpl w:val="D91A4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069"/>
    <w:multiLevelType w:val="hybridMultilevel"/>
    <w:tmpl w:val="5156D49A"/>
    <w:lvl w:ilvl="0" w:tplc="FFC84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E2624"/>
    <w:multiLevelType w:val="hybridMultilevel"/>
    <w:tmpl w:val="793E9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2AE8"/>
    <w:multiLevelType w:val="hybridMultilevel"/>
    <w:tmpl w:val="7742B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507E"/>
    <w:multiLevelType w:val="hybridMultilevel"/>
    <w:tmpl w:val="6414C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876"/>
    <w:multiLevelType w:val="hybridMultilevel"/>
    <w:tmpl w:val="2B2EC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74E6D"/>
    <w:multiLevelType w:val="hybridMultilevel"/>
    <w:tmpl w:val="DE923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D52"/>
    <w:multiLevelType w:val="hybridMultilevel"/>
    <w:tmpl w:val="F25A305C"/>
    <w:lvl w:ilvl="0" w:tplc="928223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2"/>
    <w:rsid w:val="002D20A3"/>
    <w:rsid w:val="00387D22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CE55-9E05-4673-886A-A16CC1ED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D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87D22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387D2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5166</Characters>
  <Application>Microsoft Office Word</Application>
  <DocSecurity>0</DocSecurity>
  <Lines>43</Lines>
  <Paragraphs>11</Paragraphs>
  <ScaleCrop>false</ScaleCrop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2018-09-19T10:49:00Z</dcterms:created>
  <dcterms:modified xsi:type="dcterms:W3CDTF">2018-09-19T10:50:00Z</dcterms:modified>
</cp:coreProperties>
</file>