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1F5B565" w14:textId="77777777" w:rsidR="00E00865" w:rsidRPr="000B0852" w:rsidRDefault="00E00865" w:rsidP="00E0086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A3CCCF7" w14:textId="77777777" w:rsidR="00E00865" w:rsidRDefault="00E00865" w:rsidP="00E00865">
      <w:pPr>
        <w:jc w:val="both"/>
        <w:rPr>
          <w:rFonts w:cs="Arial"/>
        </w:rPr>
      </w:pPr>
    </w:p>
    <w:p w14:paraId="6990016F" w14:textId="77777777" w:rsidR="00E00865" w:rsidRPr="00704806" w:rsidRDefault="00E00865" w:rsidP="00E00865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a </w:t>
      </w:r>
      <w:r w:rsidRPr="00704806">
        <w:rPr>
          <w:rFonts w:cs="Arial"/>
        </w:rPr>
        <w:t>Vas Megye, Szombathely Megyei Jogú Város Nyugdíjas Szövetsége, Képviselete</w:t>
      </w:r>
      <w:r w:rsidRPr="00704806">
        <w:rPr>
          <w:rFonts w:cs="Arial"/>
          <w:bCs/>
        </w:rPr>
        <w:t xml:space="preserve"> támogatási kérelmét forrás hiányában nem támogatja.</w:t>
      </w:r>
    </w:p>
    <w:p w14:paraId="5493FA21" w14:textId="77777777" w:rsidR="00E00865" w:rsidRPr="00704806" w:rsidRDefault="00E00865" w:rsidP="00E00865">
      <w:pPr>
        <w:rPr>
          <w:rFonts w:cs="Arial"/>
          <w:b/>
          <w:bCs/>
        </w:rPr>
      </w:pPr>
    </w:p>
    <w:p w14:paraId="4BEFB907" w14:textId="77777777" w:rsidR="00E00865" w:rsidRPr="002A21E3" w:rsidRDefault="00E00865" w:rsidP="00E00865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469A10BE" w14:textId="77777777" w:rsidR="00E00865" w:rsidRPr="002A21E3" w:rsidRDefault="00E00865" w:rsidP="00E00865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1F8122A4" w14:textId="77777777" w:rsidR="00E00865" w:rsidRPr="002A21E3" w:rsidRDefault="00E00865" w:rsidP="00E00865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381AAA59" w14:textId="77777777" w:rsidR="00E00865" w:rsidRPr="002A21E3" w:rsidRDefault="00E00865" w:rsidP="00E00865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7205D7B8" w14:textId="77777777" w:rsidR="00E00865" w:rsidRPr="002A21E3" w:rsidRDefault="00E00865" w:rsidP="00E00865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6531A14E" w14:textId="77777777" w:rsidR="00E00865" w:rsidRPr="00704806" w:rsidRDefault="00E00865" w:rsidP="00E00865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3C062A18" w14:textId="77777777" w:rsidR="00E00865" w:rsidRPr="00704806" w:rsidRDefault="00E00865" w:rsidP="00E00865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9E9B2C2" w14:textId="77777777" w:rsidR="003E6C2C" w:rsidRPr="00704806" w:rsidRDefault="003E6C2C" w:rsidP="003E6C2C">
      <w:pPr>
        <w:tabs>
          <w:tab w:val="left" w:pos="1506"/>
        </w:tabs>
        <w:ind w:left="1260" w:hanging="1260"/>
        <w:rPr>
          <w:rFonts w:cs="Arial"/>
          <w:b/>
          <w:bCs/>
        </w:rPr>
      </w:pPr>
      <w:bookmarkStart w:id="0" w:name="_GoBack"/>
      <w:bookmarkEnd w:id="0"/>
    </w:p>
    <w:p w14:paraId="16024328" w14:textId="77777777" w:rsidR="00B7535A" w:rsidRDefault="00B7535A" w:rsidP="00787FEB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6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0086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D145C8-D912-4C21-A6E9-C587F7FB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2018-09-13T08:50:00Z</cp:lastPrinted>
  <dcterms:created xsi:type="dcterms:W3CDTF">2018-09-13T08:50:00Z</dcterms:created>
  <dcterms:modified xsi:type="dcterms:W3CDTF">2018-09-13T08:50:00Z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