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7193C847" w14:textId="77777777" w:rsidR="008238B4" w:rsidRPr="000B0852" w:rsidRDefault="008238B4" w:rsidP="008238B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166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4D77342B" w14:textId="77777777" w:rsidR="008238B4" w:rsidRDefault="008238B4" w:rsidP="008238B4">
      <w:pPr>
        <w:jc w:val="both"/>
        <w:rPr>
          <w:rFonts w:cs="Arial"/>
        </w:rPr>
      </w:pPr>
    </w:p>
    <w:p w14:paraId="71193082" w14:textId="77777777" w:rsidR="008238B4" w:rsidRPr="000B0852" w:rsidRDefault="008238B4" w:rsidP="008238B4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7F169C">
        <w:rPr>
          <w:rFonts w:eastAsia="Calibri"/>
          <w:lang w:eastAsia="en-US"/>
        </w:rPr>
        <w:t xml:space="preserve">Szombathelyért Közalapítvány Kuratóriuma </w:t>
      </w:r>
      <w:r>
        <w:rPr>
          <w:color w:val="auto"/>
          <w:lang w:eastAsia="zh-CN"/>
        </w:rPr>
        <w:t xml:space="preserve">2017. évi működéséről szóló beszámoló tudomásul vételére vonatkozó 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E66D1BA" w14:textId="77777777" w:rsidR="008238B4" w:rsidRPr="000B0852" w:rsidRDefault="008238B4" w:rsidP="008238B4">
      <w:pPr>
        <w:jc w:val="both"/>
        <w:rPr>
          <w:rFonts w:cs="Arial"/>
        </w:rPr>
      </w:pPr>
    </w:p>
    <w:p w14:paraId="7988B8FD" w14:textId="77777777" w:rsidR="008238B4" w:rsidRPr="000B0852" w:rsidRDefault="008238B4" w:rsidP="008238B4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D2DBBD2" w14:textId="77777777" w:rsidR="008238B4" w:rsidRPr="000B0852" w:rsidRDefault="008238B4" w:rsidP="008238B4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2E8B2F26" w14:textId="77777777" w:rsidR="008238B4" w:rsidRPr="000B0852" w:rsidRDefault="008238B4" w:rsidP="008238B4">
      <w:pPr>
        <w:ind w:left="1414" w:firstLine="4"/>
        <w:jc w:val="both"/>
        <w:rPr>
          <w:rFonts w:cs="Arial"/>
          <w:bCs/>
        </w:rPr>
      </w:pPr>
      <w:r>
        <w:rPr>
          <w:rFonts w:eastAsia="Calibri" w:cs="Arial"/>
          <w:lang w:eastAsia="en-US"/>
        </w:rPr>
        <w:t>Nagyné D</w:t>
      </w:r>
      <w:r w:rsidRPr="007F169C">
        <w:rPr>
          <w:rFonts w:eastAsia="Calibri" w:cs="Arial"/>
          <w:lang w:eastAsia="en-US"/>
        </w:rPr>
        <w:t>r. Gats Andrea, a Jogi, Képviselői és Hatósági Osztály vezetője</w:t>
      </w:r>
      <w:r w:rsidRPr="000B0852">
        <w:rPr>
          <w:rFonts w:cs="Arial"/>
          <w:bCs/>
        </w:rPr>
        <w:t>)</w:t>
      </w:r>
    </w:p>
    <w:p w14:paraId="2C9C7FB3" w14:textId="77777777" w:rsidR="008238B4" w:rsidRPr="000B0852" w:rsidRDefault="008238B4" w:rsidP="008238B4">
      <w:pPr>
        <w:jc w:val="both"/>
        <w:rPr>
          <w:rFonts w:cs="Arial"/>
        </w:rPr>
      </w:pPr>
    </w:p>
    <w:p w14:paraId="0ADBC707" w14:textId="77777777" w:rsidR="008238B4" w:rsidRPr="000B0852" w:rsidRDefault="008238B4" w:rsidP="008238B4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2C6F1895" w14:textId="77777777" w:rsidR="008238B4" w:rsidRDefault="008238B4" w:rsidP="008238B4">
      <w:pPr>
        <w:ind w:left="705" w:hanging="705"/>
        <w:jc w:val="both"/>
        <w:rPr>
          <w:rFonts w:cs="Arial"/>
          <w:bCs/>
        </w:rPr>
      </w:pPr>
    </w:p>
    <w:p w14:paraId="44028BA7" w14:textId="77777777" w:rsidR="00FD6FBD" w:rsidRDefault="00FD6FBD" w:rsidP="00FD6FBD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6A3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238B4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66EA8"/>
    <w:rsid w:val="00170BEF"/>
    <w:rsid w:val="00190C1F"/>
    <w:rsid w:val="001B2DD5"/>
    <w:rsid w:val="001E660E"/>
    <w:rsid w:val="001F641E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6F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753BED1-3F7E-4EC1-9268-7CCC1CB3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2018-09-13T08:32:00Z</cp:lastPrinted>
  <dcterms:created xsi:type="dcterms:W3CDTF">2018-09-13T08:32:00Z</dcterms:created>
  <dcterms:modified xsi:type="dcterms:W3CDTF">2018-09-13T08:32:00Z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