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</w:t>
      </w:r>
      <w:r w:rsidR="004663E8">
        <w:rPr>
          <w:rFonts w:ascii="Arial" w:hAnsi="Arial" w:cs="Arial"/>
          <w:b/>
        </w:rPr>
        <w:t>8</w:t>
      </w:r>
      <w:r w:rsidR="00CC7E2A">
        <w:rPr>
          <w:rFonts w:ascii="Arial" w:hAnsi="Arial" w:cs="Arial"/>
          <w:b/>
        </w:rPr>
        <w:t xml:space="preserve">. </w:t>
      </w:r>
      <w:r w:rsidR="009F7973">
        <w:rPr>
          <w:rFonts w:ascii="Arial" w:hAnsi="Arial" w:cs="Arial"/>
          <w:b/>
        </w:rPr>
        <w:t>szeptember 10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55E7E" w:rsidRDefault="00455E7E" w:rsidP="00764B7E">
      <w:pPr>
        <w:jc w:val="center"/>
        <w:rPr>
          <w:rFonts w:ascii="Arial" w:hAnsi="Arial" w:cs="Arial"/>
          <w:b/>
          <w:u w:val="single"/>
        </w:rPr>
      </w:pPr>
    </w:p>
    <w:p w:rsidR="00455E7E" w:rsidRPr="00196DCB" w:rsidRDefault="00455E7E" w:rsidP="00764B7E">
      <w:pPr>
        <w:jc w:val="center"/>
        <w:rPr>
          <w:rFonts w:ascii="Arial" w:hAnsi="Arial" w:cs="Arial"/>
          <w:b/>
          <w:u w:val="single"/>
        </w:rPr>
      </w:pPr>
    </w:p>
    <w:p w:rsidR="00DA299B" w:rsidRDefault="009F7973" w:rsidP="009F7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Vásárcsarnokban lévő üzlethelyiség</w:t>
      </w:r>
      <w:r w:rsidR="00DA299B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bérbe adására vonatkozó </w:t>
      </w:r>
    </w:p>
    <w:p w:rsidR="009F7973" w:rsidRDefault="009F7973" w:rsidP="009F797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pályázati</w:t>
      </w:r>
      <w:proofErr w:type="gramEnd"/>
      <w:r>
        <w:rPr>
          <w:rFonts w:ascii="Arial" w:hAnsi="Arial" w:cs="Arial"/>
          <w:b/>
        </w:rPr>
        <w:t xml:space="preserve"> kiírá</w:t>
      </w:r>
      <w:r w:rsidR="00DA299B">
        <w:rPr>
          <w:rFonts w:ascii="Arial" w:hAnsi="Arial" w:cs="Arial"/>
          <w:b/>
        </w:rPr>
        <w:t>sok</w:t>
      </w:r>
      <w:r>
        <w:rPr>
          <w:rFonts w:ascii="Arial" w:hAnsi="Arial" w:cs="Arial"/>
          <w:b/>
        </w:rPr>
        <w:t xml:space="preserve"> elfogadására</w:t>
      </w:r>
    </w:p>
    <w:p w:rsidR="009F7973" w:rsidRDefault="009F7973" w:rsidP="009F7973">
      <w:pPr>
        <w:jc w:val="center"/>
        <w:rPr>
          <w:rFonts w:ascii="Arial" w:hAnsi="Arial" w:cs="Arial"/>
          <w:b/>
        </w:rPr>
      </w:pPr>
    </w:p>
    <w:p w:rsidR="00455E7E" w:rsidRDefault="00455E7E" w:rsidP="009F7973">
      <w:pPr>
        <w:jc w:val="center"/>
        <w:rPr>
          <w:rFonts w:ascii="Arial" w:hAnsi="Arial" w:cs="Arial"/>
          <w:b/>
        </w:rPr>
      </w:pPr>
    </w:p>
    <w:p w:rsidR="00455E7E" w:rsidRDefault="00455E7E" w:rsidP="009F7973">
      <w:pPr>
        <w:jc w:val="center"/>
        <w:rPr>
          <w:rFonts w:ascii="Arial" w:hAnsi="Arial" w:cs="Arial"/>
          <w:b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Városi Vásárcsarnok igazgatója jelezte, hogy a Városi Vásárcsarnok az I. csarnok fejépületében levő 48 m</w:t>
      </w:r>
      <w:r w:rsidRPr="009F797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alapterület</w:t>
      </w:r>
      <w:r w:rsidRPr="009F7973">
        <w:rPr>
          <w:rFonts w:ascii="Arial" w:hAnsi="Arial" w:cs="Arial"/>
        </w:rPr>
        <w:t>ű</w:t>
      </w:r>
      <w:r>
        <w:rPr>
          <w:rFonts w:ascii="Arial" w:hAnsi="Arial" w:cs="Arial"/>
        </w:rPr>
        <w:t>, I. csarnok fejépület emeleti részén</w:t>
      </w:r>
      <w:r w:rsidR="00455E7E">
        <w:rPr>
          <w:rFonts w:ascii="Arial" w:hAnsi="Arial" w:cs="Arial"/>
        </w:rPr>
        <w:t xml:space="preserve"> levő</w:t>
      </w:r>
      <w:r>
        <w:rPr>
          <w:rFonts w:ascii="Arial" w:hAnsi="Arial" w:cs="Arial"/>
        </w:rPr>
        <w:t xml:space="preserve"> 40 m</w:t>
      </w:r>
      <w:r w:rsidRPr="009F797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alapterület</w:t>
      </w:r>
      <w:r w:rsidRPr="009F7973">
        <w:rPr>
          <w:rFonts w:ascii="Arial" w:hAnsi="Arial" w:cs="Arial"/>
        </w:rPr>
        <w:t>ű</w:t>
      </w:r>
      <w:r>
        <w:rPr>
          <w:rFonts w:ascii="Arial" w:hAnsi="Arial" w:cs="Arial"/>
        </w:rPr>
        <w:t xml:space="preserve"> és I. csarnok 25. szám alatt</w:t>
      </w:r>
      <w:r w:rsidR="00455E7E">
        <w:rPr>
          <w:rFonts w:ascii="Arial" w:hAnsi="Arial" w:cs="Arial"/>
        </w:rPr>
        <w:t xml:space="preserve"> levő</w:t>
      </w:r>
      <w:r>
        <w:rPr>
          <w:rFonts w:ascii="Arial" w:hAnsi="Arial" w:cs="Arial"/>
        </w:rPr>
        <w:t xml:space="preserve"> 11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 üzlethelyiség</w:t>
      </w:r>
      <w:r w:rsidR="00455E7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="00455E7E">
        <w:rPr>
          <w:rFonts w:ascii="Arial" w:hAnsi="Arial" w:cs="Arial"/>
        </w:rPr>
        <w:t>szeretné</w:t>
      </w:r>
      <w:r>
        <w:rPr>
          <w:rFonts w:ascii="Arial" w:hAnsi="Arial" w:cs="Arial"/>
        </w:rPr>
        <w:t xml:space="preserve"> bérbeadás útján hasznosítani. </w:t>
      </w:r>
    </w:p>
    <w:p w:rsidR="0084325E" w:rsidRDefault="0084325E" w:rsidP="009F7973">
      <w:pPr>
        <w:jc w:val="both"/>
        <w:rPr>
          <w:rFonts w:ascii="Arial" w:hAnsi="Arial" w:cs="Arial"/>
        </w:rPr>
      </w:pPr>
    </w:p>
    <w:p w:rsidR="0084325E" w:rsidRDefault="0084325E" w:rsidP="009F7973">
      <w:pPr>
        <w:jc w:val="both"/>
        <w:rPr>
          <w:rFonts w:ascii="Arial" w:hAnsi="Arial" w:cs="Arial"/>
        </w:rPr>
      </w:pPr>
      <w:r w:rsidRPr="00455E7E">
        <w:rPr>
          <w:rFonts w:ascii="Arial" w:hAnsi="Arial" w:cs="Arial"/>
        </w:rPr>
        <w:t>A Városi Vásárcsarnok felújítására való tekintettel a 48 m</w:t>
      </w:r>
      <w:r w:rsidRPr="00696725">
        <w:rPr>
          <w:rFonts w:ascii="Arial" w:hAnsi="Arial" w:cs="Arial"/>
          <w:vertAlign w:val="superscript"/>
        </w:rPr>
        <w:t>2</w:t>
      </w:r>
      <w:r w:rsidRPr="00455E7E">
        <w:rPr>
          <w:rFonts w:ascii="Arial" w:hAnsi="Arial" w:cs="Arial"/>
        </w:rPr>
        <w:t xml:space="preserve"> alapterületű és </w:t>
      </w:r>
      <w:r w:rsidR="00455E7E">
        <w:rPr>
          <w:rFonts w:ascii="Arial" w:hAnsi="Arial" w:cs="Arial"/>
        </w:rPr>
        <w:t xml:space="preserve">a </w:t>
      </w:r>
      <w:r w:rsidRPr="00455E7E">
        <w:rPr>
          <w:rFonts w:ascii="Arial" w:hAnsi="Arial" w:cs="Arial"/>
        </w:rPr>
        <w:t>11 m</w:t>
      </w:r>
      <w:r w:rsidRPr="00696725">
        <w:rPr>
          <w:rFonts w:ascii="Arial" w:hAnsi="Arial" w:cs="Arial"/>
          <w:vertAlign w:val="superscript"/>
        </w:rPr>
        <w:t>2</w:t>
      </w:r>
      <w:r w:rsidRPr="00455E7E">
        <w:rPr>
          <w:rFonts w:ascii="Arial" w:hAnsi="Arial" w:cs="Arial"/>
        </w:rPr>
        <w:t xml:space="preserve"> alapterületű üzlethelyiség </w:t>
      </w:r>
      <w:r w:rsidR="00455E7E" w:rsidRPr="00455E7E">
        <w:rPr>
          <w:rFonts w:ascii="Arial" w:hAnsi="Arial" w:cs="Arial"/>
        </w:rPr>
        <w:t xml:space="preserve">tervezett </w:t>
      </w:r>
      <w:r w:rsidRPr="00455E7E">
        <w:rPr>
          <w:rFonts w:ascii="Arial" w:hAnsi="Arial" w:cs="Arial"/>
        </w:rPr>
        <w:t>haszn</w:t>
      </w:r>
      <w:r w:rsidR="00455E7E" w:rsidRPr="00455E7E">
        <w:rPr>
          <w:rFonts w:ascii="Arial" w:hAnsi="Arial" w:cs="Arial"/>
        </w:rPr>
        <w:t>osítása a felújítás megkezdésének időpontjáig tartana, hogy az átalakítást követően a megváltozott igényeknek megfelelően kerülhessen</w:t>
      </w:r>
      <w:r w:rsidR="00696725">
        <w:rPr>
          <w:rFonts w:ascii="Arial" w:hAnsi="Arial" w:cs="Arial"/>
        </w:rPr>
        <w:t>ek</w:t>
      </w:r>
      <w:r w:rsidR="00455E7E" w:rsidRPr="00455E7E">
        <w:rPr>
          <w:rFonts w:ascii="Arial" w:hAnsi="Arial" w:cs="Arial"/>
        </w:rPr>
        <w:t xml:space="preserve"> kialakításra az üzletek tevékenységi körei. </w:t>
      </w:r>
    </w:p>
    <w:p w:rsidR="00696725" w:rsidRPr="00455E7E" w:rsidRDefault="00696725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I. csarnok emeleti részén levő 40 m2 alapterületű helyiség bérbeadási ideje a 116/2017. (IV.27.)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határozattal jóváhagyott időponthoz, 2021. december 31. napjához</w:t>
      </w:r>
      <w:bookmarkStart w:id="0" w:name="_GoBack"/>
      <w:bookmarkEnd w:id="0"/>
      <w:r>
        <w:rPr>
          <w:rFonts w:ascii="Arial" w:hAnsi="Arial" w:cs="Arial"/>
        </w:rPr>
        <w:t>, igazodik.</w:t>
      </w:r>
    </w:p>
    <w:p w:rsidR="00455E7E" w:rsidRDefault="00455E7E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vásárok és piacok működéséről szóló 34/1995.(X.26.) önkormányzati rendelet 8.§ (3) bekezdése értelmében a megüresedő üzletek hasznosítása pályázat útján történik. A pályázók közül az üzlet bérleti jogát az szerzi meg, aki a pályázati feltételeknek megfelel és a legnagyobb összegű bérleti díj megfizetésre tesz ajánlatot. 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feltételeket a rendelet 8.§ (4) bekezdése az alábbiakban határozza meg: 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1.) bérbeadás időtartama,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2.) a bérleti díj legalacsonyabb összege,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3.) az üzletben folytatható tevékenység megjelölése,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4.) a más célra történő felhasználás tilalmának kimondása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5.) a pályázni jogosultak köre,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6.) a szerződést biztosító mellékkötelezettséggé átalakuló pályázati biztosíték összege,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7.) az elvégzendő építési munkák és azok költségére vonatkozó rendelkezés.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rendelet 8.§ (5) bekezdése kimondja, a pályázati feltételeket a gazdasági ügyeket ellátó bizottság hagyja jóvá. A pályázatot az intézmény vezetője írja ki. 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intézmény elkészítette a pályázati kiírás tervezetét, amit mellékelten megküldök. Kérem a Tisztelt Bizottságot, hogy ennek alapján a pályázati feltételeket jóváhagyni szíveskedjék.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>201</w:t>
      </w:r>
      <w:r w:rsidR="005E3256">
        <w:rPr>
          <w:rFonts w:ascii="Arial" w:hAnsi="Arial" w:cs="Arial"/>
        </w:rPr>
        <w:t>8</w:t>
      </w:r>
      <w:r w:rsidR="001E0BD1">
        <w:rPr>
          <w:rFonts w:ascii="Arial" w:hAnsi="Arial" w:cs="Arial"/>
        </w:rPr>
        <w:t xml:space="preserve">. </w:t>
      </w:r>
      <w:r w:rsidR="009F7973">
        <w:rPr>
          <w:rFonts w:ascii="Arial" w:hAnsi="Arial" w:cs="Arial"/>
        </w:rPr>
        <w:t>szeptember</w:t>
      </w:r>
      <w:r w:rsidR="00680E80">
        <w:rPr>
          <w:rFonts w:ascii="Arial" w:hAnsi="Arial" w:cs="Arial"/>
        </w:rPr>
        <w:t xml:space="preserve"> </w:t>
      </w:r>
      <w:proofErr w:type="gramStart"/>
      <w:r w:rsidR="00E61D8F">
        <w:rPr>
          <w:rFonts w:ascii="Arial" w:hAnsi="Arial" w:cs="Arial"/>
        </w:rPr>
        <w:t>„    „</w:t>
      </w:r>
      <w:r w:rsidR="009A179B">
        <w:rPr>
          <w:rFonts w:ascii="Arial" w:hAnsi="Arial" w:cs="Arial"/>
        </w:rPr>
        <w:t>.</w:t>
      </w:r>
      <w:proofErr w:type="gramEnd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455E7E" w:rsidRDefault="00455E7E" w:rsidP="00764B7E">
      <w:pPr>
        <w:ind w:left="2836" w:firstLine="709"/>
        <w:jc w:val="both"/>
        <w:rPr>
          <w:rFonts w:ascii="Arial" w:hAnsi="Arial" w:cs="Arial"/>
        </w:rPr>
      </w:pPr>
    </w:p>
    <w:p w:rsidR="00455E7E" w:rsidRDefault="00455E7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9F7973">
      <w:pPr>
        <w:tabs>
          <w:tab w:val="center" w:pos="6804"/>
        </w:tabs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914090" w:rsidRDefault="00914090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9F7973" w:rsidRDefault="009F7973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9F7973" w:rsidRDefault="009F7973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5E3256">
        <w:rPr>
          <w:rFonts w:ascii="Arial" w:hAnsi="Arial" w:cs="Arial"/>
          <w:b/>
          <w:bCs/>
          <w:u w:val="single"/>
        </w:rPr>
        <w:t>8</w:t>
      </w:r>
      <w:r w:rsidR="001364CB">
        <w:rPr>
          <w:rFonts w:ascii="Arial" w:hAnsi="Arial" w:cs="Arial"/>
          <w:b/>
          <w:bCs/>
          <w:u w:val="single"/>
        </w:rPr>
        <w:t>. (</w:t>
      </w:r>
      <w:r w:rsidR="009F7973">
        <w:rPr>
          <w:rFonts w:ascii="Arial" w:hAnsi="Arial" w:cs="Arial"/>
          <w:b/>
          <w:bCs/>
          <w:u w:val="single"/>
        </w:rPr>
        <w:t>IX.10</w:t>
      </w:r>
      <w:r w:rsidR="001364CB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Városstratégiai Bizottság a vásárok és piacok működéséről szóló 34/1995.(X.26.) önkormányzati rendelet 8.§ (5) bekezdésében foglaltak alapján a Városi Vásárcsarnok az I. csarnok fejépületében levő 48 m</w:t>
      </w:r>
      <w:r w:rsidRPr="009F797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alapterület</w:t>
      </w:r>
      <w:r w:rsidRPr="009F7973">
        <w:rPr>
          <w:rFonts w:ascii="Arial" w:hAnsi="Arial" w:cs="Arial"/>
        </w:rPr>
        <w:t>ű</w:t>
      </w:r>
      <w:r>
        <w:rPr>
          <w:rFonts w:ascii="Arial" w:hAnsi="Arial" w:cs="Arial"/>
        </w:rPr>
        <w:t>, I. csarnok fejépület emeleti részén 40 m</w:t>
      </w:r>
      <w:r w:rsidRPr="009F797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alapterület</w:t>
      </w:r>
      <w:r w:rsidRPr="009F7973">
        <w:rPr>
          <w:rFonts w:ascii="Arial" w:hAnsi="Arial" w:cs="Arial"/>
        </w:rPr>
        <w:t>ű</w:t>
      </w:r>
      <w:r>
        <w:rPr>
          <w:rFonts w:ascii="Arial" w:hAnsi="Arial" w:cs="Arial"/>
        </w:rPr>
        <w:t xml:space="preserve"> és I. csarnok 25. szám alatti 11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 üzlethelyiség bérbeadási útján történő hasznosítására kiírandó pályázat feltételeit az előterjesztés mellékletének megfelelően jóváhagyja. </w:t>
      </w: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9F7973" w:rsidRDefault="009F7973" w:rsidP="009F7973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Lendvai Ferenc, a bizottság elnöke</w:t>
      </w:r>
    </w:p>
    <w:p w:rsidR="009F7973" w:rsidRDefault="009F7973" w:rsidP="009F7973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végrehajtásért: Antoni Zsolt, a Szombathelyi Városi Vásárcsarnok Igazgatója</w:t>
      </w:r>
    </w:p>
    <w:p w:rsidR="009F7973" w:rsidRDefault="009F7973" w:rsidP="009F7973">
      <w:pPr>
        <w:tabs>
          <w:tab w:val="left" w:pos="1080"/>
          <w:tab w:val="left" w:pos="3060"/>
        </w:tabs>
        <w:ind w:left="3060" w:hanging="30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Jogi, Képviselői és Hatósági Osztály vezetője)</w:t>
      </w:r>
    </w:p>
    <w:p w:rsidR="009F7973" w:rsidRDefault="009F7973" w:rsidP="009F7973">
      <w:pPr>
        <w:tabs>
          <w:tab w:val="left" w:pos="1080"/>
          <w:tab w:val="left" w:pos="3060"/>
          <w:tab w:val="center" w:pos="6300"/>
        </w:tabs>
        <w:jc w:val="both"/>
        <w:rPr>
          <w:rFonts w:ascii="Arial" w:hAnsi="Arial" w:cs="Arial"/>
        </w:rPr>
      </w:pP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1364CB" w:rsidRDefault="001364CB" w:rsidP="009F7973">
      <w:pPr>
        <w:rPr>
          <w:rFonts w:ascii="Arial" w:hAnsi="Arial" w:cs="Arial"/>
          <w:b/>
          <w:bCs/>
          <w:u w:val="single"/>
        </w:rPr>
      </w:pPr>
    </w:p>
    <w:sectPr w:rsidR="001364C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D701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D701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67FD2"/>
    <w:rsid w:val="0018005F"/>
    <w:rsid w:val="00184160"/>
    <w:rsid w:val="001972E6"/>
    <w:rsid w:val="001A4648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75E2"/>
    <w:rsid w:val="00386233"/>
    <w:rsid w:val="00387E79"/>
    <w:rsid w:val="003A05EC"/>
    <w:rsid w:val="003A1090"/>
    <w:rsid w:val="003A3720"/>
    <w:rsid w:val="003D701C"/>
    <w:rsid w:val="00417DDE"/>
    <w:rsid w:val="00420791"/>
    <w:rsid w:val="0043601D"/>
    <w:rsid w:val="00444445"/>
    <w:rsid w:val="00447607"/>
    <w:rsid w:val="00452C7D"/>
    <w:rsid w:val="004555A4"/>
    <w:rsid w:val="00455E7E"/>
    <w:rsid w:val="004663E8"/>
    <w:rsid w:val="00472A53"/>
    <w:rsid w:val="00483D60"/>
    <w:rsid w:val="00497FB6"/>
    <w:rsid w:val="004A03DD"/>
    <w:rsid w:val="004A1026"/>
    <w:rsid w:val="004D30C6"/>
    <w:rsid w:val="004E76F7"/>
    <w:rsid w:val="004F46B3"/>
    <w:rsid w:val="004F6199"/>
    <w:rsid w:val="0050161D"/>
    <w:rsid w:val="0050364F"/>
    <w:rsid w:val="00564B2C"/>
    <w:rsid w:val="005A320F"/>
    <w:rsid w:val="005A68A3"/>
    <w:rsid w:val="005B6C1F"/>
    <w:rsid w:val="005C1C74"/>
    <w:rsid w:val="005E3256"/>
    <w:rsid w:val="005F19FE"/>
    <w:rsid w:val="005F4A16"/>
    <w:rsid w:val="006254F7"/>
    <w:rsid w:val="00673677"/>
    <w:rsid w:val="00673CD0"/>
    <w:rsid w:val="00680E80"/>
    <w:rsid w:val="00696725"/>
    <w:rsid w:val="006A3A53"/>
    <w:rsid w:val="006B5218"/>
    <w:rsid w:val="006C40DD"/>
    <w:rsid w:val="006D6A35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B41F8"/>
    <w:rsid w:val="007C40AF"/>
    <w:rsid w:val="007D76BE"/>
    <w:rsid w:val="007F2F31"/>
    <w:rsid w:val="0080352D"/>
    <w:rsid w:val="008411BD"/>
    <w:rsid w:val="00842C93"/>
    <w:rsid w:val="0084325E"/>
    <w:rsid w:val="008635B8"/>
    <w:rsid w:val="008728D0"/>
    <w:rsid w:val="00893163"/>
    <w:rsid w:val="008964B5"/>
    <w:rsid w:val="008B19CD"/>
    <w:rsid w:val="008C3D7A"/>
    <w:rsid w:val="008E4EE0"/>
    <w:rsid w:val="008F4DF6"/>
    <w:rsid w:val="00914090"/>
    <w:rsid w:val="0091764E"/>
    <w:rsid w:val="0092568D"/>
    <w:rsid w:val="009301B8"/>
    <w:rsid w:val="009348EA"/>
    <w:rsid w:val="0094530A"/>
    <w:rsid w:val="0095751B"/>
    <w:rsid w:val="0096279B"/>
    <w:rsid w:val="009979A5"/>
    <w:rsid w:val="009A179B"/>
    <w:rsid w:val="009A606E"/>
    <w:rsid w:val="009B4CA0"/>
    <w:rsid w:val="009D1499"/>
    <w:rsid w:val="009D2B8C"/>
    <w:rsid w:val="009D2CDE"/>
    <w:rsid w:val="009F23A2"/>
    <w:rsid w:val="009F7973"/>
    <w:rsid w:val="00A1039C"/>
    <w:rsid w:val="00A32D96"/>
    <w:rsid w:val="00A55BFF"/>
    <w:rsid w:val="00A73045"/>
    <w:rsid w:val="00A7633E"/>
    <w:rsid w:val="00A8103C"/>
    <w:rsid w:val="00A92CA1"/>
    <w:rsid w:val="00A95294"/>
    <w:rsid w:val="00AB629D"/>
    <w:rsid w:val="00AB7B31"/>
    <w:rsid w:val="00AC553E"/>
    <w:rsid w:val="00AD08CD"/>
    <w:rsid w:val="00AE1027"/>
    <w:rsid w:val="00AE58CD"/>
    <w:rsid w:val="00AE6BFF"/>
    <w:rsid w:val="00B103B4"/>
    <w:rsid w:val="00B24607"/>
    <w:rsid w:val="00B42A77"/>
    <w:rsid w:val="00B610E8"/>
    <w:rsid w:val="00B611D2"/>
    <w:rsid w:val="00B92EA0"/>
    <w:rsid w:val="00B965E4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2322"/>
    <w:rsid w:val="00D52BE1"/>
    <w:rsid w:val="00D5477D"/>
    <w:rsid w:val="00D54DF8"/>
    <w:rsid w:val="00D66B8F"/>
    <w:rsid w:val="00D713B0"/>
    <w:rsid w:val="00D774FC"/>
    <w:rsid w:val="00D87EF7"/>
    <w:rsid w:val="00D9651C"/>
    <w:rsid w:val="00DA14B3"/>
    <w:rsid w:val="00DA299B"/>
    <w:rsid w:val="00DB3851"/>
    <w:rsid w:val="00DD22D3"/>
    <w:rsid w:val="00DD3FE2"/>
    <w:rsid w:val="00DE3BEC"/>
    <w:rsid w:val="00E07082"/>
    <w:rsid w:val="00E11B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8DAA0-06C7-4C84-8636-1E3ED4D5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378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5</cp:revision>
  <cp:lastPrinted>2018-09-06T09:26:00Z</cp:lastPrinted>
  <dcterms:created xsi:type="dcterms:W3CDTF">2018-09-05T07:25:00Z</dcterms:created>
  <dcterms:modified xsi:type="dcterms:W3CDTF">2018-09-06T11:55:00Z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