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EE74ED" w:rsidRPr="00D72A40" w:rsidRDefault="00EE74ED" w:rsidP="00EE74ED">
      <w:pPr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</w:rPr>
        <w:t>24./</w:t>
      </w:r>
      <w:r w:rsidRPr="00D72A40">
        <w:rPr>
          <w:rFonts w:cs="Arial"/>
          <w:b/>
          <w:bCs/>
          <w:sz w:val="20"/>
          <w:szCs w:val="20"/>
        </w:rPr>
        <w:tab/>
        <w:t xml:space="preserve">Javaslat az önkormányzat tulajdonában lévő gazdasági társaságok 2018. I. félévi </w:t>
      </w:r>
      <w:r w:rsidRPr="00D72A40">
        <w:rPr>
          <w:rFonts w:cs="Arial"/>
          <w:b/>
          <w:bCs/>
          <w:sz w:val="20"/>
          <w:szCs w:val="20"/>
        </w:rPr>
        <w:tab/>
        <w:t>beszámolóinak megtárgyalására</w:t>
      </w:r>
    </w:p>
    <w:p w:rsidR="00EE74ED" w:rsidRDefault="00EE74ED" w:rsidP="00EE74ED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EE74ED" w:rsidRDefault="00EE74ED" w:rsidP="00EE74ED">
      <w:pPr>
        <w:tabs>
          <w:tab w:val="left" w:pos="1455"/>
        </w:tabs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EE74ED" w:rsidRPr="00D72A40" w:rsidRDefault="00EE74ED" w:rsidP="00EE74ED">
      <w:pPr>
        <w:tabs>
          <w:tab w:val="left" w:pos="1455"/>
        </w:tabs>
        <w:jc w:val="both"/>
        <w:rPr>
          <w:rFonts w:cs="Arial"/>
          <w:sz w:val="20"/>
          <w:szCs w:val="20"/>
        </w:rPr>
      </w:pPr>
    </w:p>
    <w:p w:rsidR="00EE74ED" w:rsidRPr="00445FAD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a</w:t>
      </w:r>
      <w:proofErr w:type="gramEnd"/>
      <w:r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ab/>
      </w:r>
      <w:r w:rsidRPr="00445FAD">
        <w:rPr>
          <w:rFonts w:cs="Arial"/>
          <w:b/>
          <w:sz w:val="20"/>
          <w:szCs w:val="20"/>
        </w:rPr>
        <w:t>Fogyatékkal Élőket és Hajléktalanokat Ellátó Közhasznú Nonprofit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 Németh Klára, a társaság ügyvezetője</w:t>
      </w:r>
      <w:r>
        <w:rPr>
          <w:rFonts w:cs="Arial"/>
          <w:sz w:val="20"/>
          <w:szCs w:val="20"/>
        </w:rPr>
        <w:t xml:space="preserve"> 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26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Cm"/>
        <w:rPr>
          <w:rFonts w:ascii="Arial" w:hAnsi="Arial" w:cs="Arial"/>
          <w:b w:val="0"/>
          <w:i/>
          <w:sz w:val="20"/>
          <w:u w:val="none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Fogyatékkal Élőket és Hajléktalanokat Ellátó Közhasznú Nonprofit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 w:rsidRPr="004D00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Koczka Tibor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Németh Klára,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D72A40" w:rsidRDefault="00EE74ED" w:rsidP="00EE74ED">
      <w:pPr>
        <w:pStyle w:val="Listaszerbekezds"/>
        <w:tabs>
          <w:tab w:val="left" w:pos="2355"/>
        </w:tabs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45FAD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b)</w:t>
      </w:r>
      <w:r>
        <w:rPr>
          <w:rFonts w:cs="Arial"/>
          <w:sz w:val="20"/>
          <w:szCs w:val="20"/>
        </w:rPr>
        <w:tab/>
      </w:r>
      <w:r w:rsidRPr="00445FAD">
        <w:rPr>
          <w:rFonts w:cs="Arial"/>
          <w:b/>
          <w:sz w:val="20"/>
          <w:szCs w:val="20"/>
        </w:rPr>
        <w:t>Szombathelyi Médiaközpont Nonprofit Kft.</w:t>
      </w:r>
      <w:r w:rsidRPr="00445FAD">
        <w:rPr>
          <w:rFonts w:cs="Arial"/>
          <w:b/>
          <w:sz w:val="20"/>
          <w:szCs w:val="20"/>
          <w:u w:val="single"/>
        </w:rPr>
        <w:t xml:space="preserve"> 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 xml:space="preserve">Meghívott: </w:t>
      </w:r>
      <w:r w:rsidRPr="00D72A40">
        <w:rPr>
          <w:rFonts w:cs="Arial"/>
          <w:sz w:val="20"/>
          <w:szCs w:val="20"/>
        </w:rPr>
        <w:t>Lovass Tibor, a társaság ügyvezetője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26</w:t>
      </w:r>
      <w:r>
        <w:rPr>
          <w:rFonts w:cs="Arial"/>
          <w:b/>
          <w:bCs/>
          <w:sz w:val="20"/>
          <w:szCs w:val="20"/>
          <w:u w:val="single"/>
        </w:rPr>
        <w:t>5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Szombathelyi Médiaközpont Nonprofit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Koczka Tibor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Lovass Tibor,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445FAD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45FAD">
        <w:rPr>
          <w:rFonts w:cs="Arial"/>
          <w:b/>
          <w:sz w:val="22"/>
          <w:szCs w:val="22"/>
        </w:rPr>
        <w:t>c)</w:t>
      </w:r>
      <w:r w:rsidRPr="00445FAD">
        <w:rPr>
          <w:rFonts w:cs="Arial"/>
          <w:b/>
          <w:sz w:val="20"/>
        </w:rPr>
        <w:tab/>
      </w:r>
      <w:r w:rsidRPr="00445FAD">
        <w:rPr>
          <w:rFonts w:ascii="Arial" w:hAnsi="Arial" w:cs="Arial"/>
          <w:b/>
          <w:sz w:val="20"/>
        </w:rPr>
        <w:t>Weöres Sándor Színház Nonprofit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 xml:space="preserve">Meghívott: </w:t>
      </w:r>
      <w:r w:rsidRPr="00D72A40">
        <w:rPr>
          <w:rFonts w:cs="Arial"/>
          <w:sz w:val="20"/>
          <w:szCs w:val="20"/>
        </w:rPr>
        <w:t>Jordán Tamás, a társaság ügyvezetője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26</w:t>
      </w:r>
      <w:r>
        <w:rPr>
          <w:rFonts w:cs="Arial"/>
          <w:b/>
          <w:bCs/>
          <w:sz w:val="20"/>
          <w:szCs w:val="20"/>
          <w:u w:val="single"/>
        </w:rPr>
        <w:t>6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Weöres Sándor Színház Nonprofit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Koczka Tibor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Jordán Tamás,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D72A40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45FAD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445FAD">
        <w:rPr>
          <w:rFonts w:cs="Arial"/>
          <w:b/>
          <w:sz w:val="20"/>
          <w:szCs w:val="20"/>
        </w:rPr>
        <w:t>d)</w:t>
      </w:r>
      <w:r w:rsidRPr="00445FAD">
        <w:rPr>
          <w:rFonts w:cs="Arial"/>
          <w:b/>
          <w:sz w:val="20"/>
          <w:szCs w:val="20"/>
        </w:rPr>
        <w:tab/>
        <w:t>Savaria Városfejlesztési Nonprofit Kft.</w:t>
      </w:r>
    </w:p>
    <w:p w:rsidR="00EE74ED" w:rsidRPr="00D72A40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 Dr. Ajkay Adrián, a társaság ügyvezetője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26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Savaria Városfejlesztési Nonprofit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Illés Károly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Dr. Ajkay Adrián,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45FAD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proofErr w:type="gramStart"/>
      <w:r w:rsidRPr="00445FAD">
        <w:rPr>
          <w:rFonts w:cs="Arial"/>
          <w:b/>
          <w:sz w:val="20"/>
          <w:szCs w:val="20"/>
        </w:rPr>
        <w:t>e</w:t>
      </w:r>
      <w:proofErr w:type="gramEnd"/>
      <w:r w:rsidRPr="00445FAD">
        <w:rPr>
          <w:rFonts w:cs="Arial"/>
          <w:b/>
          <w:sz w:val="20"/>
          <w:szCs w:val="20"/>
        </w:rPr>
        <w:t>)</w:t>
      </w:r>
      <w:r w:rsidRPr="00445FAD">
        <w:rPr>
          <w:rFonts w:cs="Arial"/>
          <w:b/>
          <w:sz w:val="20"/>
          <w:szCs w:val="20"/>
        </w:rPr>
        <w:tab/>
        <w:t>Szombathelyi Parkfenntartási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 Kiss Dávid, a társaság ügyvezetője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26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bCs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Szombathelyi Parkfenntartási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 w:rsidRPr="004D00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Illés Károly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Kiss Dávid,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>azonnal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D72A40" w:rsidRDefault="00EE74ED" w:rsidP="00EE74ED">
      <w:pPr>
        <w:pStyle w:val="Listaszerbekezds"/>
        <w:tabs>
          <w:tab w:val="left" w:pos="1035"/>
        </w:tabs>
        <w:ind w:left="0"/>
        <w:jc w:val="both"/>
        <w:rPr>
          <w:rFonts w:cs="Arial"/>
          <w:sz w:val="20"/>
          <w:szCs w:val="20"/>
        </w:rPr>
      </w:pPr>
    </w:p>
    <w:p w:rsidR="00EE74ED" w:rsidRPr="00445FAD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proofErr w:type="gramStart"/>
      <w:r w:rsidRPr="00445FAD">
        <w:rPr>
          <w:rFonts w:cs="Arial"/>
          <w:b/>
          <w:sz w:val="20"/>
          <w:szCs w:val="20"/>
        </w:rPr>
        <w:t>f</w:t>
      </w:r>
      <w:proofErr w:type="gramEnd"/>
      <w:r w:rsidRPr="00445FAD">
        <w:rPr>
          <w:rFonts w:cs="Arial"/>
          <w:b/>
          <w:sz w:val="20"/>
          <w:szCs w:val="20"/>
        </w:rPr>
        <w:t>)</w:t>
      </w:r>
      <w:r w:rsidRPr="00445FAD">
        <w:rPr>
          <w:rFonts w:cs="Arial"/>
          <w:b/>
          <w:sz w:val="20"/>
          <w:szCs w:val="20"/>
        </w:rPr>
        <w:tab/>
        <w:t>Szombathelyi Képző Központ Közhasznú Nonprofit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 Bálint András, a társaság ügyvezetője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69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Szombathelyi Képző Központ Közhasznú Nonprofit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Koczka Tibor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Bálint András,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9977CF" w:rsidRDefault="009B6779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E74ED" w:rsidRPr="009977CF">
        <w:rPr>
          <w:rFonts w:ascii="Arial" w:hAnsi="Arial" w:cs="Arial"/>
        </w:rPr>
        <w:t>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D50513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proofErr w:type="gramStart"/>
      <w:r w:rsidRPr="00D50513">
        <w:rPr>
          <w:rFonts w:cs="Arial"/>
          <w:b/>
          <w:sz w:val="20"/>
          <w:szCs w:val="20"/>
        </w:rPr>
        <w:t>g</w:t>
      </w:r>
      <w:proofErr w:type="gramEnd"/>
      <w:r w:rsidRPr="00D50513">
        <w:rPr>
          <w:rFonts w:cs="Arial"/>
          <w:b/>
          <w:sz w:val="20"/>
          <w:szCs w:val="20"/>
        </w:rPr>
        <w:t>)</w:t>
      </w:r>
      <w:r w:rsidRPr="00D50513">
        <w:rPr>
          <w:rFonts w:cs="Arial"/>
          <w:b/>
          <w:sz w:val="20"/>
          <w:szCs w:val="20"/>
        </w:rPr>
        <w:tab/>
        <w:t>Vas Megyei Temetkezési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</w:t>
      </w:r>
      <w:r w:rsidRPr="00D72A40">
        <w:rPr>
          <w:rFonts w:cs="Arial"/>
          <w:sz w:val="20"/>
          <w:szCs w:val="20"/>
        </w:rPr>
        <w:t xml:space="preserve">: </w:t>
      </w:r>
      <w:proofErr w:type="spellStart"/>
      <w:r w:rsidRPr="00D72A40">
        <w:rPr>
          <w:rFonts w:cs="Arial"/>
          <w:sz w:val="20"/>
          <w:szCs w:val="20"/>
        </w:rPr>
        <w:t>Kiskós</w:t>
      </w:r>
      <w:proofErr w:type="spellEnd"/>
      <w:r w:rsidRPr="00D72A40">
        <w:rPr>
          <w:rFonts w:cs="Arial"/>
          <w:sz w:val="20"/>
          <w:szCs w:val="20"/>
        </w:rPr>
        <w:t xml:space="preserve"> Ferenc ügyvezető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2</w:t>
      </w:r>
      <w:r w:rsidRPr="004D008E">
        <w:rPr>
          <w:rFonts w:cs="Arial"/>
          <w:b/>
          <w:bCs/>
          <w:sz w:val="20"/>
          <w:szCs w:val="20"/>
          <w:u w:val="single"/>
        </w:rPr>
        <w:t>7</w:t>
      </w:r>
      <w:r>
        <w:rPr>
          <w:rFonts w:cs="Arial"/>
          <w:b/>
          <w:bCs/>
          <w:sz w:val="20"/>
          <w:szCs w:val="20"/>
          <w:u w:val="single"/>
        </w:rPr>
        <w:t>0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Vas Megyei Temetkezési Kft. 2018. I. félévi gazdálkodásáról szóló beszámolóját elfogadja. 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 w:rsidRPr="004D00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Illés Károly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</w:r>
      <w:proofErr w:type="spellStart"/>
      <w:r w:rsidRPr="004D008E">
        <w:rPr>
          <w:rFonts w:ascii="Arial" w:hAnsi="Arial" w:cs="Arial"/>
          <w:sz w:val="20"/>
        </w:rPr>
        <w:t>Kiskós</w:t>
      </w:r>
      <w:proofErr w:type="spellEnd"/>
      <w:r w:rsidRPr="004D008E">
        <w:rPr>
          <w:rFonts w:ascii="Arial" w:hAnsi="Arial" w:cs="Arial"/>
          <w:sz w:val="20"/>
        </w:rPr>
        <w:t xml:space="preserve"> Ferenc,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D50513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proofErr w:type="gramStart"/>
      <w:r w:rsidRPr="00D50513">
        <w:rPr>
          <w:rFonts w:cs="Arial"/>
          <w:b/>
          <w:sz w:val="20"/>
          <w:szCs w:val="20"/>
        </w:rPr>
        <w:t>h</w:t>
      </w:r>
      <w:proofErr w:type="gramEnd"/>
      <w:r w:rsidRPr="00D50513">
        <w:rPr>
          <w:rFonts w:cs="Arial"/>
          <w:b/>
          <w:sz w:val="20"/>
          <w:szCs w:val="20"/>
        </w:rPr>
        <w:t>)</w:t>
      </w:r>
      <w:r w:rsidRPr="00D50513">
        <w:rPr>
          <w:rFonts w:cs="Arial"/>
          <w:b/>
          <w:sz w:val="20"/>
          <w:szCs w:val="20"/>
        </w:rPr>
        <w:tab/>
        <w:t>SZOVA Szállodaüzemeltető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</w:t>
      </w:r>
      <w:r w:rsidRPr="00D72A40">
        <w:rPr>
          <w:rFonts w:cs="Arial"/>
          <w:sz w:val="20"/>
          <w:szCs w:val="20"/>
        </w:rPr>
        <w:t>: Dr. Németh Gábor, a társaság ügyvezetője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27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jc w:val="center"/>
        <w:rPr>
          <w:rFonts w:cs="Arial"/>
          <w:b/>
          <w:sz w:val="20"/>
          <w:szCs w:val="20"/>
          <w:u w:val="single"/>
        </w:rPr>
      </w:pPr>
    </w:p>
    <w:p w:rsidR="00EE74ED" w:rsidRPr="004D008E" w:rsidRDefault="00EE74ED" w:rsidP="00EE74ED">
      <w:pPr>
        <w:pStyle w:val="Szvegtrzs"/>
        <w:numPr>
          <w:ilvl w:val="0"/>
          <w:numId w:val="31"/>
        </w:numPr>
        <w:spacing w:after="0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>) alpontjában kapott hatáskörében eljárva a SZOVA Szállodaüzemeltető Kft. 2018. I. félévi gazdálkodásáról szóló beszámolóját elfogadásra javasolja a társaság taggyűlésének.</w:t>
      </w:r>
    </w:p>
    <w:p w:rsidR="00EE74ED" w:rsidRPr="004D008E" w:rsidRDefault="00EE74ED" w:rsidP="00EE74ED">
      <w:pPr>
        <w:pStyle w:val="Szvegtrzs"/>
        <w:ind w:left="720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1"/>
        </w:numPr>
        <w:spacing w:after="0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 xml:space="preserve">A Gazdasági és Városstratégiai Bizottság felhatalmazza a SZOVA </w:t>
      </w:r>
      <w:proofErr w:type="spellStart"/>
      <w:r w:rsidRPr="004D008E">
        <w:rPr>
          <w:rFonts w:ascii="Arial" w:hAnsi="Arial" w:cs="Arial"/>
          <w:sz w:val="20"/>
        </w:rPr>
        <w:t>Zrt</w:t>
      </w:r>
      <w:proofErr w:type="spellEnd"/>
      <w:r w:rsidRPr="004D008E">
        <w:rPr>
          <w:rFonts w:ascii="Arial" w:hAnsi="Arial" w:cs="Arial"/>
          <w:sz w:val="20"/>
        </w:rPr>
        <w:t>. vezérigazgatóját, hogy a társaság taggyűlésén a fenti döntést képviselje.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Molnár Miklós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Dr. Németh Gábor,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 xml:space="preserve">azonnal </w:t>
      </w: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EE74ED" w:rsidRPr="009977CF" w:rsidRDefault="009B6779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EE74ED" w:rsidRPr="009977CF">
        <w:rPr>
          <w:rFonts w:ascii="Arial" w:hAnsi="Arial" w:cs="Arial"/>
        </w:rPr>
        <w:t>zombathely</w:t>
      </w:r>
      <w:proofErr w:type="gramEnd"/>
      <w:r w:rsidR="00EE74ED" w:rsidRPr="009977CF">
        <w:rPr>
          <w:rFonts w:ascii="Arial" w:hAnsi="Arial" w:cs="Arial"/>
        </w:rPr>
        <w:t xml:space="preserve">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Default="00EE74ED" w:rsidP="00EE74ED">
      <w:pPr>
        <w:pStyle w:val="Listaszerbekezds"/>
        <w:tabs>
          <w:tab w:val="left" w:pos="1215"/>
        </w:tabs>
        <w:ind w:left="0"/>
        <w:jc w:val="both"/>
        <w:rPr>
          <w:rFonts w:cs="Arial"/>
          <w:sz w:val="20"/>
          <w:szCs w:val="20"/>
        </w:rPr>
      </w:pPr>
    </w:p>
    <w:p w:rsidR="00EE74ED" w:rsidRPr="00D72A40" w:rsidRDefault="00EE74ED" w:rsidP="00EE74ED">
      <w:pPr>
        <w:pStyle w:val="Listaszerbekezds"/>
        <w:tabs>
          <w:tab w:val="left" w:pos="1215"/>
        </w:tabs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</w:p>
    <w:p w:rsidR="00EE74ED" w:rsidRPr="00D50513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D50513">
        <w:rPr>
          <w:rFonts w:cs="Arial"/>
          <w:b/>
          <w:sz w:val="20"/>
          <w:szCs w:val="20"/>
        </w:rPr>
        <w:t>i)</w:t>
      </w:r>
      <w:r w:rsidRPr="00D50513">
        <w:rPr>
          <w:rFonts w:cs="Arial"/>
          <w:b/>
          <w:sz w:val="20"/>
          <w:szCs w:val="20"/>
        </w:rPr>
        <w:tab/>
        <w:t>SZOMHULL Szombathelyi Hulladékgazdálkodási Közszolgáltató Nonprofit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</w:t>
      </w:r>
      <w:r w:rsidRPr="00D72A40">
        <w:rPr>
          <w:rFonts w:cs="Arial"/>
          <w:sz w:val="20"/>
          <w:szCs w:val="20"/>
        </w:rPr>
        <w:t xml:space="preserve">: </w:t>
      </w:r>
      <w:proofErr w:type="spellStart"/>
      <w:r w:rsidRPr="00D72A40">
        <w:rPr>
          <w:rFonts w:cs="Arial"/>
          <w:sz w:val="20"/>
          <w:szCs w:val="20"/>
        </w:rPr>
        <w:t>Puklér</w:t>
      </w:r>
      <w:proofErr w:type="spellEnd"/>
      <w:r w:rsidRPr="00D72A40">
        <w:rPr>
          <w:rFonts w:cs="Arial"/>
          <w:sz w:val="20"/>
          <w:szCs w:val="20"/>
        </w:rPr>
        <w:t xml:space="preserve"> Géza, a társaság ügyvezetője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27</w:t>
      </w:r>
      <w:r>
        <w:rPr>
          <w:rFonts w:cs="Arial"/>
          <w:b/>
          <w:bCs/>
          <w:sz w:val="20"/>
          <w:szCs w:val="20"/>
          <w:u w:val="single"/>
        </w:rPr>
        <w:t>2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jc w:val="center"/>
        <w:rPr>
          <w:rFonts w:cs="Arial"/>
          <w:b/>
          <w:sz w:val="20"/>
          <w:szCs w:val="20"/>
          <w:u w:val="single"/>
        </w:rPr>
      </w:pPr>
    </w:p>
    <w:p w:rsidR="00EE74ED" w:rsidRPr="004D008E" w:rsidRDefault="00EE74ED" w:rsidP="00EE74ED">
      <w:pPr>
        <w:pStyle w:val="Szvegtrzs"/>
        <w:numPr>
          <w:ilvl w:val="0"/>
          <w:numId w:val="32"/>
        </w:numPr>
        <w:spacing w:after="0"/>
        <w:ind w:left="426"/>
        <w:rPr>
          <w:rFonts w:ascii="Arial" w:hAnsi="Arial" w:cs="Arial"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>) alpontjában kapott hatáskörében eljárva a SZOMHULL Szombathelyi Hulladékgazdálkodási Közszolgáltató Nonprofit Kft. 2018. I. félévi gazdálkodásáról szóló beszámolóját elfogadásra javasolja a társaság taggyűlésének.</w:t>
      </w:r>
    </w:p>
    <w:p w:rsidR="00EE74ED" w:rsidRPr="004D008E" w:rsidRDefault="00EE74ED" w:rsidP="00EE74ED">
      <w:pPr>
        <w:pStyle w:val="Szvegtrzs"/>
        <w:ind w:left="720"/>
        <w:rPr>
          <w:rFonts w:ascii="Arial" w:hAnsi="Arial" w:cs="Arial"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2"/>
        </w:numPr>
        <w:spacing w:after="0"/>
        <w:ind w:left="426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A Gazdasági és Városstratégiai Bizottság felhatalmazza a Polgármestert, hogy a társaság taggyűlésen a fenti döntést képviselje.</w:t>
      </w:r>
    </w:p>
    <w:p w:rsidR="00EE74ED" w:rsidRPr="004D008E" w:rsidRDefault="00EE74ED" w:rsidP="00EE74ED">
      <w:pPr>
        <w:pStyle w:val="Szvegtrzs"/>
        <w:ind w:left="426"/>
        <w:rPr>
          <w:rFonts w:ascii="Arial" w:hAnsi="Arial" w:cs="Arial"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2"/>
        </w:numPr>
        <w:spacing w:after="0"/>
        <w:ind w:left="426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A Bizottság felkéri a társaság ügyvezetőjét, hogy 2018. november 30-ig adjon részletes tájékoztatást a társaság pénzügyi helyzetének rendezéséről, és amennyiben szükséges, úgy jelezze a tulajdonosi beavatkozás szükségességét.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Molnár Miklós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</w:r>
      <w:proofErr w:type="spellStart"/>
      <w:r w:rsidRPr="004D008E">
        <w:rPr>
          <w:rFonts w:ascii="Arial" w:hAnsi="Arial" w:cs="Arial"/>
          <w:sz w:val="20"/>
        </w:rPr>
        <w:t>Puklér</w:t>
      </w:r>
      <w:proofErr w:type="spellEnd"/>
      <w:r w:rsidRPr="004D008E">
        <w:rPr>
          <w:rFonts w:ascii="Arial" w:hAnsi="Arial" w:cs="Arial"/>
          <w:sz w:val="20"/>
        </w:rPr>
        <w:t xml:space="preserve"> Géza,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>1.-2. pont: a társaság taggyűlése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3. pont: 2018. november 30.</w:t>
      </w:r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9B6779" w:rsidRPr="00D72A40" w:rsidRDefault="009B6779" w:rsidP="009B6779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b/>
          <w:bCs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8"/>
          <w:szCs w:val="20"/>
        </w:rPr>
      </w:pPr>
    </w:p>
    <w:p w:rsidR="009B6779" w:rsidRPr="00BE0D56" w:rsidRDefault="009B6779" w:rsidP="009B6779">
      <w:pPr>
        <w:jc w:val="both"/>
        <w:rPr>
          <w:rFonts w:cs="Arial"/>
          <w:sz w:val="14"/>
          <w:szCs w:val="20"/>
        </w:rPr>
      </w:pPr>
    </w:p>
    <w:p w:rsidR="009B6779" w:rsidRPr="00BE0D56" w:rsidRDefault="009B6779" w:rsidP="009B6779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9B6779" w:rsidRPr="00BE0D56" w:rsidRDefault="009B6779" w:rsidP="009B6779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</w:p>
    <w:p w:rsidR="009B6779" w:rsidRPr="00BE0D56" w:rsidRDefault="009B6779" w:rsidP="009B6779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9B6779" w:rsidRPr="00BE0D56" w:rsidRDefault="009B6779" w:rsidP="009B6779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Szvegtrzs"/>
        <w:rPr>
          <w:rFonts w:ascii="Arial" w:hAnsi="Arial" w:cs="Arial"/>
          <w:sz w:val="20"/>
        </w:rPr>
      </w:pPr>
    </w:p>
    <w:p w:rsidR="009B6779" w:rsidRDefault="009B6779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D50513" w:rsidRDefault="00EE74ED" w:rsidP="00EE74ED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D50513">
        <w:rPr>
          <w:rFonts w:cs="Arial"/>
          <w:b/>
          <w:sz w:val="20"/>
          <w:szCs w:val="20"/>
        </w:rPr>
        <w:t>j)</w:t>
      </w:r>
      <w:r w:rsidRPr="00D50513">
        <w:rPr>
          <w:rFonts w:cs="Arial"/>
          <w:b/>
          <w:sz w:val="20"/>
          <w:szCs w:val="20"/>
        </w:rPr>
        <w:tab/>
        <w:t xml:space="preserve">Szombathelyi </w:t>
      </w:r>
      <w:proofErr w:type="spellStart"/>
      <w:r w:rsidRPr="00D50513">
        <w:rPr>
          <w:rFonts w:cs="Arial"/>
          <w:b/>
          <w:sz w:val="20"/>
          <w:szCs w:val="20"/>
        </w:rPr>
        <w:t>Távhőszolgáltató</w:t>
      </w:r>
      <w:proofErr w:type="spellEnd"/>
      <w:r w:rsidRPr="00D50513">
        <w:rPr>
          <w:rFonts w:cs="Arial"/>
          <w:b/>
          <w:sz w:val="20"/>
          <w:szCs w:val="20"/>
        </w:rPr>
        <w:t xml:space="preserve"> Kft.</w:t>
      </w:r>
    </w:p>
    <w:p w:rsidR="00EE74ED" w:rsidRPr="00D72A40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Meghívott:</w:t>
      </w:r>
      <w:r w:rsidRPr="00D72A40">
        <w:rPr>
          <w:rFonts w:cs="Arial"/>
          <w:sz w:val="20"/>
          <w:szCs w:val="20"/>
        </w:rPr>
        <w:t xml:space="preserve"> Dr. Németh Gábor, a SZOVA </w:t>
      </w:r>
      <w:proofErr w:type="spellStart"/>
      <w:r w:rsidRPr="00D72A40">
        <w:rPr>
          <w:rFonts w:cs="Arial"/>
          <w:sz w:val="20"/>
          <w:szCs w:val="20"/>
        </w:rPr>
        <w:t>Zrt</w:t>
      </w:r>
      <w:proofErr w:type="spellEnd"/>
      <w:r w:rsidRPr="00D72A40">
        <w:rPr>
          <w:rFonts w:cs="Arial"/>
          <w:sz w:val="20"/>
          <w:szCs w:val="20"/>
        </w:rPr>
        <w:t>. vezérigazgatója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b/>
          <w:sz w:val="20"/>
          <w:szCs w:val="20"/>
        </w:rPr>
        <w:tab/>
        <w:t xml:space="preserve">       </w:t>
      </w:r>
      <w:r w:rsidRPr="00D72A40">
        <w:rPr>
          <w:rFonts w:cs="Arial"/>
          <w:sz w:val="20"/>
          <w:szCs w:val="20"/>
        </w:rPr>
        <w:t xml:space="preserve">Kovács Márta, a </w:t>
      </w:r>
      <w:proofErr w:type="spellStart"/>
      <w:r w:rsidRPr="00D72A40">
        <w:rPr>
          <w:rFonts w:cs="Arial"/>
          <w:sz w:val="20"/>
          <w:szCs w:val="20"/>
        </w:rPr>
        <w:t>Távhőszolgáltató</w:t>
      </w:r>
      <w:proofErr w:type="spellEnd"/>
      <w:r w:rsidRPr="00D72A40">
        <w:rPr>
          <w:rFonts w:cs="Arial"/>
          <w:sz w:val="20"/>
          <w:szCs w:val="20"/>
        </w:rPr>
        <w:t xml:space="preserve"> Kft. ügyvezetője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27</w:t>
      </w:r>
      <w:r>
        <w:rPr>
          <w:rFonts w:cs="Arial"/>
          <w:b/>
          <w:bCs/>
          <w:sz w:val="20"/>
          <w:szCs w:val="20"/>
          <w:u w:val="single"/>
        </w:rPr>
        <w:t>3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4"/>
        </w:numPr>
        <w:spacing w:after="0"/>
        <w:ind w:left="426" w:hanging="426"/>
        <w:rPr>
          <w:rFonts w:ascii="Arial" w:hAnsi="Arial" w:cs="Arial"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 xml:space="preserve">) alpontjában kapott hatáskörében eljárva a Szombathelyi </w:t>
      </w:r>
      <w:proofErr w:type="spellStart"/>
      <w:r w:rsidRPr="004D008E">
        <w:rPr>
          <w:rFonts w:ascii="Arial" w:hAnsi="Arial" w:cs="Arial"/>
          <w:sz w:val="20"/>
        </w:rPr>
        <w:t>Távhőszolgáltató</w:t>
      </w:r>
      <w:proofErr w:type="spellEnd"/>
      <w:r w:rsidRPr="004D008E">
        <w:rPr>
          <w:rFonts w:ascii="Arial" w:hAnsi="Arial" w:cs="Arial"/>
          <w:sz w:val="20"/>
        </w:rPr>
        <w:t xml:space="preserve"> Kft. 2018. I. félévi gazdálkodásáról szóló beszámolóját elfogadásra javasolja a társaság taggyűlésének.  </w:t>
      </w:r>
    </w:p>
    <w:p w:rsidR="00EE74ED" w:rsidRPr="004D008E" w:rsidRDefault="00EE74ED" w:rsidP="00EE74ED">
      <w:pPr>
        <w:pStyle w:val="Szvegtrzs"/>
        <w:ind w:left="720"/>
        <w:rPr>
          <w:rFonts w:ascii="Arial" w:hAnsi="Arial" w:cs="Arial"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4"/>
        </w:numPr>
        <w:spacing w:after="0"/>
        <w:ind w:left="426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 xml:space="preserve">A Gazdasági és Városstratégiai Bizottság felhatalmazza a SZOVA </w:t>
      </w:r>
      <w:proofErr w:type="spellStart"/>
      <w:r w:rsidRPr="004D008E">
        <w:rPr>
          <w:rFonts w:ascii="Arial" w:hAnsi="Arial" w:cs="Arial"/>
          <w:sz w:val="20"/>
        </w:rPr>
        <w:t>Zrt</w:t>
      </w:r>
      <w:proofErr w:type="spellEnd"/>
      <w:r w:rsidRPr="004D008E">
        <w:rPr>
          <w:rFonts w:ascii="Arial" w:hAnsi="Arial" w:cs="Arial"/>
          <w:sz w:val="20"/>
        </w:rPr>
        <w:t xml:space="preserve">. vezérigazgatóját, hogy a társaság taggyűlésén a fenti döntést képviselje. </w:t>
      </w:r>
    </w:p>
    <w:p w:rsidR="00EE74ED" w:rsidRPr="004D008E" w:rsidRDefault="00EE74ED" w:rsidP="00EE74ED">
      <w:pPr>
        <w:pStyle w:val="Szvegtrzs"/>
        <w:ind w:left="720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ind w:left="720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 xml:space="preserve"> 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Molnár Miklós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Kovács Márta, a társaság ügyvezetője</w:t>
      </w:r>
    </w:p>
    <w:p w:rsidR="00EE74ED" w:rsidRPr="004D008E" w:rsidRDefault="00EE74ED" w:rsidP="00EE74ED">
      <w:pPr>
        <w:pStyle w:val="Szvegtrzs"/>
        <w:ind w:left="708" w:firstLine="708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 xml:space="preserve">Dr. Németh Gábor, a SZOVA </w:t>
      </w:r>
      <w:proofErr w:type="spellStart"/>
      <w:r w:rsidRPr="004D008E">
        <w:rPr>
          <w:rFonts w:ascii="Arial" w:hAnsi="Arial" w:cs="Arial"/>
          <w:sz w:val="20"/>
        </w:rPr>
        <w:t>Zrt</w:t>
      </w:r>
      <w:proofErr w:type="spellEnd"/>
      <w:r w:rsidRPr="004D008E">
        <w:rPr>
          <w:rFonts w:ascii="Arial" w:hAnsi="Arial" w:cs="Arial"/>
          <w:sz w:val="20"/>
        </w:rPr>
        <w:t>. vezérigazgatója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>a társaság taggyűlése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D72A40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BE0D56" w:rsidRDefault="00EE74ED" w:rsidP="00EE74ED">
      <w:pPr>
        <w:jc w:val="both"/>
        <w:rPr>
          <w:rFonts w:cs="Arial"/>
          <w:b/>
          <w:bCs/>
          <w:sz w:val="18"/>
          <w:szCs w:val="20"/>
        </w:rPr>
      </w:pPr>
    </w:p>
    <w:p w:rsidR="00EE74ED" w:rsidRPr="00BE0D56" w:rsidRDefault="00EE74ED" w:rsidP="00EE74ED">
      <w:pPr>
        <w:jc w:val="both"/>
        <w:rPr>
          <w:rFonts w:cs="Arial"/>
          <w:b/>
          <w:bCs/>
          <w:sz w:val="18"/>
          <w:szCs w:val="20"/>
        </w:rPr>
      </w:pPr>
    </w:p>
    <w:p w:rsidR="00EE74ED" w:rsidRPr="00BE0D56" w:rsidRDefault="00EE74ED" w:rsidP="00EE74ED">
      <w:pPr>
        <w:jc w:val="both"/>
        <w:rPr>
          <w:rFonts w:cs="Arial"/>
          <w:sz w:val="18"/>
          <w:szCs w:val="20"/>
        </w:rPr>
      </w:pPr>
    </w:p>
    <w:p w:rsidR="00EE74ED" w:rsidRPr="00BE0D56" w:rsidRDefault="00EE74ED" w:rsidP="00EE74ED">
      <w:pPr>
        <w:jc w:val="both"/>
        <w:rPr>
          <w:rFonts w:cs="Arial"/>
          <w:sz w:val="14"/>
          <w:szCs w:val="20"/>
        </w:rPr>
      </w:pPr>
    </w:p>
    <w:p w:rsidR="00EE74ED" w:rsidRPr="00BE0D56" w:rsidRDefault="00EE74ED" w:rsidP="00EE74ED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EE74ED" w:rsidRPr="00BE0D56" w:rsidRDefault="00EE74ED" w:rsidP="00EE74ED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 xml:space="preserve">Lendvai Ferenc </w:t>
      </w:r>
      <w:proofErr w:type="spellStart"/>
      <w:r w:rsidRPr="00BE0D56">
        <w:rPr>
          <w:rFonts w:cs="Arial"/>
          <w:sz w:val="18"/>
          <w:szCs w:val="20"/>
        </w:rPr>
        <w:t>sk</w:t>
      </w:r>
      <w:proofErr w:type="spellEnd"/>
      <w:r w:rsidRPr="00BE0D56">
        <w:rPr>
          <w:rFonts w:cs="Arial"/>
          <w:sz w:val="18"/>
          <w:szCs w:val="20"/>
        </w:rPr>
        <w:t>.</w:t>
      </w:r>
    </w:p>
    <w:p w:rsidR="00EE74ED" w:rsidRPr="00BE0D56" w:rsidRDefault="00EE74ED" w:rsidP="00EE74ED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EE74ED" w:rsidRPr="00BE0D56" w:rsidRDefault="00EE74ED" w:rsidP="00EE74ED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EE74ED" w:rsidRPr="00BE0D56" w:rsidRDefault="00EE74ED" w:rsidP="00EE74ED">
      <w:pPr>
        <w:rPr>
          <w:rFonts w:cs="Arial"/>
          <w:sz w:val="18"/>
          <w:szCs w:val="20"/>
        </w:rPr>
      </w:pPr>
    </w:p>
    <w:p w:rsidR="00EE74ED" w:rsidRPr="00BE0D56" w:rsidRDefault="00EE74ED" w:rsidP="00EE74ED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Keringer Klaudia</w:t>
      </w:r>
    </w:p>
    <w:p w:rsidR="00EE74ED" w:rsidRPr="00BE0D56" w:rsidRDefault="00EE74ED" w:rsidP="00EE74ED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9977CF" w:rsidRDefault="00EE74ED" w:rsidP="00EE74E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bookmarkStart w:id="0" w:name="_GoBack"/>
      <w:bookmarkEnd w:id="0"/>
      <w:r w:rsidRPr="009977CF">
        <w:rPr>
          <w:rFonts w:ascii="Arial" w:hAnsi="Arial" w:cs="Arial"/>
        </w:rPr>
        <w:t>Szombathely Megyei Jogú Város</w:t>
      </w:r>
    </w:p>
    <w:p w:rsidR="00EE74ED" w:rsidRPr="009977CF" w:rsidRDefault="00EE74ED" w:rsidP="00EE74ED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EE74ED" w:rsidRPr="009977CF" w:rsidRDefault="00EE74ED" w:rsidP="00EE74ED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EE74ED" w:rsidRPr="009977CF" w:rsidRDefault="00EE74ED" w:rsidP="00EE74ED">
      <w:pPr>
        <w:jc w:val="center"/>
        <w:rPr>
          <w:rFonts w:cs="Arial"/>
          <w:b/>
        </w:rPr>
      </w:pPr>
    </w:p>
    <w:p w:rsidR="00EE74ED" w:rsidRPr="009977CF" w:rsidRDefault="00EE74ED" w:rsidP="00EE74ED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EE74ED" w:rsidRDefault="00EE74ED" w:rsidP="00EE74ED">
      <w:pPr>
        <w:jc w:val="center"/>
        <w:rPr>
          <w:rFonts w:cs="Arial"/>
          <w:i/>
        </w:rPr>
      </w:pPr>
      <w:r w:rsidRPr="009977CF">
        <w:rPr>
          <w:rFonts w:cs="Arial"/>
          <w:i/>
        </w:rPr>
        <w:t xml:space="preserve">2018. </w:t>
      </w:r>
      <w:r>
        <w:rPr>
          <w:rFonts w:cs="Arial"/>
          <w:i/>
        </w:rPr>
        <w:t>szeptember 10</w:t>
      </w:r>
      <w:r w:rsidRPr="009977CF">
        <w:rPr>
          <w:rFonts w:cs="Arial"/>
          <w:i/>
        </w:rPr>
        <w:t>-i</w:t>
      </w:r>
      <w:r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 jegyzőkönyvéből</w:t>
      </w:r>
    </w:p>
    <w:p w:rsidR="00EE74ED" w:rsidRDefault="00EE74ED" w:rsidP="00EE74ED">
      <w:pPr>
        <w:jc w:val="both"/>
        <w:rPr>
          <w:rFonts w:cs="Arial"/>
          <w:b/>
          <w:bCs/>
          <w:sz w:val="20"/>
          <w:szCs w:val="20"/>
        </w:rPr>
      </w:pPr>
    </w:p>
    <w:p w:rsidR="00EE74ED" w:rsidRPr="00D72A40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k)</w:t>
      </w:r>
      <w:r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Savaria Turizmus Nonprofit Kft.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D50513">
        <w:rPr>
          <w:rFonts w:cs="Arial"/>
          <w:b/>
          <w:sz w:val="20"/>
          <w:szCs w:val="20"/>
        </w:rPr>
        <w:tab/>
      </w:r>
      <w:r w:rsidRPr="00D50513">
        <w:rPr>
          <w:rFonts w:cs="Arial"/>
          <w:b/>
          <w:sz w:val="20"/>
          <w:szCs w:val="20"/>
          <w:u w:val="single"/>
        </w:rPr>
        <w:t>Meghívott</w:t>
      </w:r>
      <w:r w:rsidRPr="00D50513">
        <w:rPr>
          <w:rFonts w:cs="Arial"/>
          <w:b/>
          <w:sz w:val="20"/>
          <w:szCs w:val="20"/>
        </w:rPr>
        <w:t>:</w:t>
      </w:r>
      <w:r w:rsidRPr="00D72A40">
        <w:rPr>
          <w:rFonts w:cs="Arial"/>
          <w:sz w:val="20"/>
          <w:szCs w:val="20"/>
        </w:rPr>
        <w:t xml:space="preserve"> Grünwald Stefánia, a társaság ügyvezetője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E74ED" w:rsidRPr="004D008E" w:rsidRDefault="00EE74ED" w:rsidP="00EE74ED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4D008E">
        <w:rPr>
          <w:rFonts w:cs="Arial"/>
          <w:b/>
          <w:bCs/>
          <w:sz w:val="20"/>
          <w:szCs w:val="20"/>
          <w:u w:val="single"/>
        </w:rPr>
        <w:t>27</w:t>
      </w:r>
      <w:r>
        <w:rPr>
          <w:rFonts w:cs="Arial"/>
          <w:b/>
          <w:bCs/>
          <w:sz w:val="20"/>
          <w:szCs w:val="20"/>
          <w:u w:val="single"/>
        </w:rPr>
        <w:t>4</w:t>
      </w:r>
      <w:r w:rsidRPr="004D008E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3"/>
        </w:numPr>
        <w:spacing w:after="0"/>
        <w:ind w:left="426"/>
        <w:rPr>
          <w:rFonts w:ascii="Arial" w:hAnsi="Arial" w:cs="Arial"/>
          <w:sz w:val="20"/>
        </w:rPr>
      </w:pPr>
      <w:r w:rsidRPr="004D008E">
        <w:rPr>
          <w:rFonts w:ascii="Arial" w:hAnsi="Arial" w:cs="Arial"/>
          <w:bCs/>
          <w:sz w:val="20"/>
        </w:rPr>
        <w:t xml:space="preserve">A Gazdasági és Városstratégiai Bizottság </w:t>
      </w:r>
      <w:r w:rsidRPr="004D008E">
        <w:rPr>
          <w:rFonts w:ascii="Arial" w:hAnsi="Arial" w:cs="Arial"/>
          <w:sz w:val="20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4D008E">
        <w:rPr>
          <w:rFonts w:ascii="Arial" w:hAnsi="Arial" w:cs="Arial"/>
          <w:sz w:val="20"/>
        </w:rPr>
        <w:t>bc</w:t>
      </w:r>
      <w:proofErr w:type="spellEnd"/>
      <w:r w:rsidRPr="004D008E">
        <w:rPr>
          <w:rFonts w:ascii="Arial" w:hAnsi="Arial" w:cs="Arial"/>
          <w:sz w:val="20"/>
        </w:rPr>
        <w:t>) alpontjában kapott hatáskörében eljárva a Savaria Turizmus Nonprofit Kft. 2018. I. félévi gazdálkodásáról szóló beszámolóját elfogadásra javasolja a társaság taggyűlésének.</w:t>
      </w:r>
    </w:p>
    <w:p w:rsidR="00EE74ED" w:rsidRPr="004D008E" w:rsidRDefault="00EE74ED" w:rsidP="00EE74ED">
      <w:pPr>
        <w:pStyle w:val="Szvegtrzs"/>
        <w:ind w:left="426"/>
        <w:rPr>
          <w:rFonts w:ascii="Arial" w:hAnsi="Arial" w:cs="Arial"/>
          <w:sz w:val="20"/>
        </w:rPr>
      </w:pPr>
    </w:p>
    <w:p w:rsidR="00EE74ED" w:rsidRPr="004D008E" w:rsidRDefault="00EE74ED" w:rsidP="00EE74ED">
      <w:pPr>
        <w:pStyle w:val="Szvegtrzs"/>
        <w:numPr>
          <w:ilvl w:val="0"/>
          <w:numId w:val="33"/>
        </w:numPr>
        <w:spacing w:after="0"/>
        <w:ind w:left="426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 xml:space="preserve">A Gazdasági és Városstratégiai Bizottság felhatalmazza a Polgármestert, hogy a társaság taggyűlésen a fenti döntést képviselje </w:t>
      </w: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br/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>Felelős:</w:t>
      </w:r>
      <w:r w:rsidRPr="004D00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>Lendvai Ferenc, a Bizottság elnöke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Koczka Tibor alpolgármester</w:t>
      </w:r>
    </w:p>
    <w:p w:rsidR="00EE74ED" w:rsidRPr="004D008E" w:rsidRDefault="00EE74ED" w:rsidP="00EE74ED">
      <w:pPr>
        <w:pStyle w:val="Szvegtrzs"/>
        <w:rPr>
          <w:rFonts w:ascii="Arial" w:hAnsi="Arial" w:cs="Arial"/>
          <w:b/>
          <w:sz w:val="20"/>
        </w:rPr>
      </w:pPr>
      <w:r w:rsidRPr="004D008E">
        <w:rPr>
          <w:rFonts w:ascii="Arial" w:hAnsi="Arial" w:cs="Arial"/>
          <w:sz w:val="20"/>
        </w:rPr>
        <w:tab/>
      </w:r>
      <w:r w:rsidRPr="004D008E">
        <w:rPr>
          <w:rFonts w:ascii="Arial" w:hAnsi="Arial" w:cs="Arial"/>
          <w:sz w:val="20"/>
        </w:rPr>
        <w:tab/>
        <w:t>Grünwald Stefánia, a társaság ügyvezetője</w:t>
      </w:r>
    </w:p>
    <w:p w:rsidR="00EE74ED" w:rsidRPr="004D008E" w:rsidRDefault="00EE74ED" w:rsidP="00EE74ED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  <w:u w:val="single"/>
        </w:rPr>
      </w:pPr>
      <w:r w:rsidRPr="004D008E">
        <w:rPr>
          <w:sz w:val="20"/>
          <w:szCs w:val="20"/>
        </w:rPr>
        <w:tab/>
      </w:r>
      <w:r w:rsidRPr="004D008E">
        <w:rPr>
          <w:sz w:val="20"/>
          <w:szCs w:val="20"/>
        </w:rPr>
        <w:tab/>
        <w:t>(</w:t>
      </w:r>
      <w:r w:rsidRPr="004D008E">
        <w:rPr>
          <w:sz w:val="20"/>
          <w:szCs w:val="20"/>
          <w:u w:val="single"/>
        </w:rPr>
        <w:t>A végrehajtásért felelős:</w:t>
      </w:r>
    </w:p>
    <w:p w:rsidR="00EE74ED" w:rsidRPr="004D008E" w:rsidRDefault="00EE74ED" w:rsidP="00EE74ED">
      <w:pPr>
        <w:ind w:left="1419" w:firstLine="708"/>
        <w:jc w:val="both"/>
        <w:rPr>
          <w:rFonts w:cs="Arial"/>
          <w:sz w:val="20"/>
          <w:szCs w:val="20"/>
        </w:rPr>
      </w:pPr>
      <w:r w:rsidRPr="004D008E">
        <w:rPr>
          <w:rFonts w:cs="Arial"/>
          <w:sz w:val="20"/>
          <w:szCs w:val="20"/>
        </w:rPr>
        <w:t>Lakézi Gábor, a Városüzemeltetési Osztály vezetője)</w:t>
      </w:r>
    </w:p>
    <w:p w:rsidR="00EE74ED" w:rsidRPr="004D008E" w:rsidRDefault="00EE74ED" w:rsidP="00EE74ED">
      <w:pPr>
        <w:ind w:left="1416" w:firstLine="708"/>
        <w:jc w:val="both"/>
        <w:rPr>
          <w:rFonts w:cs="Arial"/>
          <w:sz w:val="20"/>
          <w:szCs w:val="20"/>
        </w:rPr>
      </w:pPr>
    </w:p>
    <w:p w:rsidR="00EE74ED" w:rsidRPr="004D008E" w:rsidRDefault="00EE74ED" w:rsidP="00EE74ED">
      <w:pPr>
        <w:pStyle w:val="Szvegtrzs"/>
        <w:rPr>
          <w:rFonts w:ascii="Arial" w:hAnsi="Arial" w:cs="Arial"/>
          <w:sz w:val="20"/>
        </w:rPr>
      </w:pPr>
      <w:r w:rsidRPr="004D008E">
        <w:rPr>
          <w:rFonts w:ascii="Arial" w:hAnsi="Arial" w:cs="Arial"/>
          <w:sz w:val="20"/>
        </w:rPr>
        <w:t>Határidő:</w:t>
      </w:r>
      <w:r w:rsidRPr="004D008E">
        <w:rPr>
          <w:rFonts w:ascii="Arial" w:hAnsi="Arial" w:cs="Arial"/>
          <w:sz w:val="20"/>
        </w:rPr>
        <w:tab/>
        <w:t>a társaság taggyűlése</w:t>
      </w: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EE74ED" w:rsidRPr="00D72A40" w:rsidRDefault="00EE74ED" w:rsidP="00EE74ED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b/>
          <w:bCs/>
          <w:sz w:val="18"/>
          <w:szCs w:val="20"/>
        </w:rPr>
      </w:pPr>
    </w:p>
    <w:p w:rsidR="00BE0D56" w:rsidRPr="00BE0D56" w:rsidRDefault="00BE0D56" w:rsidP="00BE0D56">
      <w:pPr>
        <w:jc w:val="both"/>
        <w:rPr>
          <w:rFonts w:cs="Arial"/>
          <w:sz w:val="18"/>
          <w:szCs w:val="20"/>
        </w:rPr>
      </w:pPr>
    </w:p>
    <w:p w:rsidR="003D0B04" w:rsidRPr="00BE0D56" w:rsidRDefault="003D0B04" w:rsidP="003D0B04">
      <w:pPr>
        <w:jc w:val="both"/>
        <w:rPr>
          <w:rFonts w:cs="Arial"/>
          <w:sz w:val="14"/>
          <w:szCs w:val="20"/>
        </w:rPr>
      </w:pPr>
    </w:p>
    <w:p w:rsidR="00073F24" w:rsidRPr="00BE0D56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18"/>
          <w:szCs w:val="20"/>
        </w:rPr>
      </w:pPr>
    </w:p>
    <w:p w:rsidR="00D22DCB" w:rsidRPr="00BE0D56" w:rsidRDefault="003D0B04" w:rsidP="00FE394A">
      <w:pPr>
        <w:ind w:left="4956" w:firstLine="708"/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L</w:t>
      </w:r>
      <w:r w:rsidR="00D22DCB" w:rsidRPr="00BE0D56">
        <w:rPr>
          <w:rFonts w:cs="Arial"/>
          <w:sz w:val="18"/>
          <w:szCs w:val="20"/>
        </w:rPr>
        <w:t xml:space="preserve">endvai Ferenc </w:t>
      </w:r>
      <w:proofErr w:type="spellStart"/>
      <w:r w:rsidR="00D22DCB" w:rsidRPr="00BE0D56">
        <w:rPr>
          <w:rFonts w:cs="Arial"/>
          <w:sz w:val="18"/>
          <w:szCs w:val="20"/>
        </w:rPr>
        <w:t>sk</w:t>
      </w:r>
      <w:proofErr w:type="spellEnd"/>
      <w:r w:rsidR="00D22DCB" w:rsidRPr="00BE0D56">
        <w:rPr>
          <w:rFonts w:cs="Arial"/>
          <w:sz w:val="18"/>
          <w:szCs w:val="20"/>
        </w:rPr>
        <w:t>.</w:t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ab/>
      </w:r>
      <w:r w:rsidR="006368B7" w:rsidRPr="00BE0D56">
        <w:rPr>
          <w:rFonts w:cs="Arial"/>
          <w:sz w:val="18"/>
          <w:szCs w:val="20"/>
        </w:rPr>
        <w:tab/>
      </w:r>
      <w:r w:rsidRPr="00BE0D56">
        <w:rPr>
          <w:rFonts w:cs="Arial"/>
          <w:sz w:val="18"/>
          <w:szCs w:val="20"/>
        </w:rPr>
        <w:t xml:space="preserve">  </w:t>
      </w:r>
      <w:proofErr w:type="gramStart"/>
      <w:r w:rsidRPr="00BE0D56">
        <w:rPr>
          <w:rFonts w:cs="Arial"/>
          <w:sz w:val="18"/>
          <w:szCs w:val="20"/>
        </w:rPr>
        <w:t>a</w:t>
      </w:r>
      <w:proofErr w:type="gramEnd"/>
      <w:r w:rsidRPr="00BE0D56">
        <w:rPr>
          <w:rFonts w:cs="Arial"/>
          <w:sz w:val="18"/>
          <w:szCs w:val="20"/>
        </w:rPr>
        <w:t xml:space="preserve"> bizottság elnöke</w:t>
      </w:r>
      <w:r w:rsidRPr="00BE0D56">
        <w:rPr>
          <w:rFonts w:cs="Arial"/>
          <w:sz w:val="18"/>
          <w:szCs w:val="20"/>
        </w:rPr>
        <w:tab/>
      </w:r>
    </w:p>
    <w:p w:rsidR="00D22DCB" w:rsidRPr="00BE0D56" w:rsidRDefault="00D22DCB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Kivonat hiteléül:</w:t>
      </w:r>
    </w:p>
    <w:p w:rsidR="00237106" w:rsidRPr="00BE0D56" w:rsidRDefault="00237106" w:rsidP="00D22DCB">
      <w:pPr>
        <w:rPr>
          <w:rFonts w:cs="Arial"/>
          <w:sz w:val="18"/>
          <w:szCs w:val="20"/>
        </w:rPr>
      </w:pPr>
    </w:p>
    <w:p w:rsidR="00D22DCB" w:rsidRPr="00BE0D56" w:rsidRDefault="00D21B9E" w:rsidP="00D22DCB">
      <w:pPr>
        <w:rPr>
          <w:rFonts w:cs="Arial"/>
          <w:sz w:val="18"/>
          <w:szCs w:val="20"/>
        </w:rPr>
      </w:pPr>
      <w:r w:rsidRPr="00BE0D56">
        <w:rPr>
          <w:rFonts w:cs="Arial"/>
          <w:sz w:val="18"/>
          <w:szCs w:val="20"/>
        </w:rPr>
        <w:t>K</w:t>
      </w:r>
      <w:r w:rsidR="00D22DCB" w:rsidRPr="00BE0D56">
        <w:rPr>
          <w:rFonts w:cs="Arial"/>
          <w:sz w:val="18"/>
          <w:szCs w:val="20"/>
        </w:rPr>
        <w:t>eringer Klaudia</w:t>
      </w:r>
    </w:p>
    <w:p w:rsidR="00584D0B" w:rsidRPr="00BE0D56" w:rsidRDefault="00D22DCB" w:rsidP="00D22DCB">
      <w:pPr>
        <w:rPr>
          <w:rFonts w:cs="Arial"/>
          <w:sz w:val="18"/>
          <w:szCs w:val="20"/>
        </w:rPr>
      </w:pPr>
      <w:proofErr w:type="gramStart"/>
      <w:r w:rsidRPr="00BE0D56">
        <w:rPr>
          <w:rFonts w:cs="Arial"/>
          <w:sz w:val="18"/>
          <w:szCs w:val="20"/>
        </w:rPr>
        <w:t>jegyzőkönyvvezető</w:t>
      </w:r>
      <w:proofErr w:type="gramEnd"/>
    </w:p>
    <w:sectPr w:rsidR="00584D0B" w:rsidRPr="00B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23"/>
  </w:num>
  <w:num w:numId="5">
    <w:abstractNumId w:val="1"/>
  </w:num>
  <w:num w:numId="6">
    <w:abstractNumId w:val="18"/>
  </w:num>
  <w:num w:numId="7">
    <w:abstractNumId w:val="19"/>
  </w:num>
  <w:num w:numId="8">
    <w:abstractNumId w:val="17"/>
  </w:num>
  <w:num w:numId="9">
    <w:abstractNumId w:val="25"/>
  </w:num>
  <w:num w:numId="10">
    <w:abstractNumId w:val="8"/>
  </w:num>
  <w:num w:numId="11">
    <w:abstractNumId w:val="16"/>
  </w:num>
  <w:num w:numId="12">
    <w:abstractNumId w:val="32"/>
  </w:num>
  <w:num w:numId="13">
    <w:abstractNumId w:val="30"/>
  </w:num>
  <w:num w:numId="14">
    <w:abstractNumId w:val="11"/>
  </w:num>
  <w:num w:numId="15">
    <w:abstractNumId w:val="20"/>
  </w:num>
  <w:num w:numId="16">
    <w:abstractNumId w:val="27"/>
  </w:num>
  <w:num w:numId="17">
    <w:abstractNumId w:val="26"/>
  </w:num>
  <w:num w:numId="18">
    <w:abstractNumId w:val="6"/>
  </w:num>
  <w:num w:numId="19">
    <w:abstractNumId w:val="10"/>
  </w:num>
  <w:num w:numId="20">
    <w:abstractNumId w:val="14"/>
  </w:num>
  <w:num w:numId="21">
    <w:abstractNumId w:val="12"/>
  </w:num>
  <w:num w:numId="22">
    <w:abstractNumId w:val="3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22"/>
  </w:num>
  <w:num w:numId="30">
    <w:abstractNumId w:val="7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B6779"/>
    <w:rsid w:val="009C5C74"/>
    <w:rsid w:val="009F347C"/>
    <w:rsid w:val="00A15862"/>
    <w:rsid w:val="00A24A16"/>
    <w:rsid w:val="00A31FA7"/>
    <w:rsid w:val="00A474A3"/>
    <w:rsid w:val="00A54D0A"/>
    <w:rsid w:val="00A726D3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0D56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E74ED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A3776-1B90-43AD-A10A-A084F84F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1597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2018-09-17T12:03:00Z</cp:lastPrinted>
  <dcterms:created xsi:type="dcterms:W3CDTF">2018-09-17T12:07:00Z</dcterms:created>
  <dcterms:modified xsi:type="dcterms:W3CDTF">2018-09-17T12:07:00Z</dcterms:modified>
</cp:coreProperties>
</file>