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E7" w:rsidRPr="00273B09" w:rsidRDefault="008334E7" w:rsidP="008334E7">
      <w:pPr>
        <w:jc w:val="center"/>
        <w:rPr>
          <w:rFonts w:ascii="Arial" w:hAnsi="Arial" w:cs="Arial"/>
          <w:b/>
          <w:u w:val="single"/>
        </w:rPr>
      </w:pPr>
      <w:r>
        <w:rPr>
          <w:rFonts w:ascii="Arial" w:hAnsi="Arial" w:cs="Arial"/>
          <w:b/>
          <w:u w:val="single"/>
        </w:rPr>
        <w:t xml:space="preserve">174/2018.(VI.25.) Kgy. </w:t>
      </w:r>
      <w:proofErr w:type="gramStart"/>
      <w:r>
        <w:rPr>
          <w:rFonts w:ascii="Arial" w:hAnsi="Arial" w:cs="Arial"/>
          <w:b/>
          <w:u w:val="single"/>
        </w:rPr>
        <w:t>sz.</w:t>
      </w:r>
      <w:proofErr w:type="gramEnd"/>
      <w:r>
        <w:rPr>
          <w:rFonts w:ascii="Arial" w:hAnsi="Arial" w:cs="Arial"/>
          <w:b/>
          <w:u w:val="single"/>
        </w:rPr>
        <w:t xml:space="preserve"> határozat</w:t>
      </w:r>
    </w:p>
    <w:p w:rsidR="008334E7" w:rsidRDefault="008334E7" w:rsidP="008334E7">
      <w:pPr>
        <w:jc w:val="center"/>
        <w:rPr>
          <w:rFonts w:ascii="Arial" w:hAnsi="Arial" w:cs="Arial"/>
          <w:b/>
          <w:u w:val="single"/>
        </w:rPr>
      </w:pPr>
    </w:p>
    <w:p w:rsidR="008334E7" w:rsidRPr="00DE4358" w:rsidRDefault="008334E7" w:rsidP="008334E7">
      <w:pPr>
        <w:numPr>
          <w:ilvl w:val="0"/>
          <w:numId w:val="1"/>
        </w:numPr>
        <w:spacing w:after="160"/>
        <w:ind w:left="714" w:hanging="357"/>
        <w:jc w:val="both"/>
        <w:rPr>
          <w:rFonts w:ascii="Arial" w:hAnsi="Arial" w:cs="Arial"/>
        </w:rPr>
      </w:pPr>
      <w:r w:rsidRPr="00DE4358">
        <w:rPr>
          <w:rFonts w:ascii="Arial" w:hAnsi="Arial" w:cs="Arial"/>
        </w:rPr>
        <w:t>Szombathely Megyei Jogú Város Közgyűlése fontosnak tartja az Egészséges Városok helyi és nemzeti szervezetének működését, valamint azt a hozzáadott értéket, amelyet a város lakóinak egészségfejlesztése érdekében megvalósít.</w:t>
      </w:r>
    </w:p>
    <w:p w:rsidR="008334E7" w:rsidRPr="00DE4358" w:rsidRDefault="008334E7" w:rsidP="008334E7">
      <w:pPr>
        <w:numPr>
          <w:ilvl w:val="0"/>
          <w:numId w:val="1"/>
        </w:numPr>
        <w:spacing w:after="160"/>
        <w:ind w:left="714" w:hanging="357"/>
        <w:jc w:val="both"/>
        <w:rPr>
          <w:rFonts w:ascii="Arial" w:hAnsi="Arial" w:cs="Arial"/>
        </w:rPr>
      </w:pPr>
      <w:r w:rsidRPr="00DE4358">
        <w:rPr>
          <w:rFonts w:ascii="Arial" w:hAnsi="Arial" w:cs="Arial"/>
        </w:rPr>
        <w:t>Az Egészséges Városok mozgalom 30 éves évfordulóján Szombathely Megyei Jogú Város Közgyűlése megerősíti elkötelezettségét polgárainak egészségmegőrzése, egészségfejlesztése iránt, melyhez továbbra is fontos szereplőnek tekinti és támogatja az Egészséges Városok helyi és nemzeti programját.</w:t>
      </w:r>
    </w:p>
    <w:p w:rsidR="008334E7" w:rsidRPr="00DE4358" w:rsidRDefault="008334E7" w:rsidP="008334E7">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b/>
          <w:bCs/>
          <w:u w:val="single"/>
          <w:lang w:eastAsia="en-US"/>
        </w:rPr>
        <w:t>Felelős:</w:t>
      </w:r>
      <w:r w:rsidRPr="00DE4358">
        <w:rPr>
          <w:rFonts w:ascii="Arial" w:eastAsia="Calibri" w:hAnsi="Arial" w:cs="Arial"/>
          <w:lang w:eastAsia="en-US"/>
        </w:rPr>
        <w:tab/>
        <w:t>Dr. Puskás Tivadar polgármester</w:t>
      </w:r>
    </w:p>
    <w:p w:rsidR="008334E7" w:rsidRPr="00DE4358" w:rsidRDefault="008334E7" w:rsidP="008334E7">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lang w:eastAsia="en-US"/>
        </w:rPr>
        <w:tab/>
      </w:r>
      <w:r w:rsidRPr="00DE4358">
        <w:rPr>
          <w:rFonts w:ascii="Arial" w:eastAsia="Calibri" w:hAnsi="Arial" w:cs="Arial"/>
          <w:lang w:eastAsia="en-US"/>
        </w:rPr>
        <w:tab/>
        <w:t>Koczka Tibor alpolgármester</w:t>
      </w:r>
    </w:p>
    <w:p w:rsidR="008334E7" w:rsidRPr="00DE4358" w:rsidRDefault="008334E7" w:rsidP="008334E7">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lang w:eastAsia="en-US"/>
        </w:rPr>
        <w:tab/>
      </w:r>
      <w:r w:rsidRPr="00DE4358">
        <w:rPr>
          <w:rFonts w:ascii="Arial" w:eastAsia="Calibri" w:hAnsi="Arial" w:cs="Arial"/>
          <w:lang w:eastAsia="en-US"/>
        </w:rPr>
        <w:tab/>
        <w:t>Molnár Miklós alpolgármester</w:t>
      </w:r>
    </w:p>
    <w:p w:rsidR="008334E7" w:rsidRPr="00DE4358" w:rsidRDefault="008334E7" w:rsidP="008334E7">
      <w:pPr>
        <w:tabs>
          <w:tab w:val="left" w:pos="0"/>
          <w:tab w:val="left" w:pos="540"/>
          <w:tab w:val="left" w:pos="1440"/>
          <w:tab w:val="center" w:pos="4536"/>
          <w:tab w:val="right" w:pos="9072"/>
        </w:tabs>
        <w:spacing w:line="259" w:lineRule="auto"/>
        <w:jc w:val="both"/>
        <w:rPr>
          <w:rFonts w:ascii="Arial" w:eastAsia="Calibri" w:hAnsi="Arial" w:cs="Arial"/>
          <w:lang w:eastAsia="en-US"/>
        </w:rPr>
      </w:pPr>
      <w:r w:rsidRPr="00DE4358">
        <w:rPr>
          <w:rFonts w:ascii="Arial" w:eastAsia="Calibri" w:hAnsi="Arial" w:cs="Arial"/>
          <w:lang w:eastAsia="en-US"/>
        </w:rPr>
        <w:tab/>
      </w:r>
      <w:r w:rsidRPr="00DE4358">
        <w:rPr>
          <w:rFonts w:ascii="Arial" w:eastAsia="Calibri" w:hAnsi="Arial" w:cs="Arial"/>
          <w:lang w:eastAsia="en-US"/>
        </w:rPr>
        <w:tab/>
        <w:t>Dr. Károlyi Ákos jegyző</w:t>
      </w:r>
    </w:p>
    <w:p w:rsidR="008334E7" w:rsidRPr="00DE4358" w:rsidRDefault="008334E7" w:rsidP="008334E7">
      <w:pPr>
        <w:spacing w:line="259" w:lineRule="auto"/>
        <w:jc w:val="both"/>
        <w:rPr>
          <w:rFonts w:ascii="Arial" w:eastAsia="Calibri" w:hAnsi="Arial" w:cs="Arial"/>
          <w:lang w:eastAsia="en-US"/>
        </w:rPr>
      </w:pPr>
      <w:r w:rsidRPr="00DE4358">
        <w:rPr>
          <w:rFonts w:ascii="Arial" w:eastAsia="Calibri" w:hAnsi="Arial" w:cs="Arial"/>
          <w:lang w:eastAsia="en-US"/>
        </w:rPr>
        <w:t xml:space="preserve">                     (</w:t>
      </w:r>
      <w:r w:rsidRPr="00DE4358">
        <w:rPr>
          <w:rFonts w:ascii="Arial" w:eastAsia="Calibri" w:hAnsi="Arial" w:cs="Arial"/>
          <w:u w:val="single"/>
          <w:lang w:eastAsia="en-US"/>
        </w:rPr>
        <w:t>A végrehajtásért felelős:</w:t>
      </w:r>
    </w:p>
    <w:p w:rsidR="008334E7" w:rsidRPr="00DE4358" w:rsidRDefault="008334E7" w:rsidP="008334E7">
      <w:pPr>
        <w:spacing w:after="160" w:line="259" w:lineRule="auto"/>
        <w:ind w:left="1416"/>
        <w:jc w:val="both"/>
        <w:rPr>
          <w:rFonts w:ascii="Arial" w:eastAsia="Calibri" w:hAnsi="Arial" w:cs="Arial"/>
          <w:lang w:eastAsia="en-US"/>
        </w:rPr>
      </w:pPr>
      <w:r w:rsidRPr="00DE4358">
        <w:rPr>
          <w:rFonts w:ascii="Arial" w:eastAsia="Calibri" w:hAnsi="Arial" w:cs="Arial"/>
          <w:lang w:eastAsia="en-US"/>
        </w:rPr>
        <w:t xml:space="preserve"> Dr. Bencsics Enikő, az Egészségügyi és Közszolgálati Osztály vezetője)</w:t>
      </w:r>
    </w:p>
    <w:p w:rsidR="008334E7" w:rsidRDefault="008334E7" w:rsidP="008334E7">
      <w:pPr>
        <w:spacing w:after="160" w:line="259" w:lineRule="auto"/>
        <w:jc w:val="both"/>
        <w:rPr>
          <w:rFonts w:ascii="Arial" w:eastAsia="Calibri" w:hAnsi="Arial" w:cs="Arial"/>
          <w:color w:val="000000"/>
          <w:lang w:eastAsia="en-US"/>
        </w:rPr>
      </w:pPr>
      <w:r w:rsidRPr="00DE4358">
        <w:rPr>
          <w:rFonts w:ascii="Arial" w:eastAsia="Calibri" w:hAnsi="Arial" w:cs="Arial"/>
          <w:b/>
          <w:bCs/>
          <w:color w:val="000000"/>
          <w:u w:val="single"/>
          <w:lang w:eastAsia="en-US"/>
        </w:rPr>
        <w:t>Határidő:</w:t>
      </w:r>
      <w:r w:rsidRPr="00DE4358">
        <w:rPr>
          <w:rFonts w:ascii="Arial" w:eastAsia="Calibri" w:hAnsi="Arial" w:cs="Arial"/>
          <w:color w:val="000000"/>
          <w:lang w:eastAsia="en-US"/>
        </w:rPr>
        <w:tab/>
        <w:t>azonnal (az 1. és 2. pont vonatkozásában)</w:t>
      </w:r>
    </w:p>
    <w:p w:rsidR="008334E7" w:rsidRDefault="008334E7" w:rsidP="008334E7">
      <w:pPr>
        <w:spacing w:after="160" w:line="259" w:lineRule="auto"/>
        <w:jc w:val="both"/>
        <w:rPr>
          <w:rFonts w:ascii="Arial" w:eastAsia="Calibri" w:hAnsi="Arial" w:cs="Arial"/>
          <w:lang w:eastAsia="en-US"/>
        </w:rPr>
      </w:pPr>
    </w:p>
    <w:p w:rsidR="00904408" w:rsidRPr="008334E7" w:rsidRDefault="00904408" w:rsidP="008334E7">
      <w:bookmarkStart w:id="0" w:name="_GoBack"/>
      <w:bookmarkEnd w:id="0"/>
    </w:p>
    <w:sectPr w:rsidR="00904408" w:rsidRPr="00833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D7446B"/>
    <w:multiLevelType w:val="hybridMultilevel"/>
    <w:tmpl w:val="815C2B4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E7"/>
    <w:rsid w:val="002D20A3"/>
    <w:rsid w:val="00426FCA"/>
    <w:rsid w:val="004513E5"/>
    <w:rsid w:val="00526CBF"/>
    <w:rsid w:val="005D4F61"/>
    <w:rsid w:val="008334E7"/>
    <w:rsid w:val="00904408"/>
    <w:rsid w:val="009806B2"/>
    <w:rsid w:val="00984D3C"/>
    <w:rsid w:val="00A133A2"/>
    <w:rsid w:val="00B10ADB"/>
    <w:rsid w:val="00B64703"/>
    <w:rsid w:val="00C51B33"/>
    <w:rsid w:val="00D120E8"/>
    <w:rsid w:val="00D578F0"/>
    <w:rsid w:val="00FE0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C6FFC-0281-4967-9062-776EB99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34E7"/>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747</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Petrovics Dóra</dc:creator>
  <cp:keywords/>
  <dc:description/>
  <cp:lastModifiedBy>Petrovics Dóra</cp:lastModifiedBy>
  <cp:revision>1</cp:revision>
  <dcterms:created xsi:type="dcterms:W3CDTF">2018-06-26T08:11:00Z</dcterms:created>
  <dcterms:modified xsi:type="dcterms:W3CDTF">2018-06-26T08:14:00Z</dcterms:modified>
</cp:coreProperties>
</file>