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D3" w:rsidRPr="00273B09" w:rsidRDefault="001D2BD3" w:rsidP="001D2BD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152/2018.(VI.25.)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D2BD3" w:rsidRDefault="001D2BD3" w:rsidP="001D2BD3">
      <w:pPr>
        <w:jc w:val="center"/>
        <w:rPr>
          <w:rFonts w:ascii="Arial" w:hAnsi="Arial" w:cs="Arial"/>
          <w:b/>
          <w:u w:val="single"/>
        </w:rPr>
      </w:pPr>
    </w:p>
    <w:p w:rsidR="001D2BD3" w:rsidRPr="00912C0C" w:rsidRDefault="001D2BD3" w:rsidP="001D2BD3">
      <w:p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>A Közgyűlés megtárgyalta a „</w:t>
      </w:r>
      <w:r w:rsidRPr="00912C0C">
        <w:rPr>
          <w:rFonts w:ascii="Arial" w:hAnsi="Arial" w:cs="Arial"/>
          <w:bCs/>
          <w:iCs/>
        </w:rPr>
        <w:t>Javaslat a fizetőparkolók működésének és igénybevételének rendjéről szóló 21/2012. (V.10.) önkormányzati rendelet módosítására”</w:t>
      </w:r>
      <w:r w:rsidRPr="00912C0C">
        <w:rPr>
          <w:rFonts w:ascii="Arial" w:hAnsi="Arial" w:cs="Arial"/>
        </w:rPr>
        <w:t xml:space="preserve"> című</w:t>
      </w:r>
      <w:r w:rsidRPr="00912C0C">
        <w:rPr>
          <w:rFonts w:ascii="Arial" w:hAnsi="Arial" w:cs="Arial"/>
          <w:bCs/>
        </w:rPr>
        <w:t xml:space="preserve"> előterjesztést, és az alábbi döntést hozza:</w:t>
      </w:r>
    </w:p>
    <w:p w:rsidR="001D2BD3" w:rsidRPr="00912C0C" w:rsidRDefault="001D2BD3" w:rsidP="001D2BD3">
      <w:pPr>
        <w:jc w:val="both"/>
        <w:rPr>
          <w:rFonts w:ascii="Arial" w:hAnsi="Arial" w:cs="Arial"/>
          <w:bCs/>
        </w:rPr>
      </w:pPr>
    </w:p>
    <w:p w:rsidR="001D2BD3" w:rsidRPr="00912C0C" w:rsidRDefault="001D2BD3" w:rsidP="001D2BD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A Közgyűlés egyetért az előterjesztésben szereplő, a SZOVA Nonprofit </w:t>
      </w:r>
      <w:proofErr w:type="spellStart"/>
      <w:r w:rsidRPr="00912C0C">
        <w:rPr>
          <w:rFonts w:ascii="Arial" w:hAnsi="Arial" w:cs="Arial"/>
          <w:bCs/>
        </w:rPr>
        <w:t>Zrt</w:t>
      </w:r>
      <w:proofErr w:type="spellEnd"/>
      <w:r w:rsidRPr="00912C0C">
        <w:rPr>
          <w:rFonts w:ascii="Arial" w:hAnsi="Arial" w:cs="Arial"/>
          <w:bCs/>
        </w:rPr>
        <w:t>. javaslatának megfelelő fizető parkolási övezet bővítésével és forgalmi rend változtatásával a következők szerint:</w:t>
      </w:r>
    </w:p>
    <w:p w:rsidR="001D2BD3" w:rsidRPr="00912C0C" w:rsidRDefault="001D2BD3" w:rsidP="001D2BD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Széll K. utca (Vörösmarty M. u. – Éhen </w:t>
      </w:r>
      <w:proofErr w:type="spellStart"/>
      <w:r w:rsidRPr="00912C0C">
        <w:rPr>
          <w:rFonts w:ascii="Arial" w:hAnsi="Arial" w:cs="Arial"/>
          <w:bCs/>
        </w:rPr>
        <w:t>Gy</w:t>
      </w:r>
      <w:proofErr w:type="spellEnd"/>
      <w:r w:rsidRPr="00912C0C">
        <w:rPr>
          <w:rFonts w:ascii="Arial" w:hAnsi="Arial" w:cs="Arial"/>
          <w:bCs/>
        </w:rPr>
        <w:t>. tér között) párhuzamos parkolás,</w:t>
      </w:r>
    </w:p>
    <w:p w:rsidR="001D2BD3" w:rsidRPr="00912C0C" w:rsidRDefault="001D2BD3" w:rsidP="001D2BD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>Széll K. u. 51. A-C. tömbbelső párhuzamos és merőleges parkolás,</w:t>
      </w:r>
    </w:p>
    <w:p w:rsidR="001D2BD3" w:rsidRPr="00912C0C" w:rsidRDefault="001D2BD3" w:rsidP="001D2BD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Kisfaludy u. (Vörösmarty M. u. - Nádasdy u. között) párhuzamos parkolás és </w:t>
      </w:r>
      <w:proofErr w:type="spellStart"/>
      <w:r w:rsidRPr="00912C0C">
        <w:rPr>
          <w:rFonts w:ascii="Arial" w:hAnsi="Arial" w:cs="Arial"/>
          <w:bCs/>
        </w:rPr>
        <w:t>egyirányúsítás</w:t>
      </w:r>
      <w:proofErr w:type="spellEnd"/>
      <w:r w:rsidRPr="00912C0C">
        <w:rPr>
          <w:rFonts w:ascii="Arial" w:hAnsi="Arial" w:cs="Arial"/>
          <w:bCs/>
        </w:rPr>
        <w:t xml:space="preserve"> a Nádasdy F. utca felől a Vörösmarty M. utca irányába,</w:t>
      </w:r>
    </w:p>
    <w:p w:rsidR="001D2BD3" w:rsidRPr="00912C0C" w:rsidRDefault="001D2BD3" w:rsidP="001D2BD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Éhen </w:t>
      </w:r>
      <w:proofErr w:type="spellStart"/>
      <w:r w:rsidRPr="00912C0C">
        <w:rPr>
          <w:rFonts w:ascii="Arial" w:hAnsi="Arial" w:cs="Arial"/>
          <w:bCs/>
        </w:rPr>
        <w:t>Gy</w:t>
      </w:r>
      <w:proofErr w:type="spellEnd"/>
      <w:r w:rsidRPr="00912C0C">
        <w:rPr>
          <w:rFonts w:ascii="Arial" w:hAnsi="Arial" w:cs="Arial"/>
          <w:bCs/>
        </w:rPr>
        <w:t>. tér 1-3. párhuzamos parkolás,</w:t>
      </w:r>
    </w:p>
    <w:p w:rsidR="001D2BD3" w:rsidRPr="00912C0C" w:rsidRDefault="001D2BD3" w:rsidP="001D2BD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>Vasút u. 1-7. párhuzamos és merőleges parkolás.</w:t>
      </w:r>
    </w:p>
    <w:p w:rsidR="001D2BD3" w:rsidRPr="00912C0C" w:rsidRDefault="001D2BD3" w:rsidP="001D2BD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A Közgyűlés felkéri a SZOVA Nonprofit </w:t>
      </w:r>
      <w:proofErr w:type="spellStart"/>
      <w:r w:rsidRPr="00912C0C">
        <w:rPr>
          <w:rFonts w:ascii="Arial" w:hAnsi="Arial" w:cs="Arial"/>
          <w:bCs/>
        </w:rPr>
        <w:t>Zrt-t</w:t>
      </w:r>
      <w:proofErr w:type="spellEnd"/>
      <w:r w:rsidRPr="00912C0C">
        <w:rPr>
          <w:rFonts w:ascii="Arial" w:hAnsi="Arial" w:cs="Arial"/>
          <w:bCs/>
        </w:rPr>
        <w:t>, hogy az elfogadott forgalmi rend változtatásnak megfelelő kiviteli tervet készíttesse el, és nyújtsa be a Polgármesterhez véleményezésre.</w:t>
      </w:r>
    </w:p>
    <w:p w:rsidR="001D2BD3" w:rsidRPr="00912C0C" w:rsidRDefault="001D2BD3" w:rsidP="001D2BD3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A Közgyűlés felkéri a SZOVA Nonprofit </w:t>
      </w:r>
      <w:proofErr w:type="spellStart"/>
      <w:r w:rsidRPr="00912C0C">
        <w:rPr>
          <w:rFonts w:ascii="Arial" w:hAnsi="Arial" w:cs="Arial"/>
          <w:bCs/>
        </w:rPr>
        <w:t>Zrt-t</w:t>
      </w:r>
      <w:proofErr w:type="spellEnd"/>
      <w:r w:rsidRPr="00912C0C">
        <w:rPr>
          <w:rFonts w:ascii="Arial" w:hAnsi="Arial" w:cs="Arial"/>
          <w:bCs/>
        </w:rPr>
        <w:t>, hogy a forgalmi rend változáshoz szükséges építési munkákat végezze el és a közúti jelzésrendszert alakítsa ki.</w:t>
      </w:r>
    </w:p>
    <w:p w:rsidR="001D2BD3" w:rsidRPr="00912C0C" w:rsidRDefault="001D2BD3" w:rsidP="001D2BD3">
      <w:pPr>
        <w:jc w:val="both"/>
        <w:rPr>
          <w:rFonts w:ascii="Arial" w:hAnsi="Arial" w:cs="Arial"/>
        </w:rPr>
      </w:pPr>
    </w:p>
    <w:p w:rsidR="001D2BD3" w:rsidRPr="00912C0C" w:rsidRDefault="001D2BD3" w:rsidP="001D2BD3">
      <w:pPr>
        <w:tabs>
          <w:tab w:val="left" w:pos="1440"/>
        </w:tabs>
        <w:jc w:val="both"/>
        <w:rPr>
          <w:rFonts w:ascii="Arial" w:hAnsi="Arial" w:cs="Arial"/>
        </w:rPr>
      </w:pPr>
      <w:r w:rsidRPr="00912C0C">
        <w:rPr>
          <w:rFonts w:ascii="Arial" w:hAnsi="Arial" w:cs="Arial"/>
          <w:b/>
          <w:bCs/>
          <w:u w:val="single"/>
        </w:rPr>
        <w:t>Felelős:</w:t>
      </w:r>
      <w:r w:rsidRPr="00912C0C">
        <w:rPr>
          <w:rFonts w:ascii="Arial" w:hAnsi="Arial" w:cs="Arial"/>
          <w:b/>
          <w:bCs/>
        </w:rPr>
        <w:tab/>
      </w:r>
      <w:r w:rsidRPr="00912C0C">
        <w:rPr>
          <w:rFonts w:ascii="Arial" w:hAnsi="Arial" w:cs="Arial"/>
        </w:rPr>
        <w:t>Dr. Puskás Tivadar polgármester</w:t>
      </w:r>
    </w:p>
    <w:p w:rsidR="001D2BD3" w:rsidRPr="00912C0C" w:rsidRDefault="001D2BD3" w:rsidP="001D2BD3">
      <w:pPr>
        <w:tabs>
          <w:tab w:val="left" w:pos="1440"/>
        </w:tabs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  <w:t>Illés Károly alpolgármester</w:t>
      </w:r>
    </w:p>
    <w:p w:rsidR="001D2BD3" w:rsidRPr="00912C0C" w:rsidRDefault="001D2BD3" w:rsidP="001D2BD3">
      <w:pPr>
        <w:tabs>
          <w:tab w:val="left" w:pos="1440"/>
        </w:tabs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  <w:t>Molnár Miklós alpolgármester</w:t>
      </w:r>
    </w:p>
    <w:p w:rsidR="001D2BD3" w:rsidRPr="00912C0C" w:rsidRDefault="001D2BD3" w:rsidP="001D2BD3">
      <w:pPr>
        <w:tabs>
          <w:tab w:val="left" w:pos="1440"/>
        </w:tabs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  <w:t>Dr. Károlyi Ákos jegyző</w:t>
      </w:r>
    </w:p>
    <w:p w:rsidR="001D2BD3" w:rsidRPr="00912C0C" w:rsidRDefault="001D2BD3" w:rsidP="001D2BD3">
      <w:pPr>
        <w:tabs>
          <w:tab w:val="left" w:pos="1440"/>
        </w:tabs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</w:p>
    <w:p w:rsidR="001D2BD3" w:rsidRPr="00912C0C" w:rsidRDefault="001D2BD3" w:rsidP="001D2BD3">
      <w:pPr>
        <w:tabs>
          <w:tab w:val="left" w:pos="1440"/>
        </w:tabs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  <w:t>(A végrehajtás előkészítéséért:</w:t>
      </w:r>
    </w:p>
    <w:p w:rsidR="001D2BD3" w:rsidRPr="00912C0C" w:rsidRDefault="001D2BD3" w:rsidP="001D2BD3">
      <w:pPr>
        <w:tabs>
          <w:tab w:val="left" w:pos="1440"/>
        </w:tabs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 xml:space="preserve">Dr. Németh Gábor, SZOVA Nonprofit </w:t>
      </w:r>
      <w:proofErr w:type="spellStart"/>
      <w:r w:rsidRPr="00912C0C">
        <w:rPr>
          <w:rFonts w:ascii="Arial" w:hAnsi="Arial" w:cs="Arial"/>
        </w:rPr>
        <w:t>Zrt</w:t>
      </w:r>
      <w:proofErr w:type="spellEnd"/>
      <w:r w:rsidRPr="00912C0C">
        <w:rPr>
          <w:rFonts w:ascii="Arial" w:hAnsi="Arial" w:cs="Arial"/>
        </w:rPr>
        <w:t>. vezérigazgatója</w:t>
      </w:r>
    </w:p>
    <w:p w:rsidR="001D2BD3" w:rsidRPr="00912C0C" w:rsidRDefault="001D2BD3" w:rsidP="001D2BD3">
      <w:pPr>
        <w:tabs>
          <w:tab w:val="left" w:pos="1440"/>
        </w:tabs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Lakézi Gábor, Városüzemeltetési Osztály vezetője)</w:t>
      </w:r>
    </w:p>
    <w:p w:rsidR="001D2BD3" w:rsidRPr="00912C0C" w:rsidRDefault="001D2BD3" w:rsidP="001D2BD3">
      <w:pPr>
        <w:tabs>
          <w:tab w:val="left" w:pos="2160"/>
        </w:tabs>
        <w:jc w:val="both"/>
        <w:rPr>
          <w:rFonts w:ascii="Arial" w:hAnsi="Arial" w:cs="Arial"/>
        </w:rPr>
      </w:pPr>
    </w:p>
    <w:p w:rsidR="001D2BD3" w:rsidRPr="00912C0C" w:rsidRDefault="001D2BD3" w:rsidP="001D2BD3">
      <w:pPr>
        <w:ind w:left="1276" w:hanging="1276"/>
        <w:jc w:val="both"/>
        <w:rPr>
          <w:rFonts w:ascii="Arial" w:hAnsi="Arial" w:cs="Arial"/>
        </w:rPr>
      </w:pPr>
      <w:r w:rsidRPr="00912C0C">
        <w:rPr>
          <w:rFonts w:ascii="Arial" w:hAnsi="Arial" w:cs="Arial"/>
          <w:b/>
          <w:bCs/>
          <w:u w:val="single"/>
        </w:rPr>
        <w:t>Határidő:</w:t>
      </w:r>
      <w:r w:rsidRPr="00912C0C">
        <w:rPr>
          <w:rFonts w:ascii="Arial" w:hAnsi="Arial" w:cs="Arial"/>
          <w:bCs/>
        </w:rPr>
        <w:tab/>
      </w:r>
      <w:r w:rsidRPr="00912C0C">
        <w:rPr>
          <w:rFonts w:ascii="Arial" w:hAnsi="Arial" w:cs="Arial"/>
        </w:rPr>
        <w:t xml:space="preserve"> 1. pont esetén: azonnal</w:t>
      </w:r>
    </w:p>
    <w:p w:rsidR="001D2BD3" w:rsidRPr="00912C0C" w:rsidRDefault="001D2BD3" w:rsidP="001D2BD3">
      <w:pPr>
        <w:ind w:left="1276" w:hanging="1276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 xml:space="preserve">                    2. pont esetén: 2018. július 20. </w:t>
      </w:r>
    </w:p>
    <w:p w:rsidR="001D2BD3" w:rsidRPr="00912C0C" w:rsidRDefault="001D2BD3" w:rsidP="001D2BD3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  <w:r w:rsidRPr="00912C0C">
        <w:rPr>
          <w:rFonts w:ascii="Arial" w:hAnsi="Arial" w:cs="Arial"/>
        </w:rPr>
        <w:t xml:space="preserve">                    3. pont esetén: 2018. augusztus 31.</w:t>
      </w:r>
    </w:p>
    <w:p w:rsidR="001D2BD3" w:rsidRDefault="001D2BD3" w:rsidP="001D2BD3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904408" w:rsidRPr="001D2BD3" w:rsidRDefault="00904408" w:rsidP="001D2BD3"/>
    <w:sectPr w:rsidR="00904408" w:rsidRPr="001D2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D3"/>
    <w:rsid w:val="001D2BD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93467-0FD8-4ADA-9F31-51B9102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2BD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2018-06-26T08:01:00Z</dcterms:created>
  <dcterms:modified xsi:type="dcterms:W3CDTF">2018-06-26T08:04:00Z</dcterms:modified>
</cp:coreProperties>
</file>