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0C703862" w14:textId="77777777" w:rsidR="0095595D" w:rsidRPr="000B0852" w:rsidRDefault="0095595D" w:rsidP="0095595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482FB04A" w14:textId="77777777" w:rsidR="0095595D" w:rsidRDefault="0095595D" w:rsidP="0095595D">
      <w:pPr>
        <w:jc w:val="both"/>
        <w:rPr>
          <w:rFonts w:cs="Arial"/>
        </w:rPr>
      </w:pPr>
    </w:p>
    <w:p w14:paraId="688AD28F" w14:textId="77777777" w:rsidR="0095595D" w:rsidRDefault="0095595D" w:rsidP="0095595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61BFA">
        <w:rPr>
          <w:i/>
          <w:color w:val="auto"/>
          <w:lang w:eastAsia="zh-CN"/>
        </w:rPr>
        <w:t>Beszámoló a Szent Márton kártya továbbfejlesztésének helyzetéről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0BCA353" w14:textId="77777777" w:rsidR="0095595D" w:rsidRPr="000B0852" w:rsidRDefault="0095595D" w:rsidP="0095595D">
      <w:pPr>
        <w:pStyle w:val="Default"/>
        <w:jc w:val="both"/>
        <w:rPr>
          <w:color w:val="auto"/>
          <w:lang w:eastAsia="zh-CN"/>
        </w:rPr>
      </w:pPr>
    </w:p>
    <w:p w14:paraId="4FD265CB" w14:textId="77777777" w:rsidR="0095595D" w:rsidRPr="000B0852" w:rsidRDefault="0095595D" w:rsidP="0095595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597F0E4" w14:textId="77777777" w:rsidR="0095595D" w:rsidRPr="000B0852" w:rsidRDefault="0095595D" w:rsidP="0095595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10133FE" w14:textId="77777777" w:rsidR="0095595D" w:rsidRPr="00C351B8" w:rsidRDefault="0095595D" w:rsidP="0095595D">
      <w:pPr>
        <w:ind w:left="2124" w:hanging="708"/>
        <w:jc w:val="both"/>
        <w:rPr>
          <w:rFonts w:eastAsia="Calibri" w:cs="Arial"/>
          <w:lang w:eastAsia="en-US"/>
        </w:rPr>
      </w:pPr>
      <w:r w:rsidRPr="00C351B8">
        <w:rPr>
          <w:rFonts w:eastAsia="Calibri" w:cs="Arial"/>
          <w:lang w:eastAsia="en-US"/>
        </w:rPr>
        <w:t>Dr. Bencsics Enikő, az Egészségügyi és Közszolgálati Osztály vezetője</w:t>
      </w:r>
    </w:p>
    <w:p w14:paraId="663476F4" w14:textId="77777777" w:rsidR="0095595D" w:rsidRPr="000B0852" w:rsidRDefault="0095595D" w:rsidP="0095595D">
      <w:pPr>
        <w:ind w:left="1414"/>
        <w:jc w:val="both"/>
        <w:rPr>
          <w:rFonts w:cs="Arial"/>
          <w:bCs/>
        </w:rPr>
      </w:pPr>
      <w:r w:rsidRPr="00C351B8">
        <w:rPr>
          <w:rFonts w:cs="Arial"/>
          <w:bCs/>
        </w:rPr>
        <w:t>Keringer Zsolt, az Informatikai, Minőségügyi és Gondnoksági Kabinet vezetője</w:t>
      </w:r>
      <w:r w:rsidRPr="000B0852">
        <w:rPr>
          <w:rFonts w:cs="Arial"/>
          <w:bCs/>
        </w:rPr>
        <w:t>)</w:t>
      </w:r>
    </w:p>
    <w:p w14:paraId="05C46D20" w14:textId="77777777" w:rsidR="0095595D" w:rsidRPr="000B0852" w:rsidRDefault="0095595D" w:rsidP="0095595D">
      <w:pPr>
        <w:jc w:val="both"/>
        <w:rPr>
          <w:rFonts w:cs="Arial"/>
        </w:rPr>
      </w:pPr>
    </w:p>
    <w:p w14:paraId="5B9B091D" w14:textId="77777777" w:rsidR="0095595D" w:rsidRPr="000B0852" w:rsidRDefault="0095595D" w:rsidP="0095595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9FD60B4" w14:textId="77777777" w:rsidR="00ED2292" w:rsidRDefault="00ED2292" w:rsidP="00ED2292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5801599" w14:textId="77777777" w:rsidR="00FA0075" w:rsidRDefault="00FA0075" w:rsidP="00FA0075">
      <w:pPr>
        <w:ind w:left="705" w:hanging="705"/>
        <w:jc w:val="both"/>
        <w:rPr>
          <w:rFonts w:cs="Arial"/>
          <w:b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74B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5595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B7C7E-B01A-4B9F-A345-25810129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2018-06-25T06:43:00Z</cp:lastPrinted>
  <dcterms:created xsi:type="dcterms:W3CDTF">2018-06-25T06:44:00Z</dcterms:created>
  <dcterms:modified xsi:type="dcterms:W3CDTF">2018-06-25T06:44:00Z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