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37" w:rsidRPr="00E8152A" w:rsidRDefault="00227437" w:rsidP="0022743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227437" w:rsidRPr="00E8152A" w:rsidRDefault="00227437" w:rsidP="00227437">
      <w:pPr>
        <w:rPr>
          <w:rFonts w:cs="Arial"/>
          <w:color w:val="000000"/>
        </w:rPr>
      </w:pPr>
    </w:p>
    <w:p w:rsidR="00227437" w:rsidRPr="00E8152A" w:rsidRDefault="00227437" w:rsidP="0022743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164/2018.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227437" w:rsidRDefault="00227437" w:rsidP="00227437">
      <w:pPr>
        <w:jc w:val="both"/>
        <w:rPr>
          <w:rFonts w:cs="Arial"/>
          <w:color w:val="000000"/>
        </w:rPr>
      </w:pPr>
    </w:p>
    <w:p w:rsidR="00227437" w:rsidRPr="00C226EB" w:rsidRDefault="00227437" w:rsidP="00227437">
      <w:pPr>
        <w:numPr>
          <w:ilvl w:val="0"/>
          <w:numId w:val="6"/>
        </w:numPr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Az Oktatási és Szociális Bizottság Szombathely Megyei Jogú Önkormányzatának Szervezeti és Működési Szabályzatáról szóló 34/2014. (XI.3.) önkormányzati rendelet 52. § (2) bekezdés 1. pontjában foglaltak alapján, a Szent </w:t>
      </w:r>
      <w:proofErr w:type="spellStart"/>
      <w:r>
        <w:rPr>
          <w:rFonts w:cs="Arial"/>
          <w:color w:val="000000"/>
        </w:rPr>
        <w:t>Kvirin</w:t>
      </w:r>
      <w:proofErr w:type="spellEnd"/>
      <w:r>
        <w:rPr>
          <w:rFonts w:cs="Arial"/>
          <w:color w:val="000000"/>
        </w:rPr>
        <w:t xml:space="preserve"> Szalézi Plébánia részére, a Plébánia által megrendezésre kerülő napközis tábor költségeire – az Önkormányzat 2018. évi költségvetési rendeletének 8. melléklete, </w:t>
      </w:r>
      <w:r w:rsidRPr="00C226EB">
        <w:rPr>
          <w:rFonts w:cs="Arial"/>
          <w:color w:val="000000"/>
        </w:rPr>
        <w:t>Oktatási ágazat kiadásai „Oktatási, szociális és ifjúsági kiadások – tartalék” sora terhére – 250.000,- Ft támogatást biztosít.</w:t>
      </w:r>
    </w:p>
    <w:p w:rsidR="00227437" w:rsidRDefault="00227437" w:rsidP="00227437">
      <w:pPr>
        <w:ind w:left="426"/>
        <w:jc w:val="both"/>
        <w:rPr>
          <w:rFonts w:cs="Arial"/>
          <w:color w:val="000000"/>
        </w:rPr>
      </w:pPr>
    </w:p>
    <w:p w:rsidR="00227437" w:rsidRDefault="00227437" w:rsidP="00227437">
      <w:pPr>
        <w:numPr>
          <w:ilvl w:val="0"/>
          <w:numId w:val="6"/>
        </w:numPr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Bizottság felkéri az előterjesztőt, hogy a támogatással kapcsolatos teendőket az önkormányzati forrásátadásról szóló 47/2013. (XII.4.) önkormányzati rendeletben foglaltaknak megfelelően végezze el. </w:t>
      </w:r>
    </w:p>
    <w:p w:rsidR="00227437" w:rsidRDefault="00227437" w:rsidP="00227437">
      <w:pPr>
        <w:jc w:val="both"/>
        <w:rPr>
          <w:rFonts w:cs="Arial"/>
          <w:color w:val="000000"/>
        </w:rPr>
      </w:pPr>
    </w:p>
    <w:p w:rsidR="00D312F6" w:rsidRPr="00573950" w:rsidRDefault="00D312F6" w:rsidP="00D312F6">
      <w:r w:rsidRPr="00573950">
        <w:rPr>
          <w:b/>
          <w:u w:val="single"/>
        </w:rPr>
        <w:t>Felelősök:</w:t>
      </w:r>
      <w:r w:rsidRPr="00573950">
        <w:t xml:space="preserve"> </w:t>
      </w:r>
      <w:r w:rsidRPr="00573950">
        <w:tab/>
        <w:t>Dr. Puskás Tivadar, polgármester</w:t>
      </w:r>
      <w:r w:rsidRPr="00573950">
        <w:tab/>
      </w:r>
    </w:p>
    <w:p w:rsidR="00D312F6" w:rsidRPr="00573950" w:rsidRDefault="00D312F6" w:rsidP="00D312F6">
      <w:r w:rsidRPr="00573950">
        <w:t xml:space="preserve">                   </w:t>
      </w:r>
      <w:r w:rsidRPr="00573950">
        <w:tab/>
        <w:t>Rettegi Attila, az Oktatási és Szociális Bizottság elnöke</w:t>
      </w:r>
    </w:p>
    <w:p w:rsidR="00D312F6" w:rsidRPr="00573950" w:rsidRDefault="00D312F6" w:rsidP="00D312F6">
      <w:r w:rsidRPr="00573950">
        <w:tab/>
        <w:t xml:space="preserve">        </w:t>
      </w:r>
      <w:r w:rsidRPr="00573950">
        <w:tab/>
        <w:t>/a végrehajtás előkészítéséért:</w:t>
      </w:r>
    </w:p>
    <w:p w:rsidR="00D312F6" w:rsidRPr="00573950" w:rsidRDefault="00D312F6" w:rsidP="00D312F6">
      <w:pPr>
        <w:ind w:left="708" w:firstLine="708"/>
      </w:pPr>
      <w:r>
        <w:rPr>
          <w:bCs/>
        </w:rPr>
        <w:t>Kovács Balázs, a Köznevelési, Sport és Ifjúsági Iroda vezetője</w:t>
      </w:r>
      <w:r w:rsidRPr="00573950">
        <w:t>/</w:t>
      </w:r>
    </w:p>
    <w:p w:rsidR="00D312F6" w:rsidRPr="00573950" w:rsidRDefault="00D312F6" w:rsidP="00D312F6">
      <w:pPr>
        <w:ind w:left="708" w:firstLine="708"/>
      </w:pPr>
    </w:p>
    <w:p w:rsidR="00D312F6" w:rsidRPr="00573950" w:rsidRDefault="00D312F6" w:rsidP="00D312F6">
      <w:r w:rsidRPr="00573950">
        <w:rPr>
          <w:b/>
          <w:u w:val="single"/>
        </w:rPr>
        <w:t>Határidő:</w:t>
      </w:r>
      <w:r w:rsidRPr="00573950">
        <w:tab/>
      </w:r>
      <w:r>
        <w:rPr>
          <w:bCs/>
        </w:rPr>
        <w:t>azonnal</w:t>
      </w:r>
    </w:p>
    <w:p w:rsidR="00D312F6" w:rsidRDefault="00D312F6" w:rsidP="00D312F6">
      <w:pPr>
        <w:ind w:left="426" w:hanging="426"/>
        <w:jc w:val="both"/>
        <w:rPr>
          <w:color w:val="000000"/>
        </w:rPr>
      </w:pPr>
    </w:p>
    <w:p w:rsidR="00E027FB" w:rsidRPr="00C17E7D" w:rsidRDefault="00E027FB" w:rsidP="00C17E7D">
      <w:bookmarkStart w:id="0" w:name="_GoBack"/>
      <w:bookmarkEnd w:id="0"/>
    </w:p>
    <w:sectPr w:rsidR="00E027FB" w:rsidRPr="00C1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17F"/>
    <w:multiLevelType w:val="hybridMultilevel"/>
    <w:tmpl w:val="4D2A9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6349"/>
    <w:multiLevelType w:val="hybridMultilevel"/>
    <w:tmpl w:val="C2745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1B6A97"/>
    <w:rsid w:val="00211AB4"/>
    <w:rsid w:val="00227437"/>
    <w:rsid w:val="00300DB2"/>
    <w:rsid w:val="00482873"/>
    <w:rsid w:val="006A3995"/>
    <w:rsid w:val="006A5C9E"/>
    <w:rsid w:val="00756157"/>
    <w:rsid w:val="007604D4"/>
    <w:rsid w:val="008B0D5F"/>
    <w:rsid w:val="00B85351"/>
    <w:rsid w:val="00BD25C3"/>
    <w:rsid w:val="00C011B8"/>
    <w:rsid w:val="00C17E7D"/>
    <w:rsid w:val="00C40EE4"/>
    <w:rsid w:val="00C64AEF"/>
    <w:rsid w:val="00D312F6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17E7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BD25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2018-06-22T07:03:00Z</dcterms:created>
  <dcterms:modified xsi:type="dcterms:W3CDTF">2018-06-25T09:33:00Z</dcterms:modified>
</cp:coreProperties>
</file>