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FE0744" w:rsidRPr="00BC4F9F" w:rsidRDefault="00FE0744" w:rsidP="00FE0744">
      <w:pPr>
        <w:jc w:val="both"/>
        <w:rPr>
          <w:rFonts w:cs="Arial"/>
          <w:sz w:val="20"/>
          <w:szCs w:val="20"/>
        </w:rPr>
      </w:pPr>
    </w:p>
    <w:p w:rsidR="00DF289A" w:rsidRPr="00BC4F9F" w:rsidRDefault="00DF289A" w:rsidP="00DF2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</w:p>
    <w:p w:rsidR="00DF289A" w:rsidRPr="00BC4F9F" w:rsidRDefault="00DF289A" w:rsidP="00DF289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16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DF289A" w:rsidRPr="00BC4F9F" w:rsidRDefault="00DF289A" w:rsidP="00DF289A">
      <w:pPr>
        <w:jc w:val="both"/>
        <w:rPr>
          <w:rFonts w:cs="Arial"/>
          <w:sz w:val="20"/>
          <w:szCs w:val="20"/>
        </w:rPr>
      </w:pPr>
    </w:p>
    <w:p w:rsidR="00DF289A" w:rsidRPr="00BC4F9F" w:rsidRDefault="00DF289A" w:rsidP="00DF289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Szombathelyi </w:t>
      </w:r>
      <w:proofErr w:type="spellStart"/>
      <w:r w:rsidRPr="00BC4F9F">
        <w:rPr>
          <w:rFonts w:cs="Arial"/>
          <w:sz w:val="20"/>
          <w:szCs w:val="20"/>
        </w:rPr>
        <w:t>Távhőszolgáltató</w:t>
      </w:r>
      <w:proofErr w:type="spellEnd"/>
      <w:r w:rsidRPr="00BC4F9F">
        <w:rPr>
          <w:rFonts w:cs="Arial"/>
          <w:sz w:val="20"/>
          <w:szCs w:val="20"/>
        </w:rPr>
        <w:t xml:space="preserve">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DF289A" w:rsidRPr="00BC4F9F" w:rsidRDefault="00DF289A" w:rsidP="00DF289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4.879.925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 főösszeggel</w:t>
      </w:r>
    </w:p>
    <w:p w:rsidR="00DF289A" w:rsidRPr="00BC4F9F" w:rsidRDefault="00DF289A" w:rsidP="00DF289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202.202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adózás előtti eredménnyel</w:t>
      </w:r>
    </w:p>
    <w:p w:rsidR="00DF289A" w:rsidRPr="00BC4F9F" w:rsidRDefault="00DF289A" w:rsidP="00DF289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178.725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elfogadásra javasolja a társaság </w:t>
      </w:r>
      <w:r w:rsidRPr="00BC4F9F">
        <w:rPr>
          <w:rFonts w:cs="Arial"/>
          <w:sz w:val="20"/>
          <w:szCs w:val="20"/>
        </w:rPr>
        <w:tab/>
        <w:t>taggyűlésének.</w:t>
      </w:r>
    </w:p>
    <w:p w:rsidR="00DF289A" w:rsidRPr="00BC4F9F" w:rsidRDefault="00DF289A" w:rsidP="00DF289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F289A" w:rsidRPr="00BC4F9F" w:rsidRDefault="00DF289A" w:rsidP="00DF289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2./ A Bizottság az javasolja a társaság taggyűlésének a 2% nyereségkorlát feletti eredmény tartalékba helyezését energiahatékonyságot növelő beruházás megvalósítására az alábbiaknak megfelelően:</w:t>
      </w:r>
    </w:p>
    <w:p w:rsidR="00DF289A" w:rsidRPr="00BC4F9F" w:rsidRDefault="00DF289A" w:rsidP="00DF289A">
      <w:pPr>
        <w:pStyle w:val="Listaszerbekezds"/>
        <w:ind w:left="0"/>
        <w:jc w:val="both"/>
        <w:rPr>
          <w:rFonts w:cs="Arial"/>
          <w:sz w:val="20"/>
          <w:szCs w:val="20"/>
        </w:rPr>
      </w:pPr>
      <w:proofErr w:type="gramStart"/>
      <w:r w:rsidRPr="00BC4F9F">
        <w:rPr>
          <w:rFonts w:cs="Arial"/>
          <w:sz w:val="20"/>
          <w:szCs w:val="20"/>
        </w:rPr>
        <w:t>a</w:t>
      </w:r>
      <w:proofErr w:type="gramEnd"/>
      <w:r w:rsidRPr="00BC4F9F">
        <w:rPr>
          <w:rFonts w:cs="Arial"/>
          <w:sz w:val="20"/>
          <w:szCs w:val="20"/>
        </w:rPr>
        <w:t xml:space="preserve">) </w:t>
      </w:r>
      <w:r w:rsidRPr="00BC4F9F">
        <w:rPr>
          <w:rFonts w:cs="Arial"/>
          <w:sz w:val="20"/>
          <w:szCs w:val="20"/>
        </w:rPr>
        <w:tab/>
        <w:t xml:space="preserve"> 2017. évi adózott eredményből 51.969e Ft összegű lekötött tartalék képzését, valamint </w:t>
      </w:r>
    </w:p>
    <w:p w:rsidR="00DF289A" w:rsidRPr="00BC4F9F" w:rsidRDefault="00DF289A" w:rsidP="00DF289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b) </w:t>
      </w:r>
      <w:r w:rsidRPr="00BC4F9F">
        <w:rPr>
          <w:rFonts w:cs="Arial"/>
          <w:sz w:val="20"/>
          <w:szCs w:val="20"/>
        </w:rPr>
        <w:tab/>
        <w:t>a 2016. évben képződött eredménytartalékból 304.163e Ft összeg lekötött tartalékba történő áthelyezését.</w:t>
      </w:r>
    </w:p>
    <w:p w:rsidR="00DF289A" w:rsidRPr="00BC4F9F" w:rsidRDefault="00DF289A" w:rsidP="00DF289A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DF289A" w:rsidRPr="00BC4F9F" w:rsidRDefault="00DF289A" w:rsidP="00DF289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3./ A Bizottság 2017. évre vonatkozóan az ügyvezető igazgató részére az ügyvezetési tevékenység megfelelőségét megállapító felmentvényt megadását javasolja a társaság taggyűlésének. </w:t>
      </w:r>
    </w:p>
    <w:p w:rsidR="00DF289A" w:rsidRPr="00BC4F9F" w:rsidRDefault="00DF289A" w:rsidP="00DF289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F289A" w:rsidRPr="00BC4F9F" w:rsidRDefault="00DF289A" w:rsidP="00DF289A">
      <w:pPr>
        <w:pStyle w:val="Szvegtrzs"/>
        <w:rPr>
          <w:b/>
          <w:sz w:val="20"/>
          <w:szCs w:val="20"/>
        </w:rPr>
      </w:pPr>
      <w:r w:rsidRPr="00BC4F9F">
        <w:rPr>
          <w:sz w:val="20"/>
          <w:szCs w:val="20"/>
        </w:rPr>
        <w:t xml:space="preserve">4./ A Bizottság felhatalmazza a SZOVA </w:t>
      </w:r>
      <w:proofErr w:type="spellStart"/>
      <w:r w:rsidRPr="00BC4F9F">
        <w:rPr>
          <w:sz w:val="20"/>
          <w:szCs w:val="20"/>
        </w:rPr>
        <w:t>Zrt</w:t>
      </w:r>
      <w:proofErr w:type="spellEnd"/>
      <w:r w:rsidRPr="00BC4F9F">
        <w:rPr>
          <w:sz w:val="20"/>
          <w:szCs w:val="20"/>
        </w:rPr>
        <w:t xml:space="preserve">. vezérigazgatóját, hogy a Szombathelyi </w:t>
      </w:r>
      <w:proofErr w:type="spellStart"/>
      <w:r w:rsidRPr="00BC4F9F">
        <w:rPr>
          <w:sz w:val="20"/>
          <w:szCs w:val="20"/>
        </w:rPr>
        <w:t>Távhőszolgáltató</w:t>
      </w:r>
      <w:proofErr w:type="spellEnd"/>
      <w:r w:rsidRPr="00BC4F9F">
        <w:rPr>
          <w:sz w:val="20"/>
          <w:szCs w:val="20"/>
        </w:rPr>
        <w:t xml:space="preserve"> Kft. taggyűlésén a fenti döntésnek megfelelően szavazzon.</w:t>
      </w:r>
    </w:p>
    <w:p w:rsidR="00DF289A" w:rsidRPr="00BC4F9F" w:rsidRDefault="00DF289A" w:rsidP="00DF289A">
      <w:pPr>
        <w:pStyle w:val="Szvegtrzs"/>
        <w:rPr>
          <w:b/>
          <w:sz w:val="20"/>
          <w:szCs w:val="20"/>
        </w:rPr>
      </w:pPr>
    </w:p>
    <w:p w:rsidR="00DF289A" w:rsidRPr="00BC4F9F" w:rsidRDefault="00DF289A" w:rsidP="00DF289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 elnök</w:t>
      </w:r>
    </w:p>
    <w:p w:rsidR="00DF289A" w:rsidRPr="00BC4F9F" w:rsidRDefault="00DF289A" w:rsidP="00DF289A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 xml:space="preserve">Dr. Németh Gábor, a SZOVA </w:t>
      </w:r>
      <w:proofErr w:type="spellStart"/>
      <w:r w:rsidRPr="00BC4F9F">
        <w:rPr>
          <w:rFonts w:cs="Arial"/>
          <w:sz w:val="20"/>
          <w:szCs w:val="20"/>
        </w:rPr>
        <w:t>Zrt</w:t>
      </w:r>
      <w:proofErr w:type="spellEnd"/>
      <w:r w:rsidRPr="00BC4F9F">
        <w:rPr>
          <w:rFonts w:cs="Arial"/>
          <w:sz w:val="20"/>
          <w:szCs w:val="20"/>
        </w:rPr>
        <w:t>. vezérigazgatója</w:t>
      </w:r>
    </w:p>
    <w:p w:rsidR="00DF289A" w:rsidRPr="00BC4F9F" w:rsidRDefault="00DF289A" w:rsidP="00DF289A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 xml:space="preserve">Kovács Márta, a </w:t>
      </w:r>
      <w:proofErr w:type="spellStart"/>
      <w:r w:rsidRPr="00BC4F9F">
        <w:rPr>
          <w:rFonts w:cs="Arial"/>
          <w:sz w:val="20"/>
          <w:szCs w:val="20"/>
        </w:rPr>
        <w:t>Távhőszolgáltató</w:t>
      </w:r>
      <w:proofErr w:type="spellEnd"/>
      <w:r w:rsidRPr="00BC4F9F">
        <w:rPr>
          <w:rFonts w:cs="Arial"/>
          <w:sz w:val="20"/>
          <w:szCs w:val="20"/>
        </w:rPr>
        <w:t xml:space="preserve"> Kft. ügyvezetője</w:t>
      </w:r>
      <w:r w:rsidRPr="00BC4F9F">
        <w:rPr>
          <w:rFonts w:cs="Arial"/>
          <w:sz w:val="20"/>
          <w:szCs w:val="20"/>
        </w:rPr>
        <w:tab/>
        <w:t xml:space="preserve">                 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DF289A" w:rsidRPr="00BC4F9F" w:rsidRDefault="00DF289A" w:rsidP="00DF289A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 xml:space="preserve">Stéger Gábor, a Közgazdasági és Adó Osztály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vezetője)</w:t>
      </w:r>
    </w:p>
    <w:p w:rsidR="00DF289A" w:rsidRPr="00BC4F9F" w:rsidRDefault="00DF289A" w:rsidP="00DF289A">
      <w:pPr>
        <w:jc w:val="both"/>
        <w:rPr>
          <w:rFonts w:cs="Arial"/>
          <w:sz w:val="20"/>
          <w:szCs w:val="20"/>
        </w:rPr>
      </w:pPr>
    </w:p>
    <w:p w:rsidR="00DF289A" w:rsidRPr="00BC4F9F" w:rsidRDefault="00DF289A" w:rsidP="00DF2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a társaság taggyűlése</w:t>
      </w:r>
    </w:p>
    <w:p w:rsidR="00D579FC" w:rsidRPr="002D0081" w:rsidRDefault="00D579FC" w:rsidP="00D579FC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0E2B"/>
    <w:rsid w:val="001F1A99"/>
    <w:rsid w:val="00237106"/>
    <w:rsid w:val="00247899"/>
    <w:rsid w:val="0025334C"/>
    <w:rsid w:val="00253706"/>
    <w:rsid w:val="00264F33"/>
    <w:rsid w:val="00271542"/>
    <w:rsid w:val="00296826"/>
    <w:rsid w:val="002E1EBE"/>
    <w:rsid w:val="00332EAC"/>
    <w:rsid w:val="003935F2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579FC"/>
    <w:rsid w:val="00D61EB8"/>
    <w:rsid w:val="00D77380"/>
    <w:rsid w:val="00D9291C"/>
    <w:rsid w:val="00DB78D3"/>
    <w:rsid w:val="00DC5661"/>
    <w:rsid w:val="00DF289A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744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2018-06-05T11:28:00Z</dcterms:created>
  <dcterms:modified xsi:type="dcterms:W3CDTF">2018-06-05T11:28:00Z</dcterms:modified>
</cp:coreProperties>
</file>