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F5" w:rsidRPr="00C939CC" w:rsidRDefault="000052F5" w:rsidP="000052F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116/2018.(IV.26.)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052F5" w:rsidRDefault="000052F5" w:rsidP="000052F5">
      <w:pPr>
        <w:jc w:val="center"/>
        <w:rPr>
          <w:rFonts w:ascii="Arial" w:hAnsi="Arial" w:cs="Arial"/>
          <w:b/>
          <w:u w:val="single"/>
        </w:rPr>
      </w:pPr>
    </w:p>
    <w:p w:rsidR="000052F5" w:rsidRPr="00E67987" w:rsidRDefault="000052F5" w:rsidP="000052F5">
      <w:pPr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E67987">
        <w:rPr>
          <w:rFonts w:ascii="Arial" w:hAnsi="Arial" w:cs="Arial"/>
          <w:bCs/>
        </w:rPr>
        <w:t xml:space="preserve">A Közgyűlés a Gazdasági és Városstratégiai Bizottság </w:t>
      </w:r>
      <w:r w:rsidRPr="007E1C7E">
        <w:rPr>
          <w:rFonts w:ascii="Arial" w:hAnsi="Arial" w:cs="Arial"/>
          <w:bCs/>
        </w:rPr>
        <w:t>138/2018. (IV. 23.) GVB sz.</w:t>
      </w:r>
      <w:r w:rsidRPr="00E67987">
        <w:rPr>
          <w:rFonts w:ascii="Arial" w:hAnsi="Arial" w:cs="Arial"/>
          <w:bCs/>
        </w:rPr>
        <w:t xml:space="preserve"> határozatát figyelembe véve úgy határoz, hogy a </w:t>
      </w:r>
      <w:r w:rsidRPr="00E67987">
        <w:rPr>
          <w:rFonts w:ascii="Arial" w:hAnsi="Arial" w:cs="Arial"/>
          <w:b/>
        </w:rPr>
        <w:t>Szombathely belterület 6475/A/1 hrsz.-ú</w:t>
      </w:r>
      <w:r w:rsidRPr="00E67987">
        <w:rPr>
          <w:rFonts w:ascii="Arial" w:hAnsi="Arial" w:cs="Arial"/>
        </w:rPr>
        <w:t xml:space="preserve"> – természetben Szombathely, Thököly I. u. 36. – üzlethelyiség megnevezésű ingatlanra a </w:t>
      </w:r>
      <w:proofErr w:type="spellStart"/>
      <w:r w:rsidRPr="00E67987">
        <w:rPr>
          <w:rFonts w:ascii="Arial" w:hAnsi="Arial" w:cs="Arial"/>
        </w:rPr>
        <w:t>Golyós-Toll</w:t>
      </w:r>
      <w:proofErr w:type="spellEnd"/>
      <w:r w:rsidRPr="00E67987">
        <w:rPr>
          <w:rFonts w:ascii="Arial" w:hAnsi="Arial" w:cs="Arial"/>
        </w:rPr>
        <w:t xml:space="preserve"> Kft.,</w:t>
      </w:r>
      <w:r w:rsidRPr="00E67987">
        <w:rPr>
          <w:rFonts w:ascii="Arial" w:hAnsi="Arial" w:cs="Arial"/>
          <w:bCs/>
        </w:rPr>
        <w:t xml:space="preserve"> mint eladó valamint egy</w:t>
      </w:r>
      <w:r w:rsidRPr="00E67987">
        <w:rPr>
          <w:rFonts w:ascii="Arial" w:hAnsi="Arial" w:cs="Arial"/>
        </w:rPr>
        <w:t xml:space="preserve"> gazdasági társaság, mint</w:t>
      </w:r>
      <w:r w:rsidRPr="00E67987">
        <w:rPr>
          <w:rFonts w:ascii="Arial" w:hAnsi="Arial" w:cs="Arial"/>
          <w:bCs/>
        </w:rPr>
        <w:t xml:space="preserve"> vevő között 2018. február 12. napján kelt adásvételi szerződésben meghatározott feltételekkel – az</w:t>
      </w:r>
      <w:r w:rsidRPr="00E67987">
        <w:rPr>
          <w:rFonts w:ascii="Arial" w:hAnsi="Arial" w:cs="Arial"/>
        </w:rPr>
        <w:t xml:space="preserve"> épített környezet alakításáról és védelméről szóló</w:t>
      </w:r>
      <w:r w:rsidRPr="00E67987">
        <w:rPr>
          <w:rFonts w:ascii="Arial" w:hAnsi="Arial" w:cs="Arial"/>
          <w:bCs/>
        </w:rPr>
        <w:t xml:space="preserve"> 1997. évi LXXVIII. törvény 25. §</w:t>
      </w:r>
      <w:proofErr w:type="spellStart"/>
      <w:r w:rsidRPr="00E67987">
        <w:rPr>
          <w:rFonts w:ascii="Arial" w:hAnsi="Arial" w:cs="Arial"/>
          <w:bCs/>
        </w:rPr>
        <w:t>-ának</w:t>
      </w:r>
      <w:proofErr w:type="spellEnd"/>
      <w:r w:rsidRPr="00E67987">
        <w:rPr>
          <w:rFonts w:ascii="Arial" w:hAnsi="Arial" w:cs="Arial"/>
          <w:bCs/>
        </w:rPr>
        <w:t xml:space="preserve"> felhatalmazása, valamint </w:t>
      </w:r>
      <w:r w:rsidRPr="00E67987">
        <w:rPr>
          <w:rFonts w:ascii="Arial" w:hAnsi="Arial" w:cs="Arial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E67987">
        <w:rPr>
          <w:rFonts w:ascii="Arial" w:hAnsi="Arial" w:cs="Arial"/>
          <w:bCs/>
        </w:rPr>
        <w:t xml:space="preserve"> biztosított,</w:t>
      </w:r>
      <w:r w:rsidRPr="00E67987">
        <w:rPr>
          <w:rFonts w:ascii="Arial" w:hAnsi="Arial" w:cs="Arial"/>
        </w:rPr>
        <w:t xml:space="preserve"> „megőrzésre érdemes építészeti, régészeti örökség védelme, felújítása, továbbfejlesztése” céljából fennálló</w:t>
      </w:r>
      <w:r w:rsidRPr="00E67987">
        <w:rPr>
          <w:rFonts w:ascii="Arial" w:hAnsi="Arial" w:cs="Arial"/>
          <w:bCs/>
        </w:rPr>
        <w:t xml:space="preserve"> – </w:t>
      </w:r>
      <w:r w:rsidRPr="00E67987">
        <w:rPr>
          <w:rFonts w:ascii="Arial" w:hAnsi="Arial" w:cs="Arial"/>
          <w:b/>
        </w:rPr>
        <w:t>elővásárlási jogával Szombathely Megyei Jogú Város Önkormányzata nem él.</w:t>
      </w:r>
    </w:p>
    <w:p w:rsidR="000052F5" w:rsidRPr="00E67987" w:rsidRDefault="000052F5" w:rsidP="000052F5">
      <w:pPr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0052F5" w:rsidRPr="00E67987" w:rsidRDefault="000052F5" w:rsidP="000052F5">
      <w:pPr>
        <w:jc w:val="both"/>
        <w:rPr>
          <w:rFonts w:ascii="Arial" w:hAnsi="Arial" w:cs="Arial"/>
        </w:rPr>
      </w:pPr>
      <w:r w:rsidRPr="00E67987">
        <w:rPr>
          <w:rFonts w:ascii="Arial" w:hAnsi="Arial" w:cs="Arial"/>
          <w:b/>
          <w:u w:val="single"/>
        </w:rPr>
        <w:t>Felelős:</w:t>
      </w:r>
      <w:r w:rsidRPr="00E67987">
        <w:rPr>
          <w:rFonts w:ascii="Arial" w:hAnsi="Arial" w:cs="Arial"/>
        </w:rPr>
        <w:tab/>
        <w:t>Dr. Puskás Tivadar polgármester</w:t>
      </w:r>
    </w:p>
    <w:p w:rsidR="000052F5" w:rsidRPr="00E67987" w:rsidRDefault="000052F5" w:rsidP="000052F5">
      <w:pPr>
        <w:jc w:val="both"/>
        <w:rPr>
          <w:rFonts w:ascii="Arial" w:hAnsi="Arial" w:cs="Arial"/>
        </w:rPr>
      </w:pPr>
      <w:r w:rsidRPr="00E67987">
        <w:rPr>
          <w:rFonts w:ascii="Arial" w:hAnsi="Arial" w:cs="Arial"/>
        </w:rPr>
        <w:tab/>
      </w:r>
      <w:r w:rsidRPr="00E67987">
        <w:rPr>
          <w:rFonts w:ascii="Arial" w:hAnsi="Arial" w:cs="Arial"/>
        </w:rPr>
        <w:tab/>
        <w:t>Illés Károly alpolgármester</w:t>
      </w:r>
    </w:p>
    <w:p w:rsidR="000052F5" w:rsidRPr="00E67987" w:rsidRDefault="000052F5" w:rsidP="000052F5">
      <w:pPr>
        <w:ind w:left="708" w:firstLine="708"/>
        <w:jc w:val="both"/>
        <w:rPr>
          <w:rFonts w:ascii="Arial" w:hAnsi="Arial" w:cs="Arial"/>
        </w:rPr>
      </w:pPr>
      <w:r w:rsidRPr="00E67987">
        <w:rPr>
          <w:rFonts w:ascii="Arial" w:hAnsi="Arial" w:cs="Arial"/>
        </w:rPr>
        <w:t>Dr. Károlyi Ákos jegyző</w:t>
      </w:r>
    </w:p>
    <w:p w:rsidR="000052F5" w:rsidRPr="00E67987" w:rsidRDefault="000052F5" w:rsidP="000052F5">
      <w:pPr>
        <w:jc w:val="both"/>
        <w:rPr>
          <w:rFonts w:ascii="Arial" w:hAnsi="Arial" w:cs="Arial"/>
        </w:rPr>
      </w:pPr>
      <w:r w:rsidRPr="00E67987">
        <w:rPr>
          <w:rFonts w:ascii="Arial" w:hAnsi="Arial" w:cs="Arial"/>
        </w:rPr>
        <w:tab/>
      </w:r>
      <w:r w:rsidRPr="00E67987">
        <w:rPr>
          <w:rFonts w:ascii="Arial" w:hAnsi="Arial" w:cs="Arial"/>
        </w:rPr>
        <w:tab/>
        <w:t xml:space="preserve">(végrehajtásért: </w:t>
      </w:r>
      <w:proofErr w:type="spellStart"/>
      <w:r w:rsidRPr="00E67987">
        <w:rPr>
          <w:rFonts w:ascii="Arial" w:hAnsi="Arial" w:cs="Arial"/>
        </w:rPr>
        <w:t>Lakézi</w:t>
      </w:r>
      <w:proofErr w:type="spellEnd"/>
      <w:r w:rsidRPr="00E67987">
        <w:rPr>
          <w:rFonts w:ascii="Arial" w:hAnsi="Arial" w:cs="Arial"/>
        </w:rPr>
        <w:t xml:space="preserve"> Gábor, a Városüzemeltetési Osztály vezetője)</w:t>
      </w:r>
    </w:p>
    <w:p w:rsidR="000052F5" w:rsidRPr="00E67987" w:rsidRDefault="000052F5" w:rsidP="000052F5">
      <w:pPr>
        <w:ind w:left="1416" w:firstLine="708"/>
        <w:jc w:val="both"/>
        <w:rPr>
          <w:rFonts w:ascii="Arial" w:hAnsi="Arial" w:cs="Arial"/>
        </w:rPr>
      </w:pPr>
    </w:p>
    <w:p w:rsidR="000052F5" w:rsidRDefault="000052F5" w:rsidP="000052F5">
      <w:pPr>
        <w:rPr>
          <w:rFonts w:ascii="Arial" w:hAnsi="Arial" w:cs="Arial"/>
        </w:rPr>
      </w:pPr>
      <w:r w:rsidRPr="00E67987">
        <w:rPr>
          <w:rFonts w:ascii="Arial" w:hAnsi="Arial" w:cs="Arial"/>
          <w:b/>
          <w:u w:val="single"/>
        </w:rPr>
        <w:t>Határidő:</w:t>
      </w:r>
      <w:r w:rsidRPr="00E67987">
        <w:rPr>
          <w:rFonts w:ascii="Arial" w:hAnsi="Arial" w:cs="Arial"/>
          <w:b/>
        </w:rPr>
        <w:t xml:space="preserve"> </w:t>
      </w:r>
      <w:r w:rsidRPr="00E67987">
        <w:rPr>
          <w:rFonts w:ascii="Arial" w:hAnsi="Arial" w:cs="Arial"/>
          <w:b/>
        </w:rPr>
        <w:tab/>
      </w:r>
      <w:r w:rsidRPr="00E67987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F5"/>
    <w:rsid w:val="000052F5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DA9A0-D2C2-45B1-AFDF-26B0D914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52F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2018-05-08T07:43:00Z</dcterms:created>
  <dcterms:modified xsi:type="dcterms:W3CDTF">2018-05-08T07:43:00Z</dcterms:modified>
</cp:coreProperties>
</file>