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F0D" w:rsidRPr="00C939CC" w:rsidRDefault="00EC6F0D" w:rsidP="00EC6F0D">
      <w:pPr>
        <w:jc w:val="center"/>
        <w:rPr>
          <w:rFonts w:ascii="Arial" w:hAnsi="Arial" w:cs="Arial"/>
          <w:b/>
          <w:u w:val="single"/>
        </w:rPr>
      </w:pPr>
      <w:r>
        <w:rPr>
          <w:rFonts w:ascii="Arial" w:hAnsi="Arial" w:cs="Arial"/>
          <w:b/>
          <w:u w:val="single"/>
        </w:rPr>
        <w:t xml:space="preserve">110/2018.(IV.26.) Kgy. </w:t>
      </w:r>
      <w:proofErr w:type="gramStart"/>
      <w:r>
        <w:rPr>
          <w:rFonts w:ascii="Arial" w:hAnsi="Arial" w:cs="Arial"/>
          <w:b/>
          <w:u w:val="single"/>
        </w:rPr>
        <w:t>sz.</w:t>
      </w:r>
      <w:proofErr w:type="gramEnd"/>
      <w:r>
        <w:rPr>
          <w:rFonts w:ascii="Arial" w:hAnsi="Arial" w:cs="Arial"/>
          <w:b/>
          <w:u w:val="single"/>
        </w:rPr>
        <w:t xml:space="preserve"> határozat</w:t>
      </w:r>
    </w:p>
    <w:p w:rsidR="00EC6F0D" w:rsidRDefault="00EC6F0D" w:rsidP="00EC6F0D">
      <w:pPr>
        <w:rPr>
          <w:rFonts w:ascii="Arial" w:hAnsi="Arial" w:cs="Arial"/>
          <w:b/>
          <w:bCs/>
          <w:u w:val="single"/>
        </w:rPr>
      </w:pPr>
    </w:p>
    <w:p w:rsidR="00EC6F0D" w:rsidRPr="00B13F48" w:rsidRDefault="00EC6F0D" w:rsidP="00EC6F0D">
      <w:pPr>
        <w:jc w:val="both"/>
        <w:rPr>
          <w:rFonts w:ascii="Arial" w:hAnsi="Arial" w:cs="Arial"/>
          <w:szCs w:val="20"/>
        </w:rPr>
      </w:pPr>
      <w:r w:rsidRPr="00B13F48">
        <w:rPr>
          <w:rFonts w:ascii="Arial" w:hAnsi="Arial" w:cs="Arial"/>
          <w:szCs w:val="20"/>
        </w:rPr>
        <w:t xml:space="preserve">A Közgyűlés megtárgyalta a </w:t>
      </w:r>
      <w:r w:rsidRPr="00B13F48">
        <w:rPr>
          <w:rFonts w:ascii="Arial" w:hAnsi="Arial" w:cs="Arial"/>
          <w:color w:val="000000"/>
          <w:szCs w:val="20"/>
        </w:rPr>
        <w:t xml:space="preserve">Szombathely, </w:t>
      </w:r>
      <w:r w:rsidRPr="00B13F48">
        <w:rPr>
          <w:rFonts w:ascii="Arial" w:hAnsi="Arial" w:cs="Arial"/>
          <w:szCs w:val="20"/>
        </w:rPr>
        <w:t>Dr. Pálos Károly u. 2/E szám (</w:t>
      </w:r>
      <w:r w:rsidRPr="00B13F48">
        <w:rPr>
          <w:rFonts w:ascii="Arial" w:hAnsi="Arial" w:cs="Arial"/>
          <w:color w:val="000000"/>
          <w:szCs w:val="20"/>
        </w:rPr>
        <w:t>4344/4 hrsz.)</w:t>
      </w:r>
      <w:r w:rsidRPr="00B13F48">
        <w:rPr>
          <w:rFonts w:ascii="Arial" w:hAnsi="Arial" w:cs="Arial"/>
          <w:szCs w:val="20"/>
        </w:rPr>
        <w:t xml:space="preserve"> alatti adótorony, és a Szombathely, Kilátó u. 43. szám (</w:t>
      </w:r>
      <w:r w:rsidRPr="00B13F48">
        <w:rPr>
          <w:rFonts w:ascii="Arial" w:hAnsi="Arial" w:cs="Arial"/>
          <w:color w:val="000000"/>
          <w:szCs w:val="20"/>
        </w:rPr>
        <w:t>4344/6 hrsz.)</w:t>
      </w:r>
      <w:r w:rsidRPr="00B13F48">
        <w:rPr>
          <w:rFonts w:ascii="Arial" w:hAnsi="Arial" w:cs="Arial"/>
          <w:szCs w:val="20"/>
        </w:rPr>
        <w:t xml:space="preserve"> alatti rádióamatőr állomás területére telepített antennák együttes elektromágneses expozíciójáról szóló mérési tájékoztatót, valamint az adótorony és az antenna telepítések jogszerűségének kivizsgálásáról, az építésügyi hatósági ellenőrzés eredményéről szóló hatósági tájékoztatót és az abban foglaltakat tudomásul vette.</w:t>
      </w:r>
    </w:p>
    <w:p w:rsidR="00EC6F0D" w:rsidRPr="00B13F48" w:rsidRDefault="00EC6F0D" w:rsidP="00EC6F0D">
      <w:pPr>
        <w:jc w:val="both"/>
        <w:rPr>
          <w:rFonts w:ascii="Arial" w:hAnsi="Arial" w:cs="Arial"/>
        </w:rPr>
      </w:pPr>
    </w:p>
    <w:p w:rsidR="00EC6F0D" w:rsidRPr="00B13F48" w:rsidRDefault="00EC6F0D" w:rsidP="00EC6F0D">
      <w:pPr>
        <w:jc w:val="both"/>
        <w:rPr>
          <w:rFonts w:ascii="Arial" w:hAnsi="Arial" w:cs="Arial"/>
        </w:rPr>
      </w:pPr>
      <w:r w:rsidRPr="00B13F48">
        <w:rPr>
          <w:rFonts w:ascii="Arial" w:hAnsi="Arial" w:cs="Arial"/>
          <w:b/>
          <w:u w:val="single"/>
        </w:rPr>
        <w:t>Felelősök</w:t>
      </w:r>
      <w:r w:rsidRPr="00B13F48">
        <w:rPr>
          <w:rFonts w:ascii="Arial" w:hAnsi="Arial" w:cs="Arial"/>
          <w:b/>
        </w:rPr>
        <w:t>:</w:t>
      </w:r>
      <w:r w:rsidRPr="00B13F48">
        <w:rPr>
          <w:rFonts w:ascii="Arial" w:hAnsi="Arial" w:cs="Arial"/>
        </w:rPr>
        <w:tab/>
        <w:t>Dr. Puskás Tivadar, polgármester</w:t>
      </w:r>
    </w:p>
    <w:p w:rsidR="00EC6F0D" w:rsidRPr="00B13F48" w:rsidRDefault="00EC6F0D" w:rsidP="00EC6F0D">
      <w:pPr>
        <w:ind w:left="708" w:firstLine="708"/>
        <w:jc w:val="both"/>
        <w:rPr>
          <w:rFonts w:ascii="Arial" w:hAnsi="Arial"/>
        </w:rPr>
      </w:pPr>
      <w:r w:rsidRPr="00B13F48">
        <w:rPr>
          <w:rFonts w:ascii="Arial" w:hAnsi="Arial"/>
        </w:rPr>
        <w:t xml:space="preserve">(A végrehajtás előkészítéséért: </w:t>
      </w:r>
    </w:p>
    <w:p w:rsidR="00EC6F0D" w:rsidRPr="00B13F48" w:rsidRDefault="00EC6F0D" w:rsidP="00EC6F0D">
      <w:pPr>
        <w:ind w:left="708" w:firstLine="708"/>
        <w:jc w:val="both"/>
        <w:rPr>
          <w:rFonts w:ascii="Arial" w:hAnsi="Arial"/>
        </w:rPr>
      </w:pPr>
      <w:r w:rsidRPr="00B13F48">
        <w:rPr>
          <w:rFonts w:ascii="Arial" w:hAnsi="Arial"/>
        </w:rPr>
        <w:t xml:space="preserve"> </w:t>
      </w:r>
      <w:proofErr w:type="spellStart"/>
      <w:r w:rsidRPr="00B13F48">
        <w:rPr>
          <w:rFonts w:ascii="Arial" w:hAnsi="Arial"/>
        </w:rPr>
        <w:t>Lakézi</w:t>
      </w:r>
      <w:proofErr w:type="spellEnd"/>
      <w:r w:rsidRPr="00B13F48">
        <w:rPr>
          <w:rFonts w:ascii="Arial" w:hAnsi="Arial"/>
        </w:rPr>
        <w:t xml:space="preserve"> Gábor, a Városüzemeltetési Osztály vezetője)</w:t>
      </w:r>
    </w:p>
    <w:p w:rsidR="00EC6F0D" w:rsidRPr="00B13F48" w:rsidRDefault="00EC6F0D" w:rsidP="00EC6F0D">
      <w:pPr>
        <w:ind w:left="708" w:firstLine="708"/>
        <w:jc w:val="both"/>
        <w:rPr>
          <w:rFonts w:ascii="Arial" w:hAnsi="Arial"/>
        </w:rPr>
      </w:pPr>
    </w:p>
    <w:p w:rsidR="00EC6F0D" w:rsidRDefault="00EC6F0D" w:rsidP="00EC6F0D">
      <w:pPr>
        <w:spacing w:line="360" w:lineRule="auto"/>
        <w:jc w:val="both"/>
        <w:rPr>
          <w:rFonts w:ascii="Arial" w:hAnsi="Arial" w:cs="Arial"/>
          <w:b/>
          <w:bCs/>
        </w:rPr>
      </w:pPr>
      <w:r w:rsidRPr="00B13F48">
        <w:rPr>
          <w:rFonts w:ascii="Arial" w:hAnsi="Arial" w:cs="Arial"/>
          <w:b/>
          <w:u w:val="single"/>
        </w:rPr>
        <w:t>Határidő</w:t>
      </w:r>
      <w:r w:rsidRPr="00B13F48">
        <w:rPr>
          <w:rFonts w:ascii="Arial" w:hAnsi="Arial" w:cs="Arial"/>
          <w:b/>
        </w:rPr>
        <w:t>:</w:t>
      </w:r>
      <w:r w:rsidRPr="00B13F48">
        <w:rPr>
          <w:rFonts w:ascii="Arial" w:hAnsi="Arial" w:cs="Arial"/>
        </w:rPr>
        <w:t xml:space="preserve"> </w:t>
      </w:r>
      <w:r w:rsidRPr="00B13F48">
        <w:rPr>
          <w:rFonts w:ascii="Arial" w:hAnsi="Arial" w:cs="Arial"/>
        </w:rPr>
        <w:tab/>
        <w:t>azonnal</w:t>
      </w:r>
    </w:p>
    <w:p w:rsidR="00C17C54" w:rsidRDefault="00C17C54">
      <w:bookmarkStart w:id="0" w:name="_GoBack"/>
      <w:bookmarkEnd w:id="0"/>
    </w:p>
    <w:sectPr w:rsidR="00C17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0D"/>
    <w:rsid w:val="001D6B44"/>
    <w:rsid w:val="002B143A"/>
    <w:rsid w:val="00C17C54"/>
    <w:rsid w:val="00EC6F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B3066-7A11-4CBA-AF08-8C269F69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C6F0D"/>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582</Characters>
  <Application>Microsoft Office Word</Application>
  <DocSecurity>0</DocSecurity>
  <Lines>4</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Sümeghy Veronika</cp:lastModifiedBy>
  <cp:revision>1</cp:revision>
  <dcterms:created xsi:type="dcterms:W3CDTF">2018-05-08T07:36:00Z</dcterms:created>
  <dcterms:modified xsi:type="dcterms:W3CDTF">2018-05-08T07:36:00Z</dcterms:modified>
</cp:coreProperties>
</file>