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2E" w:rsidRDefault="0032312E" w:rsidP="0032312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74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32312E" w:rsidRDefault="0032312E" w:rsidP="0032312E">
      <w:pPr>
        <w:jc w:val="center"/>
        <w:rPr>
          <w:rFonts w:ascii="Arial" w:hAnsi="Arial" w:cs="Arial"/>
          <w:b/>
          <w:u w:val="single"/>
        </w:rPr>
      </w:pPr>
    </w:p>
    <w:p w:rsidR="0032312E" w:rsidRDefault="0032312E" w:rsidP="003231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</w:t>
      </w:r>
      <w:r>
        <w:rPr>
          <w:rFonts w:ascii="Arial" w:hAnsi="Arial" w:cs="Arial"/>
          <w:iCs/>
        </w:rPr>
        <w:t xml:space="preserve"> menetrend szerinti személyszállítás- közszolgáltatás pályázati kiírására</w:t>
      </w:r>
      <w:r>
        <w:rPr>
          <w:rFonts w:ascii="Arial" w:hAnsi="Arial" w:cs="Arial"/>
          <w:bCs/>
          <w:iCs/>
        </w:rPr>
        <w:t xml:space="preserve"> vonatkozó </w:t>
      </w:r>
      <w:r>
        <w:rPr>
          <w:rFonts w:ascii="Arial" w:hAnsi="Arial" w:cs="Arial"/>
          <w:bCs/>
        </w:rPr>
        <w:t xml:space="preserve">javaslatot </w:t>
      </w:r>
      <w:r>
        <w:rPr>
          <w:rFonts w:ascii="Arial" w:hAnsi="Arial" w:cs="Arial"/>
        </w:rPr>
        <w:t xml:space="preserve">megtárgyalta </w:t>
      </w:r>
      <w:r>
        <w:rPr>
          <w:rFonts w:ascii="Arial" w:hAnsi="Arial" w:cs="Arial"/>
          <w:bCs/>
        </w:rPr>
        <w:t>és az alábbi döntést hozta</w:t>
      </w:r>
      <w:r>
        <w:rPr>
          <w:rFonts w:ascii="Arial" w:hAnsi="Arial" w:cs="Arial"/>
        </w:rPr>
        <w:t>:</w:t>
      </w:r>
    </w:p>
    <w:p w:rsidR="0032312E" w:rsidRDefault="0032312E" w:rsidP="0032312E">
      <w:pPr>
        <w:jc w:val="both"/>
        <w:rPr>
          <w:rFonts w:ascii="Arial" w:hAnsi="Arial" w:cs="Arial"/>
        </w:rPr>
      </w:pPr>
    </w:p>
    <w:p w:rsidR="0032312E" w:rsidRDefault="0032312E" w:rsidP="0032312E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előterjesztésben meghatározott feltételrendszer szerinti pályázati felhívás és pályázati kiírás összeállításával az alábbi módosításokkal egyetért:</w:t>
      </w:r>
    </w:p>
    <w:p w:rsidR="0032312E" w:rsidRPr="006570E8" w:rsidRDefault="0032312E" w:rsidP="0032312E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6570E8">
        <w:rPr>
          <w:rFonts w:ascii="Arial" w:hAnsi="Arial" w:cs="Arial"/>
        </w:rPr>
        <w:t>a pályázati feltételek 11. pontjából az 50.000 fő feletti népességű városban történő szolgáltatásra vonatkozó referencia elvárása kerüljön törlésre;</w:t>
      </w:r>
    </w:p>
    <w:p w:rsidR="0032312E" w:rsidRPr="006570E8" w:rsidRDefault="0032312E" w:rsidP="0032312E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6570E8">
        <w:rPr>
          <w:rFonts w:ascii="Arial" w:hAnsi="Arial" w:cs="Arial"/>
        </w:rPr>
        <w:t>a pályázati feltételek 13. pontjából a saját tőke minimum 500 millió forintos mértékére vonatkozó alkalmassági feltétel kerüljön törlésre.</w:t>
      </w:r>
    </w:p>
    <w:p w:rsidR="0032312E" w:rsidRDefault="0032312E" w:rsidP="0032312E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</w:t>
      </w:r>
      <w:r w:rsidRPr="00807494">
        <w:rPr>
          <w:rFonts w:ascii="Arial" w:hAnsi="Arial" w:cs="Arial"/>
        </w:rPr>
        <w:t xml:space="preserve">Személyszállítási szolgáltatásról szóló </w:t>
      </w:r>
      <w:r>
        <w:rPr>
          <w:rFonts w:ascii="Arial" w:hAnsi="Arial" w:cs="Arial"/>
        </w:rPr>
        <w:t xml:space="preserve">2012. évi XLI. </w:t>
      </w:r>
      <w:r w:rsidRPr="00807494">
        <w:rPr>
          <w:rFonts w:ascii="Arial" w:hAnsi="Arial" w:cs="Arial"/>
        </w:rPr>
        <w:t>törvény</w:t>
      </w:r>
      <w:r>
        <w:rPr>
          <w:rFonts w:ascii="Arial" w:hAnsi="Arial" w:cs="Arial"/>
        </w:rPr>
        <w:t xml:space="preserve">nek és az </w:t>
      </w:r>
      <w:r w:rsidRPr="00807494">
        <w:rPr>
          <w:rFonts w:ascii="Arial" w:hAnsi="Arial" w:cs="Arial"/>
        </w:rPr>
        <w:t>1370/2007/EK rendelet</w:t>
      </w:r>
      <w:r>
        <w:rPr>
          <w:rFonts w:ascii="Arial" w:hAnsi="Arial" w:cs="Arial"/>
        </w:rPr>
        <w:t>nek megfelelő</w:t>
      </w:r>
      <w:r w:rsidRPr="008074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pályázati felhívás és pályázati kiírás összeállítását végeztesse el, és a Gazdasági és Városstratégiai Bizottság soron következő ülésére az erre vonatkozó előterjesztés összeállításáról gondoskodjon.</w:t>
      </w:r>
    </w:p>
    <w:p w:rsidR="0032312E" w:rsidRPr="00F12B3A" w:rsidRDefault="0032312E" w:rsidP="0032312E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Gazdasági és Városstratégiai Bizottságot, hogy a pályázati felhívást és a pályázati kiírást a Közgyűlési határozatnak megfelelően jóváhagyja következő ülésén.</w:t>
      </w:r>
    </w:p>
    <w:p w:rsidR="0032312E" w:rsidRDefault="0032312E" w:rsidP="0032312E">
      <w:pPr>
        <w:jc w:val="both"/>
        <w:rPr>
          <w:rFonts w:ascii="Arial" w:hAnsi="Arial" w:cs="Arial"/>
        </w:rPr>
      </w:pPr>
    </w:p>
    <w:p w:rsidR="0032312E" w:rsidRDefault="0032312E" w:rsidP="0032312E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32312E" w:rsidRDefault="0032312E" w:rsidP="0032312E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32312E" w:rsidRDefault="0032312E" w:rsidP="0032312E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312E" w:rsidRDefault="0032312E" w:rsidP="0032312E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32312E" w:rsidRDefault="0032312E" w:rsidP="0032312E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 Városüzemeltetési Osztályvezető) </w:t>
      </w:r>
    </w:p>
    <w:p w:rsidR="0032312E" w:rsidRDefault="0032312E" w:rsidP="0032312E">
      <w:pPr>
        <w:jc w:val="both"/>
        <w:rPr>
          <w:rFonts w:ascii="Arial" w:hAnsi="Arial" w:cs="Arial"/>
        </w:rPr>
      </w:pPr>
    </w:p>
    <w:p w:rsidR="0032312E" w:rsidRDefault="0032312E" w:rsidP="0032312E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:rsidR="0032312E" w:rsidRDefault="0032312E" w:rsidP="0032312E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pont:</w:t>
      </w:r>
      <w:r>
        <w:rPr>
          <w:rFonts w:ascii="Arial" w:hAnsi="Arial" w:cs="Arial"/>
        </w:rPr>
        <w:tab/>
        <w:t>Gazdasági és Városstratégiai Bizottság soron következő ülése</w:t>
      </w:r>
    </w:p>
    <w:p w:rsidR="0032312E" w:rsidRDefault="0032312E" w:rsidP="0032312E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pont:</w:t>
      </w:r>
      <w:r>
        <w:rPr>
          <w:rFonts w:ascii="Arial" w:hAnsi="Arial" w:cs="Arial"/>
        </w:rPr>
        <w:tab/>
        <w:t>Gazdasági és Városstratégiai Bizottság soron következő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6495"/>
    <w:multiLevelType w:val="hybridMultilevel"/>
    <w:tmpl w:val="82B872E0"/>
    <w:lvl w:ilvl="0" w:tplc="B770EDB0">
      <w:start w:val="1"/>
      <w:numFmt w:val="decimal"/>
      <w:lvlText w:val="%1.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82E484">
      <w:start w:val="200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2E"/>
    <w:rsid w:val="001D6B44"/>
    <w:rsid w:val="002B143A"/>
    <w:rsid w:val="0032312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D805-3D63-40EB-8966-DD7AACA6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1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2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2018-05-08T07:22:00Z</dcterms:created>
  <dcterms:modified xsi:type="dcterms:W3CDTF">2018-05-08T07:22:00Z</dcterms:modified>
</cp:coreProperties>
</file>