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75602AF" w14:textId="77777777" w:rsidR="009504E1" w:rsidRPr="000B0852" w:rsidRDefault="009504E1" w:rsidP="009504E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79B1CA43" w14:textId="77777777" w:rsidR="009504E1" w:rsidRDefault="009504E1" w:rsidP="009504E1">
      <w:pPr>
        <w:jc w:val="both"/>
        <w:rPr>
          <w:rFonts w:cs="Arial"/>
        </w:rPr>
      </w:pPr>
    </w:p>
    <w:p w14:paraId="34A9729D" w14:textId="77777777" w:rsidR="009504E1" w:rsidRPr="000B0852" w:rsidRDefault="009504E1" w:rsidP="009504E1">
      <w:pPr>
        <w:pStyle w:val="Default"/>
        <w:jc w:val="both"/>
        <w:rPr>
          <w:color w:val="auto"/>
          <w:lang w:eastAsia="zh-CN"/>
        </w:rPr>
      </w:pPr>
      <w:r w:rsidRPr="009E24A3">
        <w:rPr>
          <w:color w:val="auto"/>
          <w:lang w:eastAsia="zh-CN"/>
        </w:rPr>
        <w:t xml:space="preserve">A Jogi és Társadalmi Kapcsolatok Bizottsága a </w:t>
      </w:r>
      <w:r w:rsidRPr="009E24A3">
        <w:rPr>
          <w:i/>
          <w:color w:val="auto"/>
          <w:lang w:eastAsia="zh-CN"/>
        </w:rPr>
        <w:t>„Javaslat településrendezési eszköz módosításához kapcsolódó döntések meghozatalára”</w:t>
      </w:r>
      <w:r w:rsidRPr="009E24A3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639EB7B1" w14:textId="77777777" w:rsidR="009504E1" w:rsidRPr="000B0852" w:rsidRDefault="009504E1" w:rsidP="009504E1">
      <w:pPr>
        <w:jc w:val="both"/>
        <w:rPr>
          <w:rFonts w:cs="Arial"/>
        </w:rPr>
      </w:pPr>
    </w:p>
    <w:p w14:paraId="5AF9E627" w14:textId="77777777" w:rsidR="009504E1" w:rsidRPr="000B0852" w:rsidRDefault="009504E1" w:rsidP="009504E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FFF52BD" w14:textId="77777777" w:rsidR="009504E1" w:rsidRPr="000B0852" w:rsidRDefault="009504E1" w:rsidP="009504E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115FE11" w14:textId="77777777" w:rsidR="009504E1" w:rsidRPr="000B0852" w:rsidRDefault="009504E1" w:rsidP="009504E1">
      <w:pPr>
        <w:ind w:left="1414" w:firstLine="4"/>
        <w:jc w:val="both"/>
        <w:rPr>
          <w:rFonts w:cs="Arial"/>
          <w:bCs/>
        </w:rPr>
      </w:pPr>
      <w:r>
        <w:rPr>
          <w:rFonts w:cs="Arial"/>
        </w:rPr>
        <w:t>Lakézi Gábor, főépítész</w:t>
      </w:r>
      <w:r w:rsidRPr="000B0852">
        <w:rPr>
          <w:rFonts w:cs="Arial"/>
          <w:bCs/>
        </w:rPr>
        <w:t>)</w:t>
      </w:r>
    </w:p>
    <w:p w14:paraId="03C0B11D" w14:textId="77777777" w:rsidR="009504E1" w:rsidRPr="000B0852" w:rsidRDefault="009504E1" w:rsidP="009504E1">
      <w:pPr>
        <w:jc w:val="both"/>
        <w:rPr>
          <w:rFonts w:cs="Arial"/>
        </w:rPr>
      </w:pPr>
    </w:p>
    <w:p w14:paraId="12575E55" w14:textId="77777777" w:rsidR="009504E1" w:rsidRPr="000B0852" w:rsidRDefault="009504E1" w:rsidP="009504E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51CF6A2" w14:textId="63B5EA53" w:rsidR="00C06B2E" w:rsidRPr="000B0852" w:rsidRDefault="00C06B2E" w:rsidP="004F3B1F">
      <w:pPr>
        <w:tabs>
          <w:tab w:val="left" w:pos="2700"/>
          <w:tab w:val="center" w:pos="4819"/>
        </w:tabs>
        <w:rPr>
          <w:rFonts w:cs="Arial"/>
        </w:rPr>
      </w:pPr>
      <w:bookmarkStart w:id="0" w:name="_GoBack"/>
      <w:bookmarkEnd w:id="0"/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D1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504E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9504E1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187726-C9AC-4C6D-A8C8-5D419F8D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2018-04-26T09:00:00Z</cp:lastPrinted>
  <dcterms:created xsi:type="dcterms:W3CDTF">2018-04-26T09:00:00Z</dcterms:created>
  <dcterms:modified xsi:type="dcterms:W3CDTF">2018-04-26T09:00:00Z</dcterms:modified>
</cp:coreProperties>
</file>