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D7" w:rsidRDefault="00F87DD7" w:rsidP="00C30873">
      <w:pPr>
        <w:jc w:val="center"/>
        <w:rPr>
          <w:rFonts w:cs="Arial"/>
          <w:b/>
          <w:sz w:val="24"/>
        </w:rPr>
      </w:pPr>
    </w:p>
    <w:p w:rsidR="00C30873" w:rsidRPr="00627C70" w:rsidRDefault="00C30873" w:rsidP="00C30873">
      <w:pPr>
        <w:jc w:val="center"/>
        <w:rPr>
          <w:rFonts w:cs="Arial"/>
          <w:b/>
          <w:sz w:val="24"/>
        </w:rPr>
      </w:pPr>
      <w:r w:rsidRPr="00627C70">
        <w:rPr>
          <w:rFonts w:cs="Arial"/>
          <w:b/>
          <w:sz w:val="24"/>
        </w:rPr>
        <w:t>HATÁROZATI JAVASLAT</w:t>
      </w:r>
    </w:p>
    <w:p w:rsidR="00C30873" w:rsidRPr="001B1E4E" w:rsidRDefault="00C30873" w:rsidP="00C30873">
      <w:pPr>
        <w:jc w:val="center"/>
        <w:rPr>
          <w:rFonts w:cs="Arial"/>
          <w:sz w:val="24"/>
        </w:rPr>
      </w:pPr>
    </w:p>
    <w:p w:rsidR="00C30873" w:rsidRPr="001B1E4E" w:rsidRDefault="00C30873" w:rsidP="00C30873">
      <w:pPr>
        <w:jc w:val="center"/>
        <w:rPr>
          <w:rFonts w:cs="Arial"/>
          <w:bCs/>
          <w:sz w:val="24"/>
          <w:u w:val="single"/>
        </w:rPr>
      </w:pPr>
      <w:r w:rsidRPr="001B1E4E">
        <w:rPr>
          <w:rFonts w:cs="Arial"/>
          <w:sz w:val="24"/>
        </w:rPr>
        <w:t xml:space="preserve"> </w:t>
      </w:r>
      <w:r w:rsidRPr="001B1E4E">
        <w:rPr>
          <w:rFonts w:cs="Arial"/>
          <w:bCs/>
          <w:sz w:val="24"/>
          <w:u w:val="single"/>
        </w:rPr>
        <w:t>…../2018. (</w:t>
      </w:r>
      <w:r>
        <w:rPr>
          <w:rFonts w:cs="Arial"/>
          <w:bCs/>
          <w:sz w:val="24"/>
          <w:u w:val="single"/>
        </w:rPr>
        <w:t>IV. 23</w:t>
      </w:r>
      <w:r w:rsidRPr="001B1E4E">
        <w:rPr>
          <w:rFonts w:cs="Arial"/>
          <w:bCs/>
          <w:sz w:val="24"/>
          <w:u w:val="single"/>
        </w:rPr>
        <w:t>.) GVB. számú határozat</w:t>
      </w:r>
    </w:p>
    <w:p w:rsidR="00C30873" w:rsidRDefault="00C30873" w:rsidP="00C30873">
      <w:pPr>
        <w:jc w:val="both"/>
        <w:rPr>
          <w:rFonts w:cs="Arial"/>
          <w:bCs/>
          <w:sz w:val="24"/>
        </w:rPr>
      </w:pPr>
    </w:p>
    <w:p w:rsidR="00F87DD7" w:rsidRPr="001B1E4E" w:rsidRDefault="00F87DD7" w:rsidP="00C30873">
      <w:pPr>
        <w:jc w:val="both"/>
        <w:rPr>
          <w:rFonts w:cs="Arial"/>
          <w:bCs/>
          <w:sz w:val="24"/>
        </w:rPr>
      </w:pPr>
    </w:p>
    <w:p w:rsidR="00C30873" w:rsidRPr="00AF5DEE" w:rsidRDefault="00C30873" w:rsidP="00C30873">
      <w:pPr>
        <w:jc w:val="both"/>
        <w:rPr>
          <w:rFonts w:cs="Arial"/>
          <w:bCs/>
          <w:sz w:val="24"/>
        </w:rPr>
      </w:pPr>
      <w:r w:rsidRPr="00AF5DEE">
        <w:rPr>
          <w:rFonts w:cs="Arial"/>
          <w:bCs/>
          <w:sz w:val="24"/>
        </w:rPr>
        <w:t>A Gazdasági és Városstratégiai Bizottság az előterjesztésben foglaltakat megtárgyalta, támogatja és az alábbiak szerint jóváhagyja.</w:t>
      </w:r>
    </w:p>
    <w:p w:rsidR="00C30873" w:rsidRDefault="00C30873" w:rsidP="00C30873">
      <w:pPr>
        <w:jc w:val="both"/>
        <w:rPr>
          <w:rFonts w:cs="Arial"/>
          <w:sz w:val="24"/>
        </w:rPr>
      </w:pPr>
    </w:p>
    <w:p w:rsidR="00C30873" w:rsidRDefault="00C30873" w:rsidP="00C30873">
      <w:pPr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Dr. </w:t>
      </w:r>
      <w:proofErr w:type="spellStart"/>
      <w:r>
        <w:rPr>
          <w:rFonts w:cs="Arial"/>
          <w:b/>
          <w:sz w:val="24"/>
        </w:rPr>
        <w:t>Ipkovich</w:t>
      </w:r>
      <w:proofErr w:type="spellEnd"/>
      <w:r>
        <w:rPr>
          <w:rFonts w:cs="Arial"/>
          <w:b/>
          <w:sz w:val="24"/>
        </w:rPr>
        <w:t xml:space="preserve"> György</w:t>
      </w:r>
      <w:r w:rsidRPr="001B1E4E">
        <w:rPr>
          <w:rFonts w:cs="Arial"/>
          <w:sz w:val="24"/>
        </w:rPr>
        <w:t xml:space="preserve"> képviselő úr</w:t>
      </w:r>
      <w:r>
        <w:rPr>
          <w:rFonts w:cs="Arial"/>
          <w:sz w:val="24"/>
        </w:rPr>
        <w:t xml:space="preserve"> kérelme alapján a </w:t>
      </w:r>
      <w:r w:rsidRPr="001B1E4E">
        <w:rPr>
          <w:rFonts w:cs="Arial"/>
          <w:sz w:val="24"/>
        </w:rPr>
        <w:t>2018. évi költségvetésben biztosított „Városfejlesztési Alap- Képviselői keret” terhére</w:t>
      </w:r>
      <w:r>
        <w:rPr>
          <w:rFonts w:cs="Arial"/>
          <w:sz w:val="24"/>
        </w:rPr>
        <w:t xml:space="preserve"> </w:t>
      </w:r>
      <w:r>
        <w:rPr>
          <w:rFonts w:cs="Arial"/>
          <w:b/>
          <w:sz w:val="24"/>
        </w:rPr>
        <w:t>6</w:t>
      </w:r>
      <w:r w:rsidRPr="001B1E4E">
        <w:rPr>
          <w:rFonts w:cs="Arial"/>
          <w:b/>
          <w:sz w:val="24"/>
        </w:rPr>
        <w:t>00.000,- Ft</w:t>
      </w:r>
      <w:r>
        <w:rPr>
          <w:rFonts w:cs="Arial"/>
          <w:b/>
          <w:sz w:val="24"/>
        </w:rPr>
        <w:t>-ot</w:t>
      </w:r>
      <w:r w:rsidRPr="001B1E4E"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 xml:space="preserve">biztosít </w:t>
      </w:r>
      <w:r w:rsidRPr="001B1E4E">
        <w:rPr>
          <w:rFonts w:cs="Arial"/>
          <w:sz w:val="24"/>
        </w:rPr>
        <w:t xml:space="preserve">a </w:t>
      </w:r>
      <w:proofErr w:type="spellStart"/>
      <w:r w:rsidRPr="001B1E4E">
        <w:rPr>
          <w:rFonts w:cs="Arial"/>
          <w:b/>
          <w:sz w:val="24"/>
        </w:rPr>
        <w:t>Joskar-Ola</w:t>
      </w:r>
      <w:proofErr w:type="spellEnd"/>
      <w:r w:rsidRPr="001B1E4E">
        <w:rPr>
          <w:rFonts w:cs="Arial"/>
          <w:b/>
          <w:sz w:val="24"/>
        </w:rPr>
        <w:t xml:space="preserve"> Alapítvány</w:t>
      </w:r>
      <w:r w:rsidRPr="001B1E4E">
        <w:rPr>
          <w:rFonts w:cs="Arial"/>
          <w:sz w:val="24"/>
        </w:rPr>
        <w:t xml:space="preserve"> (9700 Szombathely, Kodály Zoltán u. 35. IV/10</w:t>
      </w:r>
      <w:r w:rsidRPr="001B1E4E">
        <w:rPr>
          <w:rFonts w:cs="Arial"/>
          <w:b/>
          <w:sz w:val="24"/>
        </w:rPr>
        <w:t xml:space="preserve">.) részére az Alapítvány szervezésében megvalósuló 2018-as </w:t>
      </w:r>
      <w:proofErr w:type="spellStart"/>
      <w:r w:rsidRPr="001B1E4E">
        <w:rPr>
          <w:rFonts w:cs="Arial"/>
          <w:b/>
          <w:sz w:val="24"/>
        </w:rPr>
        <w:t>Joskar-Ola</w:t>
      </w:r>
      <w:proofErr w:type="spellEnd"/>
      <w:r w:rsidRPr="001B1E4E">
        <w:rPr>
          <w:rFonts w:cs="Arial"/>
          <w:b/>
          <w:sz w:val="24"/>
        </w:rPr>
        <w:t xml:space="preserve"> Feszti</w:t>
      </w:r>
      <w:r>
        <w:rPr>
          <w:rFonts w:cs="Arial"/>
          <w:b/>
          <w:sz w:val="24"/>
        </w:rPr>
        <w:t xml:space="preserve">vál lebonyolításának </w:t>
      </w:r>
      <w:r w:rsidRPr="001B1E4E">
        <w:rPr>
          <w:rFonts w:cs="Arial"/>
          <w:sz w:val="24"/>
        </w:rPr>
        <w:t>költségeire.</w:t>
      </w:r>
    </w:p>
    <w:p w:rsidR="00C30873" w:rsidRDefault="00C30873" w:rsidP="00C30873">
      <w:pPr>
        <w:ind w:left="720"/>
        <w:jc w:val="both"/>
        <w:rPr>
          <w:rFonts w:cs="Arial"/>
          <w:sz w:val="24"/>
        </w:rPr>
      </w:pPr>
    </w:p>
    <w:p w:rsidR="00C30873" w:rsidRDefault="00C30873" w:rsidP="00C30873">
      <w:pPr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 xml:space="preserve">dr. </w:t>
      </w:r>
      <w:proofErr w:type="spellStart"/>
      <w:r>
        <w:rPr>
          <w:rFonts w:cs="Arial"/>
          <w:b/>
          <w:sz w:val="24"/>
        </w:rPr>
        <w:t>Czeglédy</w:t>
      </w:r>
      <w:proofErr w:type="spellEnd"/>
      <w:r>
        <w:rPr>
          <w:rFonts w:cs="Arial"/>
          <w:b/>
          <w:sz w:val="24"/>
        </w:rPr>
        <w:t xml:space="preserve"> Csaba </w:t>
      </w:r>
      <w:r w:rsidRPr="001B1E4E">
        <w:rPr>
          <w:rFonts w:cs="Arial"/>
          <w:sz w:val="24"/>
        </w:rPr>
        <w:t xml:space="preserve">képviselő úr </w:t>
      </w:r>
      <w:r>
        <w:rPr>
          <w:rFonts w:cs="Arial"/>
          <w:sz w:val="24"/>
        </w:rPr>
        <w:t xml:space="preserve">kérelme alapján </w:t>
      </w:r>
      <w:r w:rsidRPr="001B1E4E">
        <w:rPr>
          <w:rFonts w:cs="Arial"/>
          <w:sz w:val="24"/>
        </w:rPr>
        <w:t>a 2018. évi költségvetésben biztosított „Városfejlesztési Alap- Képviselői keret” terhére</w:t>
      </w:r>
      <w:r>
        <w:rPr>
          <w:rFonts w:cs="Arial"/>
          <w:sz w:val="24"/>
        </w:rPr>
        <w:t xml:space="preserve"> </w:t>
      </w:r>
      <w:r w:rsidRPr="0045522F">
        <w:rPr>
          <w:rFonts w:cs="Arial"/>
          <w:b/>
          <w:sz w:val="24"/>
        </w:rPr>
        <w:t>2.100.305,- Ft</w:t>
      </w:r>
      <w:r>
        <w:rPr>
          <w:rFonts w:cs="Arial"/>
          <w:b/>
          <w:sz w:val="24"/>
        </w:rPr>
        <w:t>-ot</w:t>
      </w:r>
      <w:r w:rsidRPr="0045522F"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biztosít</w:t>
      </w:r>
      <w:r w:rsidRPr="0045522F">
        <w:rPr>
          <w:rFonts w:cs="Arial"/>
          <w:sz w:val="24"/>
        </w:rPr>
        <w:t xml:space="preserve"> a Bem József utca 25. melletti kutyafuttató kerítésének</w:t>
      </w:r>
      <w:r w:rsidRPr="0045522F">
        <w:rPr>
          <w:rFonts w:cs="Arial"/>
          <w:b/>
          <w:sz w:val="24"/>
        </w:rPr>
        <w:t xml:space="preserve"> „3D”</w:t>
      </w:r>
      <w:proofErr w:type="spellStart"/>
      <w:r w:rsidRPr="0045522F">
        <w:rPr>
          <w:rFonts w:cs="Arial"/>
          <w:b/>
          <w:sz w:val="24"/>
        </w:rPr>
        <w:t>-s</w:t>
      </w:r>
      <w:proofErr w:type="spellEnd"/>
      <w:r w:rsidRPr="0045522F">
        <w:rPr>
          <w:rFonts w:cs="Arial"/>
          <w:b/>
          <w:sz w:val="24"/>
        </w:rPr>
        <w:t xml:space="preserve"> kerítésre történő lecserélésének, és a területen plusz szemetesek kihelyezésének </w:t>
      </w:r>
      <w:r>
        <w:rPr>
          <w:rFonts w:cs="Arial"/>
          <w:sz w:val="24"/>
        </w:rPr>
        <w:t>költségeire.</w:t>
      </w:r>
    </w:p>
    <w:p w:rsidR="00C30873" w:rsidRPr="0045522F" w:rsidRDefault="00C30873" w:rsidP="00C30873">
      <w:pPr>
        <w:ind w:left="720"/>
        <w:jc w:val="both"/>
        <w:rPr>
          <w:rFonts w:cs="Arial"/>
          <w:sz w:val="24"/>
        </w:rPr>
      </w:pPr>
    </w:p>
    <w:p w:rsidR="00C30873" w:rsidRDefault="00C30873" w:rsidP="00C30873">
      <w:pPr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Illés Károly</w:t>
      </w:r>
      <w:r w:rsidRPr="001B1E4E">
        <w:rPr>
          <w:rFonts w:cs="Arial"/>
          <w:sz w:val="24"/>
        </w:rPr>
        <w:t xml:space="preserve"> alpolgármester úr</w:t>
      </w:r>
      <w:r>
        <w:rPr>
          <w:rFonts w:cs="Arial"/>
          <w:sz w:val="24"/>
        </w:rPr>
        <w:t xml:space="preserve"> kérelme alapján</w:t>
      </w:r>
      <w:r w:rsidRPr="001B1E4E">
        <w:rPr>
          <w:rFonts w:cs="Arial"/>
          <w:sz w:val="24"/>
        </w:rPr>
        <w:t xml:space="preserve"> a 2015. évből áthozott képviselői kerete terhére</w:t>
      </w:r>
      <w:r>
        <w:rPr>
          <w:rFonts w:cs="Arial"/>
          <w:sz w:val="24"/>
        </w:rPr>
        <w:t xml:space="preserve"> </w:t>
      </w:r>
      <w:r>
        <w:rPr>
          <w:rFonts w:cs="Arial"/>
          <w:b/>
          <w:sz w:val="24"/>
        </w:rPr>
        <w:t>197.749</w:t>
      </w:r>
      <w:r w:rsidRPr="001B1E4E">
        <w:rPr>
          <w:rFonts w:cs="Arial"/>
          <w:b/>
          <w:sz w:val="24"/>
        </w:rPr>
        <w:t>,- Ft</w:t>
      </w:r>
      <w:r>
        <w:rPr>
          <w:rFonts w:cs="Arial"/>
          <w:b/>
          <w:sz w:val="24"/>
        </w:rPr>
        <w:t>-ot</w:t>
      </w:r>
      <w:r w:rsidRPr="001B1E4E"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biztosít</w:t>
      </w:r>
      <w:r w:rsidRPr="001B1E4E">
        <w:rPr>
          <w:rFonts w:cs="Arial"/>
          <w:b/>
          <w:sz w:val="24"/>
        </w:rPr>
        <w:t xml:space="preserve"> a </w:t>
      </w:r>
      <w:r>
        <w:rPr>
          <w:rFonts w:cs="Arial"/>
          <w:b/>
          <w:sz w:val="24"/>
        </w:rPr>
        <w:t xml:space="preserve">Stromfeld </w:t>
      </w:r>
      <w:r w:rsidRPr="0095266C">
        <w:rPr>
          <w:rFonts w:cs="Arial"/>
          <w:sz w:val="24"/>
        </w:rPr>
        <w:t>lakótelepen kialakított</w:t>
      </w:r>
      <w:r>
        <w:rPr>
          <w:rFonts w:cs="Arial"/>
          <w:b/>
          <w:sz w:val="24"/>
        </w:rPr>
        <w:t xml:space="preserve"> sportpark környezetében kiépítésre kerülő burkolat és utcabútorok </w:t>
      </w:r>
      <w:r w:rsidRPr="001B1E4E">
        <w:rPr>
          <w:rFonts w:cs="Arial"/>
          <w:sz w:val="24"/>
        </w:rPr>
        <w:t>költségeire.</w:t>
      </w:r>
    </w:p>
    <w:p w:rsidR="00C30873" w:rsidRDefault="00C30873" w:rsidP="00C30873">
      <w:pPr>
        <w:ind w:left="720"/>
        <w:jc w:val="both"/>
        <w:rPr>
          <w:rFonts w:cs="Arial"/>
          <w:sz w:val="24"/>
        </w:rPr>
      </w:pPr>
    </w:p>
    <w:p w:rsidR="00C30873" w:rsidRDefault="00C30873" w:rsidP="00C30873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1B1E4E">
        <w:rPr>
          <w:rFonts w:cs="Arial"/>
          <w:b/>
          <w:sz w:val="24"/>
        </w:rPr>
        <w:t xml:space="preserve">Szuhai Viktor </w:t>
      </w:r>
      <w:r w:rsidRPr="001B1E4E">
        <w:rPr>
          <w:rFonts w:cs="Arial"/>
          <w:sz w:val="24"/>
        </w:rPr>
        <w:t xml:space="preserve">képviselő úr </w:t>
      </w:r>
      <w:r>
        <w:rPr>
          <w:rFonts w:cs="Arial"/>
          <w:sz w:val="24"/>
        </w:rPr>
        <w:t>kérelme alapján</w:t>
      </w:r>
    </w:p>
    <w:p w:rsidR="00C30873" w:rsidRDefault="00C30873" w:rsidP="00C30873">
      <w:pPr>
        <w:ind w:left="709" w:hanging="1"/>
        <w:jc w:val="both"/>
        <w:rPr>
          <w:rFonts w:cs="Arial"/>
          <w:sz w:val="24"/>
        </w:rPr>
      </w:pPr>
      <w:r>
        <w:rPr>
          <w:rFonts w:ascii="Calibri" w:eastAsia="Calibri" w:hAnsi="Calibri" w:cs="Arial"/>
          <w:sz w:val="24"/>
          <w:szCs w:val="22"/>
          <w:lang w:eastAsia="en-US"/>
        </w:rPr>
        <w:t>-</w:t>
      </w:r>
      <w:r>
        <w:rPr>
          <w:rFonts w:cs="Arial"/>
          <w:sz w:val="24"/>
        </w:rPr>
        <w:t xml:space="preserve"> </w:t>
      </w:r>
      <w:r w:rsidRPr="00932BB0">
        <w:rPr>
          <w:rFonts w:cs="Arial"/>
          <w:sz w:val="24"/>
        </w:rPr>
        <w:t xml:space="preserve">a 2017. évből áthozott képviselői kerete terhére </w:t>
      </w:r>
      <w:r w:rsidRPr="00932BB0">
        <w:rPr>
          <w:rFonts w:cs="Arial"/>
          <w:b/>
          <w:sz w:val="24"/>
        </w:rPr>
        <w:t>400.000,- Ft</w:t>
      </w:r>
      <w:r>
        <w:rPr>
          <w:rFonts w:cs="Arial"/>
          <w:b/>
          <w:sz w:val="24"/>
        </w:rPr>
        <w:t>-ot</w:t>
      </w:r>
      <w:r w:rsidRPr="00932BB0">
        <w:rPr>
          <w:rFonts w:cs="Arial"/>
          <w:b/>
          <w:sz w:val="24"/>
        </w:rPr>
        <w:t xml:space="preserve"> </w:t>
      </w:r>
      <w:r w:rsidRPr="00932BB0">
        <w:rPr>
          <w:rFonts w:cs="Arial"/>
          <w:sz w:val="24"/>
        </w:rPr>
        <w:t>bizt</w:t>
      </w:r>
      <w:r>
        <w:rPr>
          <w:rFonts w:cs="Arial"/>
          <w:sz w:val="24"/>
        </w:rPr>
        <w:t xml:space="preserve">osít </w:t>
      </w:r>
      <w:r w:rsidRPr="00932BB0">
        <w:rPr>
          <w:rFonts w:cs="Arial"/>
          <w:sz w:val="24"/>
        </w:rPr>
        <w:t>a Szombathely, Bem József utca 21. és 23. közötti</w:t>
      </w:r>
      <w:r w:rsidRPr="00932BB0">
        <w:rPr>
          <w:rFonts w:cs="Arial"/>
          <w:b/>
          <w:sz w:val="24"/>
        </w:rPr>
        <w:t xml:space="preserve"> zöld terület fejlesztésének</w:t>
      </w:r>
      <w:r w:rsidRPr="00932BB0">
        <w:rPr>
          <w:rFonts w:cs="Arial"/>
          <w:sz w:val="24"/>
        </w:rPr>
        <w:t xml:space="preserve"> költségeire,</w:t>
      </w:r>
      <w:r>
        <w:rPr>
          <w:rFonts w:cs="Arial"/>
          <w:sz w:val="24"/>
        </w:rPr>
        <w:t xml:space="preserve"> </w:t>
      </w:r>
    </w:p>
    <w:p w:rsidR="00C30873" w:rsidRDefault="00C30873" w:rsidP="00C30873">
      <w:pPr>
        <w:ind w:left="709" w:hanging="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Pr="00932BB0">
        <w:rPr>
          <w:rFonts w:cs="Arial"/>
          <w:sz w:val="24"/>
        </w:rPr>
        <w:t xml:space="preserve">a 2017. évi képviselői kerete </w:t>
      </w:r>
      <w:r w:rsidRPr="00627C70">
        <w:rPr>
          <w:rFonts w:cs="Arial"/>
          <w:sz w:val="24"/>
        </w:rPr>
        <w:t>terhére 100.000,- Ft-ot a 2018</w:t>
      </w:r>
      <w:r w:rsidRPr="00932BB0">
        <w:rPr>
          <w:rFonts w:cs="Arial"/>
          <w:sz w:val="24"/>
        </w:rPr>
        <w:t xml:space="preserve">. évi költségvetésben biztosított „Városfejlesztési Alap- Képviselői keret” </w:t>
      </w:r>
      <w:r w:rsidRPr="00627C70">
        <w:rPr>
          <w:rFonts w:cs="Arial"/>
          <w:sz w:val="24"/>
        </w:rPr>
        <w:t>terhére 150.000,- Ft-ot</w:t>
      </w:r>
      <w:r w:rsidRPr="00932BB0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– összesen </w:t>
      </w:r>
      <w:r w:rsidRPr="00627C70">
        <w:rPr>
          <w:rFonts w:cs="Arial"/>
          <w:b/>
          <w:sz w:val="24"/>
        </w:rPr>
        <w:t>250.000,- Ft-ot</w:t>
      </w:r>
      <w:r>
        <w:rPr>
          <w:rFonts w:cs="Arial"/>
          <w:sz w:val="24"/>
        </w:rPr>
        <w:t xml:space="preserve"> - biztosít</w:t>
      </w:r>
      <w:r w:rsidRPr="00932BB0">
        <w:rPr>
          <w:rFonts w:cs="Arial"/>
          <w:sz w:val="24"/>
        </w:rPr>
        <w:t xml:space="preserve"> a </w:t>
      </w:r>
      <w:r w:rsidRPr="00386743">
        <w:rPr>
          <w:rFonts w:cs="Arial"/>
          <w:b/>
          <w:sz w:val="24"/>
        </w:rPr>
        <w:t>Derkovits Városrészért Egyesület</w:t>
      </w:r>
      <w:r w:rsidRPr="00932BB0">
        <w:rPr>
          <w:rFonts w:cs="Arial"/>
          <w:sz w:val="24"/>
        </w:rPr>
        <w:t xml:space="preserve"> (9700 Szombathely, Váci Mihály u. 11.) részére, a szervezésükben megvalósuló </w:t>
      </w:r>
      <w:r w:rsidRPr="00386743">
        <w:rPr>
          <w:rFonts w:cs="Arial"/>
          <w:b/>
          <w:sz w:val="24"/>
        </w:rPr>
        <w:t>május 1-i program</w:t>
      </w:r>
      <w:r w:rsidRPr="00932BB0">
        <w:rPr>
          <w:rFonts w:cs="Arial"/>
          <w:sz w:val="24"/>
        </w:rPr>
        <w:t xml:space="preserve"> megvalósításának költségeire.</w:t>
      </w:r>
    </w:p>
    <w:p w:rsidR="00C30873" w:rsidRPr="00932BB0" w:rsidRDefault="00C30873" w:rsidP="00C30873">
      <w:pPr>
        <w:jc w:val="both"/>
        <w:rPr>
          <w:rFonts w:cs="Arial"/>
          <w:sz w:val="24"/>
        </w:rPr>
      </w:pPr>
    </w:p>
    <w:p w:rsidR="00C30873" w:rsidRDefault="00C30873" w:rsidP="00C30873">
      <w:pPr>
        <w:numPr>
          <w:ilvl w:val="0"/>
          <w:numId w:val="1"/>
        </w:numPr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>Tóth Kálmán</w:t>
      </w:r>
      <w:r w:rsidRPr="001B1E4E">
        <w:rPr>
          <w:rFonts w:cs="Arial"/>
          <w:b/>
          <w:sz w:val="24"/>
        </w:rPr>
        <w:t xml:space="preserve"> </w:t>
      </w:r>
      <w:r w:rsidRPr="001B1E4E">
        <w:rPr>
          <w:rFonts w:cs="Arial"/>
          <w:sz w:val="24"/>
        </w:rPr>
        <w:t xml:space="preserve">képviselő úr </w:t>
      </w:r>
      <w:r>
        <w:rPr>
          <w:rFonts w:cs="Arial"/>
          <w:sz w:val="24"/>
        </w:rPr>
        <w:t xml:space="preserve">kérelme alapján </w:t>
      </w:r>
      <w:r w:rsidRPr="003542FC">
        <w:rPr>
          <w:rFonts w:cs="Arial"/>
          <w:sz w:val="24"/>
        </w:rPr>
        <w:t xml:space="preserve">a 2017. </w:t>
      </w:r>
      <w:r>
        <w:rPr>
          <w:rFonts w:cs="Arial"/>
          <w:sz w:val="24"/>
        </w:rPr>
        <w:t>évből áthozott</w:t>
      </w:r>
      <w:r w:rsidRPr="003542FC">
        <w:rPr>
          <w:rFonts w:cs="Arial"/>
          <w:sz w:val="24"/>
        </w:rPr>
        <w:t xml:space="preserve"> képviselői kerete </w:t>
      </w:r>
      <w:r w:rsidRPr="00627C70">
        <w:rPr>
          <w:rFonts w:cs="Arial"/>
          <w:sz w:val="24"/>
        </w:rPr>
        <w:t>terhére 400.000,- Ft-ot, a</w:t>
      </w:r>
      <w:r w:rsidRPr="003542FC">
        <w:rPr>
          <w:rFonts w:cs="Arial"/>
          <w:sz w:val="24"/>
        </w:rPr>
        <w:t xml:space="preserve"> 2018. évi költségvetésben biztosított „Városfejlesztési Alap- Képviselői keret” </w:t>
      </w:r>
      <w:r w:rsidRPr="00627C70">
        <w:rPr>
          <w:rFonts w:cs="Arial"/>
          <w:sz w:val="24"/>
        </w:rPr>
        <w:t>terhére 40.000,- Ft-ot</w:t>
      </w:r>
      <w:r>
        <w:rPr>
          <w:rFonts w:cs="Arial"/>
          <w:sz w:val="24"/>
        </w:rPr>
        <w:t xml:space="preserve">, – összesen </w:t>
      </w:r>
      <w:r w:rsidRPr="00627C70">
        <w:rPr>
          <w:rFonts w:cs="Arial"/>
          <w:b/>
          <w:sz w:val="24"/>
        </w:rPr>
        <w:t>440.000,- Ft-ot</w:t>
      </w:r>
      <w:r>
        <w:rPr>
          <w:rFonts w:cs="Arial"/>
          <w:sz w:val="24"/>
        </w:rPr>
        <w:t xml:space="preserve"> - biztosít</w:t>
      </w:r>
      <w:r w:rsidRPr="003542FC">
        <w:rPr>
          <w:rFonts w:cs="Arial"/>
          <w:sz w:val="24"/>
        </w:rPr>
        <w:t xml:space="preserve"> a </w:t>
      </w:r>
      <w:r w:rsidRPr="00386743">
        <w:rPr>
          <w:rFonts w:cs="Arial"/>
          <w:b/>
          <w:sz w:val="24"/>
        </w:rPr>
        <w:t>Gyöngyöshermán-Szentkirály Szabadidő-és Sportegyesület</w:t>
      </w:r>
      <w:r w:rsidRPr="003542FC">
        <w:rPr>
          <w:rFonts w:cs="Arial"/>
          <w:sz w:val="24"/>
        </w:rPr>
        <w:t xml:space="preserve"> (9700 Bogáti u. 74.) részére, az öltöző épületben lévő </w:t>
      </w:r>
      <w:r w:rsidRPr="00386743">
        <w:rPr>
          <w:rFonts w:cs="Arial"/>
          <w:b/>
          <w:sz w:val="24"/>
        </w:rPr>
        <w:t>vízvezetékrendszer rekonstrukció</w:t>
      </w:r>
      <w:r w:rsidRPr="003542FC">
        <w:rPr>
          <w:rFonts w:cs="Arial"/>
          <w:sz w:val="24"/>
        </w:rPr>
        <w:t xml:space="preserve">jának, továbbá a mérkőzések lebonyolításához szükséges </w:t>
      </w:r>
      <w:r w:rsidRPr="00386743">
        <w:rPr>
          <w:rFonts w:cs="Arial"/>
          <w:b/>
          <w:sz w:val="24"/>
        </w:rPr>
        <w:t xml:space="preserve">felszerelések </w:t>
      </w:r>
      <w:r w:rsidRPr="003542FC">
        <w:rPr>
          <w:rFonts w:cs="Arial"/>
          <w:sz w:val="24"/>
        </w:rPr>
        <w:t>költségeire.</w:t>
      </w:r>
    </w:p>
    <w:p w:rsidR="00C30873" w:rsidRDefault="00C30873" w:rsidP="00C30873">
      <w:pPr>
        <w:jc w:val="both"/>
        <w:rPr>
          <w:rFonts w:cs="Arial"/>
          <w:sz w:val="24"/>
        </w:rPr>
      </w:pPr>
    </w:p>
    <w:p w:rsidR="00F87DD7" w:rsidRDefault="00F87DD7" w:rsidP="00C30873">
      <w:pPr>
        <w:jc w:val="both"/>
        <w:rPr>
          <w:rFonts w:cs="Arial"/>
          <w:sz w:val="24"/>
        </w:rPr>
      </w:pPr>
    </w:p>
    <w:p w:rsidR="00C30873" w:rsidRPr="00F87DD7" w:rsidRDefault="00C30873" w:rsidP="00F87DD7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F87DD7">
        <w:rPr>
          <w:rFonts w:cs="Arial"/>
          <w:b/>
          <w:sz w:val="24"/>
        </w:rPr>
        <w:lastRenderedPageBreak/>
        <w:t xml:space="preserve">dr. </w:t>
      </w:r>
      <w:proofErr w:type="spellStart"/>
      <w:r w:rsidRPr="00F87DD7">
        <w:rPr>
          <w:rFonts w:cs="Arial"/>
          <w:b/>
          <w:sz w:val="24"/>
        </w:rPr>
        <w:t>Nemény</w:t>
      </w:r>
      <w:proofErr w:type="spellEnd"/>
      <w:r w:rsidRPr="00F87DD7">
        <w:rPr>
          <w:rFonts w:cs="Arial"/>
          <w:b/>
          <w:sz w:val="24"/>
        </w:rPr>
        <w:t xml:space="preserve"> András</w:t>
      </w:r>
      <w:r w:rsidRPr="00F87DD7">
        <w:rPr>
          <w:rFonts w:cs="Arial"/>
          <w:b/>
          <w:sz w:val="24"/>
        </w:rPr>
        <w:t xml:space="preserve"> </w:t>
      </w:r>
      <w:r w:rsidRPr="00F87DD7">
        <w:rPr>
          <w:rFonts w:cs="Arial"/>
          <w:sz w:val="24"/>
        </w:rPr>
        <w:t>képviselő úr</w:t>
      </w:r>
      <w:r w:rsidR="00F87DD7">
        <w:rPr>
          <w:rFonts w:cs="Arial"/>
          <w:sz w:val="24"/>
        </w:rPr>
        <w:t xml:space="preserve"> </w:t>
      </w:r>
      <w:r w:rsidR="00F87DD7" w:rsidRPr="00AF5DEE">
        <w:rPr>
          <w:rFonts w:cs="Arial"/>
          <w:bCs/>
          <w:sz w:val="24"/>
        </w:rPr>
        <w:t>Gazdasági és Városstratégiai Bizottság</w:t>
      </w:r>
      <w:r w:rsidR="00F87DD7">
        <w:rPr>
          <w:rFonts w:cs="Arial"/>
          <w:bCs/>
          <w:sz w:val="24"/>
        </w:rPr>
        <w:t xml:space="preserve"> ülésén előterjesztett</w:t>
      </w:r>
      <w:r w:rsidR="00F87DD7">
        <w:rPr>
          <w:rFonts w:cs="Arial"/>
          <w:sz w:val="24"/>
        </w:rPr>
        <w:t xml:space="preserve"> </w:t>
      </w:r>
      <w:r w:rsidRPr="00F87DD7">
        <w:rPr>
          <w:rFonts w:cs="Arial"/>
          <w:sz w:val="24"/>
        </w:rPr>
        <w:t xml:space="preserve">kérelme alapján </w:t>
      </w:r>
      <w:r w:rsidR="00F87DD7" w:rsidRPr="001B1E4E">
        <w:rPr>
          <w:rFonts w:cs="Arial"/>
          <w:sz w:val="24"/>
        </w:rPr>
        <w:t>a 2018. évi költségvetésben biztosított „Városfejlesztési Alap- Képviselői keret” terhére</w:t>
      </w:r>
      <w:r w:rsidR="00F87DD7">
        <w:rPr>
          <w:rFonts w:cs="Arial"/>
          <w:sz w:val="24"/>
        </w:rPr>
        <w:t xml:space="preserve"> </w:t>
      </w:r>
      <w:r w:rsidR="00F87DD7">
        <w:rPr>
          <w:rFonts w:cs="Arial"/>
          <w:b/>
          <w:sz w:val="24"/>
        </w:rPr>
        <w:t>150.000</w:t>
      </w:r>
      <w:r w:rsidR="00F87DD7" w:rsidRPr="0045522F">
        <w:rPr>
          <w:rFonts w:cs="Arial"/>
          <w:b/>
          <w:sz w:val="24"/>
        </w:rPr>
        <w:t>,- Ft</w:t>
      </w:r>
      <w:r w:rsidR="00F87DD7">
        <w:rPr>
          <w:rFonts w:cs="Arial"/>
          <w:b/>
          <w:sz w:val="24"/>
        </w:rPr>
        <w:t>-ot</w:t>
      </w:r>
      <w:r w:rsidR="00F87DD7" w:rsidRPr="0045522F">
        <w:rPr>
          <w:rFonts w:cs="Arial"/>
          <w:b/>
          <w:sz w:val="24"/>
        </w:rPr>
        <w:t xml:space="preserve"> </w:t>
      </w:r>
      <w:r w:rsidR="00F87DD7">
        <w:rPr>
          <w:rFonts w:cs="Arial"/>
          <w:sz w:val="24"/>
        </w:rPr>
        <w:t>biztosít</w:t>
      </w:r>
      <w:r w:rsidR="00F87DD7" w:rsidRPr="0045522F">
        <w:rPr>
          <w:rFonts w:cs="Arial"/>
          <w:sz w:val="24"/>
        </w:rPr>
        <w:t xml:space="preserve"> a </w:t>
      </w:r>
      <w:r w:rsidR="00F87DD7">
        <w:rPr>
          <w:rFonts w:cs="Arial"/>
          <w:sz w:val="24"/>
        </w:rPr>
        <w:t>parkerdei 0874/1 hrsz.-ú önkormányzati út javítására.</w:t>
      </w:r>
    </w:p>
    <w:p w:rsidR="00C30873" w:rsidRDefault="00C30873" w:rsidP="00C30873">
      <w:pPr>
        <w:jc w:val="both"/>
        <w:rPr>
          <w:rFonts w:cs="Arial"/>
          <w:bCs/>
          <w:sz w:val="24"/>
        </w:rPr>
      </w:pPr>
    </w:p>
    <w:p w:rsidR="00F87DD7" w:rsidRPr="001B1E4E" w:rsidRDefault="00F87DD7" w:rsidP="00C30873">
      <w:pPr>
        <w:jc w:val="both"/>
        <w:rPr>
          <w:rFonts w:cs="Arial"/>
          <w:bCs/>
          <w:sz w:val="24"/>
        </w:rPr>
      </w:pPr>
      <w:bookmarkStart w:id="0" w:name="_GoBack"/>
      <w:bookmarkEnd w:id="0"/>
    </w:p>
    <w:p w:rsidR="00C30873" w:rsidRPr="001B1E4E" w:rsidRDefault="00C30873" w:rsidP="00C30873">
      <w:pPr>
        <w:jc w:val="both"/>
        <w:rPr>
          <w:rFonts w:cs="Arial"/>
          <w:sz w:val="24"/>
        </w:rPr>
      </w:pPr>
      <w:r w:rsidRPr="001B1E4E">
        <w:rPr>
          <w:rFonts w:cs="Arial"/>
          <w:b/>
          <w:bCs/>
          <w:sz w:val="24"/>
          <w:u w:val="single"/>
        </w:rPr>
        <w:t>Felelős</w:t>
      </w:r>
      <w:r w:rsidRPr="001B1E4E">
        <w:rPr>
          <w:rFonts w:cs="Arial"/>
          <w:sz w:val="24"/>
        </w:rPr>
        <w:t>: Dr. Puskás Tivadar polgármester</w:t>
      </w:r>
    </w:p>
    <w:p w:rsidR="00C30873" w:rsidRPr="001B1E4E" w:rsidRDefault="00C30873" w:rsidP="00C30873">
      <w:pPr>
        <w:jc w:val="both"/>
        <w:rPr>
          <w:rFonts w:cs="Arial"/>
          <w:sz w:val="24"/>
        </w:rPr>
      </w:pPr>
      <w:r w:rsidRPr="001B1E4E">
        <w:rPr>
          <w:rFonts w:cs="Arial"/>
          <w:sz w:val="24"/>
        </w:rPr>
        <w:tab/>
        <w:t xml:space="preserve">   Molnár Miklós alpolgármester</w:t>
      </w:r>
    </w:p>
    <w:p w:rsidR="00C30873" w:rsidRPr="001B1E4E" w:rsidRDefault="00C30873" w:rsidP="00C30873">
      <w:pPr>
        <w:jc w:val="both"/>
        <w:rPr>
          <w:rFonts w:cs="Arial"/>
          <w:sz w:val="24"/>
        </w:rPr>
      </w:pPr>
      <w:r w:rsidRPr="001B1E4E">
        <w:rPr>
          <w:rFonts w:cs="Arial"/>
          <w:sz w:val="24"/>
        </w:rPr>
        <w:tab/>
        <w:t xml:space="preserve">   Illés Károly alpolgármester</w:t>
      </w:r>
    </w:p>
    <w:p w:rsidR="00C30873" w:rsidRPr="001B1E4E" w:rsidRDefault="00C30873" w:rsidP="00C30873">
      <w:pPr>
        <w:jc w:val="both"/>
        <w:rPr>
          <w:rFonts w:cs="Arial"/>
          <w:bCs/>
          <w:sz w:val="24"/>
        </w:rPr>
      </w:pPr>
      <w:r w:rsidRPr="001B1E4E">
        <w:rPr>
          <w:rFonts w:cs="Arial"/>
          <w:sz w:val="24"/>
        </w:rPr>
        <w:tab/>
        <w:t xml:space="preserve">   Lendvai Ferenc, a </w:t>
      </w:r>
      <w:r w:rsidRPr="001B1E4E">
        <w:rPr>
          <w:rFonts w:cs="Arial"/>
          <w:bCs/>
          <w:sz w:val="24"/>
        </w:rPr>
        <w:t>Gazdasági és Városstratégiai Bizottság elnöke</w:t>
      </w:r>
    </w:p>
    <w:p w:rsidR="00C30873" w:rsidRPr="001B1E4E" w:rsidRDefault="00C30873" w:rsidP="00C30873">
      <w:pPr>
        <w:jc w:val="both"/>
        <w:rPr>
          <w:rFonts w:cs="Arial"/>
          <w:sz w:val="24"/>
        </w:rPr>
      </w:pPr>
      <w:r w:rsidRPr="001B1E4E">
        <w:rPr>
          <w:rFonts w:cs="Arial"/>
          <w:bCs/>
          <w:sz w:val="24"/>
        </w:rPr>
        <w:tab/>
        <w:t xml:space="preserve">   Dr. Károlyi Ákos jegyző</w:t>
      </w:r>
    </w:p>
    <w:p w:rsidR="00C30873" w:rsidRPr="001B1E4E" w:rsidRDefault="00C30873" w:rsidP="00C30873">
      <w:pPr>
        <w:jc w:val="both"/>
        <w:rPr>
          <w:rFonts w:cs="Arial"/>
          <w:sz w:val="24"/>
        </w:rPr>
      </w:pPr>
      <w:r w:rsidRPr="001B1E4E">
        <w:rPr>
          <w:rFonts w:cs="Arial"/>
          <w:sz w:val="24"/>
        </w:rPr>
        <w:tab/>
        <w:t xml:space="preserve">   (a végrehajtásért: </w:t>
      </w:r>
      <w:smartTag w:uri="urn:schemas-microsoft-com:office:smarttags" w:element="PersonName">
        <w:r w:rsidRPr="001B1E4E">
          <w:rPr>
            <w:rFonts w:cs="Arial"/>
            <w:sz w:val="24"/>
          </w:rPr>
          <w:t>Lakézi Gábor</w:t>
        </w:r>
      </w:smartTag>
      <w:r w:rsidRPr="001B1E4E">
        <w:rPr>
          <w:rFonts w:cs="Arial"/>
          <w:sz w:val="24"/>
        </w:rPr>
        <w:t xml:space="preserve"> Városüzemeltetési Osztály vezetője, </w:t>
      </w:r>
    </w:p>
    <w:p w:rsidR="00C30873" w:rsidRPr="001B1E4E" w:rsidRDefault="00C30873" w:rsidP="00C30873">
      <w:pPr>
        <w:jc w:val="both"/>
        <w:rPr>
          <w:rFonts w:cs="Arial"/>
          <w:sz w:val="24"/>
        </w:rPr>
      </w:pPr>
      <w:r w:rsidRPr="001B1E4E">
        <w:rPr>
          <w:rFonts w:cs="Arial"/>
          <w:sz w:val="24"/>
        </w:rPr>
        <w:tab/>
        <w:t xml:space="preserve">    </w:t>
      </w:r>
      <w:r w:rsidRPr="001B1E4E">
        <w:rPr>
          <w:rFonts w:cs="Arial"/>
          <w:sz w:val="24"/>
        </w:rPr>
        <w:tab/>
      </w:r>
      <w:r w:rsidRPr="001B1E4E">
        <w:rPr>
          <w:rFonts w:cs="Arial"/>
          <w:sz w:val="24"/>
        </w:rPr>
        <w:tab/>
      </w:r>
      <w:r w:rsidRPr="001B1E4E">
        <w:rPr>
          <w:rFonts w:cs="Arial"/>
          <w:sz w:val="24"/>
        </w:rPr>
        <w:tab/>
      </w:r>
      <w:proofErr w:type="spellStart"/>
      <w:r w:rsidRPr="001B1E4E">
        <w:rPr>
          <w:rFonts w:cs="Arial"/>
          <w:sz w:val="24"/>
        </w:rPr>
        <w:t>Stéger</w:t>
      </w:r>
      <w:proofErr w:type="spellEnd"/>
      <w:r w:rsidRPr="001B1E4E">
        <w:rPr>
          <w:rFonts w:cs="Arial"/>
          <w:sz w:val="24"/>
        </w:rPr>
        <w:t xml:space="preserve"> Gábor Közgazdasági és Adó Osztály vezetője)</w:t>
      </w:r>
    </w:p>
    <w:p w:rsidR="00C30873" w:rsidRPr="001B1E4E" w:rsidRDefault="00C30873" w:rsidP="00C30873">
      <w:pPr>
        <w:rPr>
          <w:rFonts w:cs="Arial"/>
          <w:b/>
          <w:bCs/>
          <w:sz w:val="24"/>
          <w:u w:val="single"/>
        </w:rPr>
      </w:pPr>
    </w:p>
    <w:p w:rsidR="00C30873" w:rsidRPr="001B1E4E" w:rsidRDefault="00C30873" w:rsidP="00C30873">
      <w:pPr>
        <w:rPr>
          <w:rFonts w:cs="Arial"/>
          <w:sz w:val="24"/>
        </w:rPr>
      </w:pPr>
      <w:r w:rsidRPr="001B1E4E">
        <w:rPr>
          <w:rFonts w:cs="Arial"/>
          <w:b/>
          <w:bCs/>
          <w:sz w:val="24"/>
          <w:u w:val="single"/>
        </w:rPr>
        <w:t>Határidő</w:t>
      </w:r>
      <w:r w:rsidRPr="001B1E4E">
        <w:rPr>
          <w:rFonts w:cs="Arial"/>
          <w:sz w:val="24"/>
        </w:rPr>
        <w:t>: azonnal</w:t>
      </w:r>
    </w:p>
    <w:p w:rsidR="00C30873" w:rsidRPr="001B1E4E" w:rsidRDefault="00C30873" w:rsidP="00C30873">
      <w:pPr>
        <w:jc w:val="both"/>
        <w:rPr>
          <w:rFonts w:cs="Arial"/>
          <w:sz w:val="24"/>
        </w:rPr>
      </w:pPr>
    </w:p>
    <w:p w:rsidR="001D00C8" w:rsidRDefault="001D00C8"/>
    <w:sectPr w:rsidR="001D00C8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73" w:rsidRDefault="00C30873" w:rsidP="00C30873">
      <w:r>
        <w:separator/>
      </w:r>
    </w:p>
  </w:endnote>
  <w:endnote w:type="continuationSeparator" w:id="0">
    <w:p w:rsidR="00C30873" w:rsidRDefault="00C30873" w:rsidP="00C3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Pr="00342FC9" w:rsidRDefault="00C30873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C55F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2pt;margin-top:-10.4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bR0TcT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F87DD7">
      <w:rPr>
        <w:sz w:val="20"/>
        <w:szCs w:val="20"/>
      </w:rPr>
      <w:t>Oldalszám</w:t>
    </w:r>
    <w:r w:rsidR="00F87DD7">
      <w:rPr>
        <w:sz w:val="20"/>
        <w:szCs w:val="20"/>
      </w:rPr>
      <w:t xml:space="preserve">: </w:t>
    </w:r>
    <w:r w:rsidR="00F87DD7">
      <w:rPr>
        <w:sz w:val="20"/>
        <w:szCs w:val="20"/>
      </w:rPr>
      <w:fldChar w:fldCharType="begin"/>
    </w:r>
    <w:r w:rsidR="00F87DD7">
      <w:rPr>
        <w:sz w:val="20"/>
        <w:szCs w:val="20"/>
      </w:rPr>
      <w:instrText xml:space="preserve"> PAGE  \* Arabic  \* MERGEFORMAT </w:instrText>
    </w:r>
    <w:r w:rsidR="00F87DD7">
      <w:rPr>
        <w:sz w:val="20"/>
        <w:szCs w:val="20"/>
      </w:rPr>
      <w:fldChar w:fldCharType="separate"/>
    </w:r>
    <w:r w:rsidR="00F87DD7">
      <w:rPr>
        <w:noProof/>
        <w:sz w:val="20"/>
        <w:szCs w:val="20"/>
      </w:rPr>
      <w:t>2</w:t>
    </w:r>
    <w:r w:rsidR="00F87DD7">
      <w:rPr>
        <w:sz w:val="20"/>
        <w:szCs w:val="20"/>
      </w:rPr>
      <w:fldChar w:fldCharType="end"/>
    </w:r>
    <w:r w:rsidR="00F87DD7">
      <w:rPr>
        <w:sz w:val="20"/>
        <w:szCs w:val="20"/>
      </w:rPr>
      <w:t xml:space="preserve"> / </w:t>
    </w:r>
    <w:r w:rsidR="00F87DD7">
      <w:rPr>
        <w:sz w:val="20"/>
        <w:szCs w:val="20"/>
      </w:rPr>
      <w:fldChar w:fldCharType="begin"/>
    </w:r>
    <w:r w:rsidR="00F87DD7">
      <w:rPr>
        <w:sz w:val="20"/>
        <w:szCs w:val="20"/>
      </w:rPr>
      <w:instrText xml:space="preserve"> NUMPAGES  \* Arabic  \* MERGEFORMAT </w:instrText>
    </w:r>
    <w:r w:rsidR="00F87DD7">
      <w:rPr>
        <w:sz w:val="20"/>
        <w:szCs w:val="20"/>
      </w:rPr>
      <w:fldChar w:fldCharType="separate"/>
    </w:r>
    <w:r w:rsidR="00F87DD7">
      <w:rPr>
        <w:noProof/>
        <w:sz w:val="20"/>
        <w:szCs w:val="20"/>
      </w:rPr>
      <w:t>2</w:t>
    </w:r>
    <w:r w:rsidR="00F87DD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Default="00F87DD7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021391" w:rsidRDefault="00F87DD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021391" w:rsidRPr="00E82F69" w:rsidRDefault="00F87DD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021391" w:rsidRPr="00342FC9" w:rsidRDefault="00F87DD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73" w:rsidRDefault="00C30873" w:rsidP="00C30873">
      <w:r>
        <w:separator/>
      </w:r>
    </w:p>
  </w:footnote>
  <w:footnote w:type="continuationSeparator" w:id="0">
    <w:p w:rsidR="00C30873" w:rsidRDefault="00C30873" w:rsidP="00C3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A5" w:rsidRDefault="00C30873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4A5" w:rsidRDefault="00F87DD7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:rsidR="006554A5" w:rsidRDefault="00F87DD7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:rsidR="00166227" w:rsidRDefault="00F87DD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73"/>
    <w:rsid w:val="001D00C8"/>
    <w:rsid w:val="00C30873"/>
    <w:rsid w:val="00E74E52"/>
    <w:rsid w:val="00F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ADD9523-E258-497B-94CD-242D8EC0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0873"/>
    <w:pPr>
      <w:spacing w:after="0" w:line="240" w:lineRule="auto"/>
    </w:pPr>
    <w:rPr>
      <w:rFonts w:eastAsia="Times New Roman" w:cs="Times New Roman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308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C30873"/>
    <w:rPr>
      <w:rFonts w:eastAsia="Times New Roman" w:cs="Times New Roman"/>
      <w:sz w:val="22"/>
      <w:lang w:val="x-none" w:eastAsia="x-none"/>
    </w:rPr>
  </w:style>
  <w:style w:type="paragraph" w:styleId="llb">
    <w:name w:val="footer"/>
    <w:basedOn w:val="Norml"/>
    <w:link w:val="llbChar"/>
    <w:rsid w:val="00C308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30873"/>
    <w:rPr>
      <w:rFonts w:eastAsia="Times New Roman" w:cs="Times New Roman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Füleki Enikő</dc:creator>
  <cp:keywords/>
  <dc:description/>
  <cp:lastModifiedBy>Füleki Enikő</cp:lastModifiedBy>
  <cp:revision>2</cp:revision>
  <dcterms:created xsi:type="dcterms:W3CDTF">2018-04-23T13:51:00Z</dcterms:created>
  <dcterms:modified xsi:type="dcterms:W3CDTF">2018-04-23T14:11:00Z</dcterms:modified>
</cp:coreProperties>
</file>