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DB3" w:rsidRDefault="00387DB3" w:rsidP="00387DB3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</w:p>
    <w:p w:rsidR="00387DB3" w:rsidRDefault="00387DB3" w:rsidP="00387DB3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387DB3" w:rsidRDefault="00387DB3" w:rsidP="00387DB3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387DB3" w:rsidRDefault="00387DB3" w:rsidP="00387DB3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387DB3" w:rsidRDefault="00387DB3" w:rsidP="00387DB3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387DB3" w:rsidRDefault="00387DB3" w:rsidP="00387DB3">
      <w:pPr>
        <w:jc w:val="center"/>
        <w:rPr>
          <w:rFonts w:cs="Arial"/>
          <w:b/>
        </w:rPr>
      </w:pPr>
    </w:p>
    <w:p w:rsidR="00387DB3" w:rsidRDefault="00387DB3" w:rsidP="00387DB3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387DB3" w:rsidRDefault="00387DB3" w:rsidP="00387DB3">
      <w:pPr>
        <w:jc w:val="center"/>
        <w:rPr>
          <w:rFonts w:cs="Arial"/>
          <w:b/>
        </w:rPr>
      </w:pPr>
    </w:p>
    <w:p w:rsidR="00387DB3" w:rsidRDefault="00387DB3" w:rsidP="00387DB3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387DB3" w:rsidRDefault="00387DB3" w:rsidP="00387DB3">
      <w:pPr>
        <w:jc w:val="center"/>
        <w:rPr>
          <w:rFonts w:cs="Arial"/>
          <w:i/>
        </w:rPr>
      </w:pPr>
      <w:r>
        <w:rPr>
          <w:rFonts w:cs="Arial"/>
          <w:i/>
        </w:rPr>
        <w:t>2018. április 10-i ülésének jegyzőkönyvéből</w:t>
      </w:r>
    </w:p>
    <w:p w:rsidR="00387DB3" w:rsidRDefault="00387DB3" w:rsidP="00387DB3">
      <w:pPr>
        <w:jc w:val="both"/>
        <w:rPr>
          <w:rFonts w:cs="Arial"/>
          <w:bCs/>
          <w:sz w:val="20"/>
          <w:szCs w:val="20"/>
          <w:u w:val="single"/>
        </w:rPr>
      </w:pPr>
    </w:p>
    <w:p w:rsidR="00387DB3" w:rsidRPr="008875EB" w:rsidRDefault="00387DB3" w:rsidP="00387DB3">
      <w:pPr>
        <w:ind w:left="705" w:hanging="705"/>
        <w:jc w:val="both"/>
        <w:rPr>
          <w:rFonts w:cs="Arial"/>
          <w:b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>1./</w:t>
      </w:r>
      <w:r w:rsidRPr="008875EB">
        <w:rPr>
          <w:rFonts w:cs="Arial"/>
          <w:b/>
          <w:bCs/>
          <w:sz w:val="20"/>
          <w:szCs w:val="20"/>
        </w:rPr>
        <w:tab/>
        <w:t>Javaslat Szombathely Megyei Jogú Város Önkormányzata tulajdonában lévő gazdasági társaságok 2018. évi üzleti terveinek megtárgyalására</w:t>
      </w:r>
    </w:p>
    <w:p w:rsidR="00387DB3" w:rsidRPr="008875EB" w:rsidRDefault="00387DB3" w:rsidP="00387DB3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</w:p>
    <w:p w:rsidR="00387DB3" w:rsidRDefault="00387DB3" w:rsidP="00387DB3">
      <w:pPr>
        <w:jc w:val="both"/>
        <w:rPr>
          <w:rFonts w:cs="Arial"/>
          <w:sz w:val="20"/>
          <w:szCs w:val="20"/>
        </w:rPr>
      </w:pPr>
    </w:p>
    <w:p w:rsidR="00387DB3" w:rsidRPr="008875EB" w:rsidRDefault="00387DB3" w:rsidP="00387DB3">
      <w:pPr>
        <w:jc w:val="both"/>
        <w:rPr>
          <w:rFonts w:cs="Arial"/>
          <w:b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>c)</w:t>
      </w:r>
      <w:r w:rsidRPr="008875EB">
        <w:rPr>
          <w:rFonts w:cs="Arial"/>
          <w:b/>
          <w:bCs/>
          <w:sz w:val="20"/>
          <w:szCs w:val="20"/>
        </w:rPr>
        <w:tab/>
        <w:t>Szombathelyi Képző Központ Közhasznú Nonprofit Kft.</w:t>
      </w:r>
    </w:p>
    <w:p w:rsidR="00387DB3" w:rsidRPr="008875EB" w:rsidRDefault="00387DB3" w:rsidP="00387DB3">
      <w:pPr>
        <w:jc w:val="both"/>
        <w:rPr>
          <w:rFonts w:cs="Arial"/>
          <w:b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  <w:r w:rsidRPr="008875EB">
        <w:rPr>
          <w:rFonts w:cs="Arial"/>
          <w:b/>
          <w:bCs/>
          <w:sz w:val="20"/>
          <w:szCs w:val="20"/>
        </w:rPr>
        <w:tab/>
      </w:r>
    </w:p>
    <w:p w:rsidR="00387DB3" w:rsidRPr="008875EB" w:rsidRDefault="00387DB3" w:rsidP="00387DB3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Meghívott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Cs/>
          <w:sz w:val="20"/>
          <w:szCs w:val="20"/>
        </w:rPr>
        <w:tab/>
        <w:t>Bálint András, ügyvezető</w:t>
      </w:r>
    </w:p>
    <w:p w:rsidR="00387DB3" w:rsidRPr="008875EB" w:rsidRDefault="00387DB3" w:rsidP="00387DB3">
      <w:pPr>
        <w:jc w:val="both"/>
        <w:rPr>
          <w:rFonts w:cs="Arial"/>
          <w:b/>
          <w:bCs/>
          <w:sz w:val="20"/>
          <w:szCs w:val="20"/>
        </w:rPr>
      </w:pPr>
    </w:p>
    <w:p w:rsidR="00387DB3" w:rsidRPr="002E0FC3" w:rsidRDefault="00387DB3" w:rsidP="00387DB3">
      <w:pPr>
        <w:jc w:val="center"/>
        <w:rPr>
          <w:rFonts w:cs="Arial"/>
          <w:b/>
          <w:bCs/>
          <w:u w:val="single"/>
        </w:rPr>
      </w:pPr>
      <w:r w:rsidRPr="002E0FC3">
        <w:rPr>
          <w:rFonts w:cs="Arial"/>
          <w:b/>
          <w:bCs/>
          <w:u w:val="single"/>
        </w:rPr>
        <w:t>78/2018. (IV.10.) GVB számú határozat</w:t>
      </w:r>
    </w:p>
    <w:p w:rsidR="00387DB3" w:rsidRPr="009505B2" w:rsidRDefault="00387DB3" w:rsidP="00387DB3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A Gazdasági és Városstratégiai Bizottság Szombathely Megyei Jogú Város Önkormányzata vagyonáról szóló 40/2014. (XII. 23.) önkormányzati rendelet 19. § (1) bekezdés b) pont </w:t>
      </w:r>
      <w:proofErr w:type="spellStart"/>
      <w:r w:rsidRPr="009505B2">
        <w:rPr>
          <w:rFonts w:cs="Arial"/>
          <w:sz w:val="20"/>
          <w:szCs w:val="20"/>
        </w:rPr>
        <w:t>bf</w:t>
      </w:r>
      <w:proofErr w:type="spellEnd"/>
      <w:r w:rsidRPr="009505B2">
        <w:rPr>
          <w:rFonts w:cs="Arial"/>
          <w:sz w:val="20"/>
          <w:szCs w:val="20"/>
        </w:rPr>
        <w:t xml:space="preserve">) alpontjában kapott hatáskörében eljárva a Szombathelyi Képző Központ Közhasznú Nonprofit Kft. 2018. évi üzleti tervét 21.000 </w:t>
      </w:r>
      <w:proofErr w:type="spellStart"/>
      <w:r w:rsidRPr="009505B2">
        <w:rPr>
          <w:rFonts w:cs="Arial"/>
          <w:sz w:val="20"/>
          <w:szCs w:val="20"/>
        </w:rPr>
        <w:t>eFt</w:t>
      </w:r>
      <w:proofErr w:type="spellEnd"/>
      <w:r w:rsidRPr="009505B2">
        <w:rPr>
          <w:rFonts w:cs="Arial"/>
          <w:sz w:val="20"/>
          <w:szCs w:val="20"/>
        </w:rPr>
        <w:t xml:space="preserve"> önkormányzati támogatással jóváhagyja.</w:t>
      </w:r>
    </w:p>
    <w:p w:rsidR="00387DB3" w:rsidRPr="009505B2" w:rsidRDefault="00387DB3" w:rsidP="00387DB3">
      <w:pPr>
        <w:jc w:val="both"/>
        <w:rPr>
          <w:rFonts w:cs="Arial"/>
          <w:sz w:val="20"/>
          <w:szCs w:val="20"/>
        </w:rPr>
      </w:pPr>
    </w:p>
    <w:p w:rsidR="00387DB3" w:rsidRPr="009505B2" w:rsidRDefault="00387DB3" w:rsidP="00387DB3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bCs/>
          <w:sz w:val="20"/>
          <w:szCs w:val="20"/>
          <w:u w:val="single"/>
        </w:rPr>
        <w:t>Felelős</w:t>
      </w:r>
      <w:proofErr w:type="gramStart"/>
      <w:r w:rsidRPr="009505B2">
        <w:rPr>
          <w:rFonts w:cs="Arial"/>
          <w:bCs/>
          <w:sz w:val="20"/>
          <w:szCs w:val="20"/>
          <w:u w:val="single"/>
        </w:rPr>
        <w:t>:</w:t>
      </w:r>
      <w:r w:rsidRPr="009505B2">
        <w:rPr>
          <w:rFonts w:cs="Arial"/>
          <w:sz w:val="20"/>
          <w:szCs w:val="20"/>
        </w:rPr>
        <w:t xml:space="preserve">  Lendvai</w:t>
      </w:r>
      <w:proofErr w:type="gramEnd"/>
      <w:r w:rsidRPr="009505B2">
        <w:rPr>
          <w:rFonts w:cs="Arial"/>
          <w:sz w:val="20"/>
          <w:szCs w:val="20"/>
        </w:rPr>
        <w:t xml:space="preserve"> Ferenc, a Bizottság elnöke</w:t>
      </w:r>
    </w:p>
    <w:p w:rsidR="00387DB3" w:rsidRPr="009505B2" w:rsidRDefault="00387DB3" w:rsidP="00387DB3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Koczka Tibor alpolgármester</w:t>
      </w:r>
    </w:p>
    <w:p w:rsidR="00387DB3" w:rsidRPr="009505B2" w:rsidRDefault="00387DB3" w:rsidP="00387DB3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Molnár Miklós alpolgármester </w:t>
      </w:r>
    </w:p>
    <w:p w:rsidR="00387DB3" w:rsidRPr="009505B2" w:rsidRDefault="00387DB3" w:rsidP="00387DB3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ab/>
        <w:t xml:space="preserve">    Dr. Károlyi Ákos jegyző</w:t>
      </w:r>
    </w:p>
    <w:p w:rsidR="00387DB3" w:rsidRPr="009505B2" w:rsidRDefault="00387DB3" w:rsidP="00387DB3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 (A végrehajtásért felelős: </w:t>
      </w:r>
    </w:p>
    <w:p w:rsidR="00387DB3" w:rsidRPr="009505B2" w:rsidRDefault="00387DB3" w:rsidP="00387DB3">
      <w:pPr>
        <w:ind w:left="708" w:firstLine="708"/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>Bálint András, a társaság ügyvezetője</w:t>
      </w:r>
    </w:p>
    <w:p w:rsidR="00387DB3" w:rsidRDefault="00387DB3" w:rsidP="00387DB3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ab/>
      </w:r>
      <w:r w:rsidRPr="009505B2">
        <w:rPr>
          <w:rFonts w:cs="Arial"/>
          <w:sz w:val="20"/>
          <w:szCs w:val="20"/>
        </w:rPr>
        <w:tab/>
        <w:t>Lakézi Gábor, a Városüzemeltetési Osztály vezetője)</w:t>
      </w:r>
    </w:p>
    <w:p w:rsidR="00387DB3" w:rsidRPr="009505B2" w:rsidRDefault="00387DB3" w:rsidP="00387DB3">
      <w:pPr>
        <w:jc w:val="both"/>
        <w:rPr>
          <w:rFonts w:cs="Arial"/>
          <w:sz w:val="20"/>
          <w:szCs w:val="20"/>
        </w:rPr>
      </w:pPr>
    </w:p>
    <w:p w:rsidR="00387DB3" w:rsidRDefault="00387DB3" w:rsidP="00387DB3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bCs/>
          <w:sz w:val="20"/>
          <w:szCs w:val="20"/>
          <w:u w:val="single"/>
        </w:rPr>
        <w:t>Határidő</w:t>
      </w:r>
      <w:r w:rsidRPr="009505B2">
        <w:rPr>
          <w:rFonts w:cs="Arial"/>
          <w:sz w:val="20"/>
          <w:szCs w:val="20"/>
        </w:rPr>
        <w:t>: azonnal</w:t>
      </w:r>
    </w:p>
    <w:p w:rsidR="00387DB3" w:rsidRDefault="00387DB3" w:rsidP="00387DB3">
      <w:pPr>
        <w:jc w:val="both"/>
        <w:rPr>
          <w:rFonts w:cs="Arial"/>
          <w:sz w:val="20"/>
          <w:szCs w:val="20"/>
        </w:rPr>
      </w:pPr>
    </w:p>
    <w:p w:rsidR="00387DB3" w:rsidRPr="00624004" w:rsidRDefault="00387DB3" w:rsidP="00387DB3">
      <w:pPr>
        <w:ind w:left="1440" w:hanging="1440"/>
        <w:jc w:val="both"/>
        <w:rPr>
          <w:rFonts w:cs="Arial"/>
          <w:szCs w:val="22"/>
        </w:rPr>
      </w:pPr>
    </w:p>
    <w:p w:rsidR="00387DB3" w:rsidRDefault="00387DB3" w:rsidP="00387DB3">
      <w:pPr>
        <w:ind w:left="4956" w:firstLine="708"/>
        <w:rPr>
          <w:rFonts w:cs="Arial"/>
          <w:szCs w:val="22"/>
        </w:rPr>
      </w:pPr>
    </w:p>
    <w:p w:rsidR="00387DB3" w:rsidRPr="00F419CB" w:rsidRDefault="00387DB3" w:rsidP="00387DB3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387DB3" w:rsidRPr="00F419CB" w:rsidRDefault="00387DB3" w:rsidP="00387DB3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387DB3" w:rsidRPr="00F419CB" w:rsidRDefault="00387DB3" w:rsidP="00387DB3">
      <w:pPr>
        <w:rPr>
          <w:rFonts w:cs="Arial"/>
          <w:szCs w:val="22"/>
        </w:rPr>
      </w:pPr>
    </w:p>
    <w:p w:rsidR="00387DB3" w:rsidRDefault="00387DB3" w:rsidP="00387DB3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87DB3" w:rsidRDefault="00387DB3" w:rsidP="00387DB3">
      <w:pPr>
        <w:rPr>
          <w:rFonts w:cs="Arial"/>
          <w:szCs w:val="22"/>
        </w:rPr>
      </w:pPr>
    </w:p>
    <w:p w:rsidR="00387DB3" w:rsidRPr="00F419CB" w:rsidRDefault="00387DB3" w:rsidP="00387DB3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Pr="00F419CB">
        <w:rPr>
          <w:rFonts w:cs="Arial"/>
          <w:szCs w:val="22"/>
        </w:rPr>
        <w:t>eringer Klaudia</w:t>
      </w:r>
    </w:p>
    <w:p w:rsidR="00387DB3" w:rsidRPr="00D22DCB" w:rsidRDefault="00387DB3" w:rsidP="00387DB3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p w:rsidR="00387DB3" w:rsidRDefault="00387DB3" w:rsidP="00387DB3">
      <w:pPr>
        <w:jc w:val="both"/>
        <w:rPr>
          <w:rFonts w:cs="Arial"/>
          <w:sz w:val="20"/>
          <w:szCs w:val="20"/>
        </w:rPr>
      </w:pPr>
    </w:p>
    <w:p w:rsidR="00387DB3" w:rsidRDefault="00387DB3" w:rsidP="00387DB3">
      <w:pPr>
        <w:jc w:val="both"/>
        <w:rPr>
          <w:rFonts w:cs="Arial"/>
          <w:sz w:val="20"/>
          <w:szCs w:val="20"/>
        </w:rPr>
      </w:pPr>
    </w:p>
    <w:p w:rsidR="00387DB3" w:rsidRDefault="00387DB3" w:rsidP="00387DB3">
      <w:pPr>
        <w:jc w:val="both"/>
        <w:rPr>
          <w:rFonts w:cs="Arial"/>
          <w:sz w:val="20"/>
          <w:szCs w:val="20"/>
        </w:rPr>
      </w:pPr>
    </w:p>
    <w:p w:rsidR="00387DB3" w:rsidRDefault="00387DB3" w:rsidP="00387DB3">
      <w:pPr>
        <w:jc w:val="both"/>
        <w:rPr>
          <w:rFonts w:cs="Arial"/>
          <w:sz w:val="20"/>
          <w:szCs w:val="20"/>
        </w:rPr>
      </w:pPr>
    </w:p>
    <w:p w:rsidR="00387DB3" w:rsidRDefault="00387DB3" w:rsidP="00387DB3">
      <w:pPr>
        <w:jc w:val="both"/>
        <w:rPr>
          <w:rFonts w:cs="Arial"/>
          <w:sz w:val="20"/>
          <w:szCs w:val="20"/>
        </w:rPr>
      </w:pPr>
    </w:p>
    <w:p w:rsidR="00387DB3" w:rsidRDefault="00387DB3" w:rsidP="00387DB3">
      <w:pPr>
        <w:jc w:val="both"/>
        <w:rPr>
          <w:rFonts w:cs="Arial"/>
          <w:sz w:val="20"/>
          <w:szCs w:val="20"/>
        </w:rPr>
      </w:pPr>
    </w:p>
    <w:p w:rsidR="00C24447" w:rsidRDefault="00C24447" w:rsidP="00C24447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Megyei Jogú Város</w:t>
      </w:r>
    </w:p>
    <w:p w:rsidR="00C24447" w:rsidRDefault="00C24447" w:rsidP="00C24447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C24447" w:rsidRDefault="00C24447" w:rsidP="00C24447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C24447" w:rsidRDefault="00C24447" w:rsidP="00C24447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C24447" w:rsidRDefault="00C24447" w:rsidP="00C24447">
      <w:pPr>
        <w:jc w:val="center"/>
        <w:rPr>
          <w:rFonts w:cs="Arial"/>
          <w:b/>
        </w:rPr>
      </w:pPr>
    </w:p>
    <w:p w:rsidR="00C24447" w:rsidRDefault="00C24447" w:rsidP="00C24447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C24447" w:rsidRDefault="00C24447" w:rsidP="00C24447">
      <w:pPr>
        <w:jc w:val="center"/>
        <w:rPr>
          <w:rFonts w:cs="Arial"/>
          <w:b/>
        </w:rPr>
      </w:pPr>
    </w:p>
    <w:p w:rsidR="00C24447" w:rsidRDefault="00C24447" w:rsidP="00C24447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lastRenderedPageBreak/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C24447" w:rsidRDefault="00C24447" w:rsidP="00C24447">
      <w:pPr>
        <w:jc w:val="center"/>
        <w:rPr>
          <w:rFonts w:cs="Arial"/>
          <w:i/>
        </w:rPr>
      </w:pPr>
      <w:r>
        <w:rPr>
          <w:rFonts w:cs="Arial"/>
          <w:i/>
        </w:rPr>
        <w:t>2018. április 10-i ülésének jegyzőkönyvéből</w:t>
      </w:r>
    </w:p>
    <w:p w:rsidR="00C24447" w:rsidRDefault="00C24447" w:rsidP="00C24447">
      <w:pPr>
        <w:jc w:val="both"/>
        <w:rPr>
          <w:rFonts w:cs="Arial"/>
          <w:bCs/>
          <w:sz w:val="20"/>
          <w:szCs w:val="20"/>
          <w:u w:val="single"/>
        </w:rPr>
      </w:pPr>
    </w:p>
    <w:p w:rsidR="00C24447" w:rsidRPr="008875EB" w:rsidRDefault="00C24447" w:rsidP="00C24447">
      <w:pPr>
        <w:ind w:left="705" w:hanging="705"/>
        <w:jc w:val="both"/>
        <w:rPr>
          <w:rFonts w:cs="Arial"/>
          <w:b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>1./</w:t>
      </w:r>
      <w:r w:rsidRPr="008875EB">
        <w:rPr>
          <w:rFonts w:cs="Arial"/>
          <w:b/>
          <w:bCs/>
          <w:sz w:val="20"/>
          <w:szCs w:val="20"/>
        </w:rPr>
        <w:tab/>
        <w:t>Javaslat Szombathely Megyei Jogú Város Önkormányzata tulajdonában lévő gazdasági társaságok 2018. évi üzleti terveinek megtárgyalására</w:t>
      </w:r>
    </w:p>
    <w:p w:rsidR="00C24447" w:rsidRPr="008875EB" w:rsidRDefault="00C24447" w:rsidP="00C24447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</w:p>
    <w:p w:rsidR="00C24447" w:rsidRPr="008875EB" w:rsidRDefault="00C24447" w:rsidP="00C24447">
      <w:pPr>
        <w:jc w:val="both"/>
        <w:rPr>
          <w:rFonts w:cs="Arial"/>
          <w:bCs/>
          <w:sz w:val="20"/>
          <w:szCs w:val="20"/>
        </w:rPr>
      </w:pPr>
    </w:p>
    <w:p w:rsidR="00C24447" w:rsidRPr="008875EB" w:rsidRDefault="00C24447" w:rsidP="00C24447">
      <w:pPr>
        <w:jc w:val="both"/>
        <w:rPr>
          <w:rFonts w:cs="Arial"/>
          <w:b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 xml:space="preserve">b) </w:t>
      </w:r>
      <w:r w:rsidRPr="008875EB">
        <w:rPr>
          <w:rFonts w:cs="Arial"/>
          <w:b/>
          <w:bCs/>
          <w:sz w:val="20"/>
          <w:szCs w:val="20"/>
        </w:rPr>
        <w:tab/>
        <w:t>Szombathelyi Médiaközpont Nonprofit Kft.</w:t>
      </w:r>
    </w:p>
    <w:p w:rsidR="00C24447" w:rsidRPr="008875EB" w:rsidRDefault="00C24447" w:rsidP="00C24447">
      <w:pPr>
        <w:jc w:val="both"/>
        <w:rPr>
          <w:rFonts w:cs="Arial"/>
          <w:b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  <w:r w:rsidRPr="008875EB">
        <w:rPr>
          <w:rFonts w:cs="Arial"/>
          <w:b/>
          <w:bCs/>
          <w:sz w:val="20"/>
          <w:szCs w:val="20"/>
        </w:rPr>
        <w:tab/>
      </w:r>
    </w:p>
    <w:p w:rsidR="00C24447" w:rsidRPr="008875EB" w:rsidRDefault="00C24447" w:rsidP="00C24447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Meghívott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Cs/>
          <w:sz w:val="20"/>
          <w:szCs w:val="20"/>
        </w:rPr>
        <w:t xml:space="preserve"> </w:t>
      </w:r>
      <w:r w:rsidRPr="008875EB">
        <w:rPr>
          <w:rFonts w:cs="Arial"/>
          <w:bCs/>
          <w:sz w:val="20"/>
          <w:szCs w:val="20"/>
        </w:rPr>
        <w:tab/>
        <w:t>Lovass Tibor, ügyvezető</w:t>
      </w:r>
    </w:p>
    <w:p w:rsidR="00C24447" w:rsidRPr="008875EB" w:rsidRDefault="00C24447" w:rsidP="00C24447">
      <w:pPr>
        <w:jc w:val="both"/>
        <w:rPr>
          <w:rFonts w:cs="Arial"/>
          <w:b/>
          <w:bCs/>
          <w:sz w:val="20"/>
          <w:szCs w:val="20"/>
          <w:u w:val="single"/>
        </w:rPr>
      </w:pPr>
    </w:p>
    <w:p w:rsidR="00C24447" w:rsidRPr="002E0FC3" w:rsidRDefault="00C24447" w:rsidP="00C24447">
      <w:pPr>
        <w:jc w:val="center"/>
        <w:rPr>
          <w:rFonts w:cs="Arial"/>
          <w:b/>
          <w:bCs/>
          <w:u w:val="single"/>
        </w:rPr>
      </w:pPr>
      <w:r w:rsidRPr="002E0FC3">
        <w:rPr>
          <w:rFonts w:cs="Arial"/>
          <w:b/>
          <w:bCs/>
          <w:u w:val="single"/>
        </w:rPr>
        <w:t>77/2018. (IV.10.) GVB számú határozat</w:t>
      </w:r>
    </w:p>
    <w:p w:rsidR="00C24447" w:rsidRPr="009505B2" w:rsidRDefault="00C24447" w:rsidP="00C24447">
      <w:pPr>
        <w:jc w:val="both"/>
        <w:rPr>
          <w:rFonts w:cs="Arial"/>
          <w:bCs/>
          <w:sz w:val="20"/>
          <w:szCs w:val="20"/>
          <w:u w:val="single"/>
        </w:rPr>
      </w:pPr>
    </w:p>
    <w:p w:rsidR="00C24447" w:rsidRPr="009505B2" w:rsidRDefault="00C24447" w:rsidP="00C24447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A Gazdasági és Városstratégiai Bizottság Szombathely Megyei Jogú Város Önkormányzata vagyonáról szóló 40/2014. (XII. 23.) önkormányzati rendelet 19. § (1) bekezdés b) pont </w:t>
      </w:r>
      <w:proofErr w:type="spellStart"/>
      <w:r w:rsidRPr="009505B2">
        <w:rPr>
          <w:rFonts w:cs="Arial"/>
          <w:sz w:val="20"/>
          <w:szCs w:val="20"/>
        </w:rPr>
        <w:t>bf</w:t>
      </w:r>
      <w:proofErr w:type="spellEnd"/>
      <w:r w:rsidRPr="009505B2">
        <w:rPr>
          <w:rFonts w:cs="Arial"/>
          <w:sz w:val="20"/>
          <w:szCs w:val="20"/>
        </w:rPr>
        <w:t xml:space="preserve">) alpontjában kapott hatáskörében eljárva a </w:t>
      </w:r>
      <w:r w:rsidRPr="009505B2">
        <w:rPr>
          <w:rFonts w:cs="Arial"/>
          <w:bCs/>
          <w:sz w:val="20"/>
          <w:szCs w:val="20"/>
        </w:rPr>
        <w:t xml:space="preserve">Szombathelyi Médiaközpont Nonprofit Kft. </w:t>
      </w:r>
      <w:r w:rsidRPr="009505B2">
        <w:rPr>
          <w:rFonts w:cs="Arial"/>
          <w:sz w:val="20"/>
          <w:szCs w:val="20"/>
        </w:rPr>
        <w:t xml:space="preserve">2018. évi üzleti tervét 84.000 </w:t>
      </w:r>
      <w:proofErr w:type="spellStart"/>
      <w:r w:rsidRPr="009505B2">
        <w:rPr>
          <w:rFonts w:cs="Arial"/>
          <w:sz w:val="20"/>
          <w:szCs w:val="20"/>
        </w:rPr>
        <w:t>eFt</w:t>
      </w:r>
      <w:proofErr w:type="spellEnd"/>
      <w:r w:rsidRPr="009505B2">
        <w:rPr>
          <w:rFonts w:cs="Arial"/>
          <w:sz w:val="20"/>
          <w:szCs w:val="20"/>
        </w:rPr>
        <w:t xml:space="preserve"> önkormányzati támogatással jóváhagyja.</w:t>
      </w:r>
    </w:p>
    <w:p w:rsidR="00C24447" w:rsidRPr="009505B2" w:rsidRDefault="00C24447" w:rsidP="00C24447">
      <w:pPr>
        <w:jc w:val="both"/>
        <w:rPr>
          <w:rFonts w:cs="Arial"/>
          <w:sz w:val="20"/>
          <w:szCs w:val="20"/>
        </w:rPr>
      </w:pPr>
    </w:p>
    <w:p w:rsidR="00C24447" w:rsidRPr="009505B2" w:rsidRDefault="00C24447" w:rsidP="00C24447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bCs/>
          <w:sz w:val="20"/>
          <w:szCs w:val="20"/>
          <w:u w:val="single"/>
        </w:rPr>
        <w:t>Felelős</w:t>
      </w:r>
      <w:proofErr w:type="gramStart"/>
      <w:r w:rsidRPr="009505B2">
        <w:rPr>
          <w:rFonts w:cs="Arial"/>
          <w:bCs/>
          <w:sz w:val="20"/>
          <w:szCs w:val="20"/>
          <w:u w:val="single"/>
        </w:rPr>
        <w:t>:</w:t>
      </w:r>
      <w:r w:rsidRPr="009505B2">
        <w:rPr>
          <w:rFonts w:cs="Arial"/>
          <w:sz w:val="20"/>
          <w:szCs w:val="20"/>
        </w:rPr>
        <w:t xml:space="preserve">  Lendvai</w:t>
      </w:r>
      <w:proofErr w:type="gramEnd"/>
      <w:r w:rsidRPr="009505B2">
        <w:rPr>
          <w:rFonts w:cs="Arial"/>
          <w:sz w:val="20"/>
          <w:szCs w:val="20"/>
        </w:rPr>
        <w:t xml:space="preserve"> Ferenc, a Bizottság elnöke</w:t>
      </w:r>
    </w:p>
    <w:p w:rsidR="00C24447" w:rsidRPr="009505B2" w:rsidRDefault="00C24447" w:rsidP="00C24447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Koczka Tibor alpolgármester</w:t>
      </w:r>
    </w:p>
    <w:p w:rsidR="00C24447" w:rsidRPr="009505B2" w:rsidRDefault="00C24447" w:rsidP="00C24447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Molnár Miklós alpolgármester</w:t>
      </w:r>
    </w:p>
    <w:p w:rsidR="00C24447" w:rsidRPr="009505B2" w:rsidRDefault="00C24447" w:rsidP="00C24447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Dr. Károlyi Ákos jegyző</w:t>
      </w:r>
    </w:p>
    <w:p w:rsidR="00C24447" w:rsidRPr="009505B2" w:rsidRDefault="00C24447" w:rsidP="00C24447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(A végrehajtásért felelős:  </w:t>
      </w:r>
    </w:p>
    <w:p w:rsidR="00C24447" w:rsidRPr="009505B2" w:rsidRDefault="00C24447" w:rsidP="00C24447">
      <w:pPr>
        <w:ind w:left="708" w:firstLine="708"/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>Lovass Tibor, a társaság ügyvezetője</w:t>
      </w:r>
    </w:p>
    <w:p w:rsidR="00C24447" w:rsidRDefault="00C24447" w:rsidP="00C24447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ab/>
      </w:r>
      <w:r w:rsidRPr="009505B2">
        <w:rPr>
          <w:rFonts w:cs="Arial"/>
          <w:sz w:val="20"/>
          <w:szCs w:val="20"/>
        </w:rPr>
        <w:tab/>
        <w:t>Lakézi Gábor, a Városüzemeltetési Osztály vezetője)</w:t>
      </w:r>
    </w:p>
    <w:p w:rsidR="00C24447" w:rsidRPr="009505B2" w:rsidRDefault="00C24447" w:rsidP="00C24447">
      <w:pPr>
        <w:jc w:val="both"/>
        <w:rPr>
          <w:rFonts w:cs="Arial"/>
          <w:sz w:val="20"/>
          <w:szCs w:val="20"/>
        </w:rPr>
      </w:pPr>
    </w:p>
    <w:p w:rsidR="00C24447" w:rsidRDefault="00C24447" w:rsidP="00C24447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bCs/>
          <w:sz w:val="20"/>
          <w:szCs w:val="20"/>
          <w:u w:val="single"/>
        </w:rPr>
        <w:t>Határidő</w:t>
      </w:r>
      <w:r w:rsidRPr="009505B2">
        <w:rPr>
          <w:rFonts w:cs="Arial"/>
          <w:sz w:val="20"/>
          <w:szCs w:val="20"/>
        </w:rPr>
        <w:t>: azonnal</w:t>
      </w:r>
    </w:p>
    <w:p w:rsidR="00C24447" w:rsidRPr="00624004" w:rsidRDefault="00C24447" w:rsidP="00C24447">
      <w:pPr>
        <w:ind w:left="1440" w:hanging="1440"/>
        <w:jc w:val="both"/>
        <w:rPr>
          <w:rFonts w:cs="Arial"/>
          <w:szCs w:val="22"/>
        </w:rPr>
      </w:pPr>
    </w:p>
    <w:p w:rsidR="00C24447" w:rsidRDefault="00C24447" w:rsidP="00C24447">
      <w:pPr>
        <w:ind w:left="4956" w:firstLine="708"/>
        <w:rPr>
          <w:rFonts w:cs="Arial"/>
          <w:szCs w:val="22"/>
        </w:rPr>
      </w:pPr>
    </w:p>
    <w:p w:rsidR="00C24447" w:rsidRPr="00F419CB" w:rsidRDefault="00C24447" w:rsidP="00C24447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C24447" w:rsidRPr="00F419CB" w:rsidRDefault="00C24447" w:rsidP="00C24447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C24447" w:rsidRPr="00F419CB" w:rsidRDefault="00C24447" w:rsidP="00C24447">
      <w:pPr>
        <w:rPr>
          <w:rFonts w:cs="Arial"/>
          <w:szCs w:val="22"/>
        </w:rPr>
      </w:pPr>
    </w:p>
    <w:p w:rsidR="00C24447" w:rsidRDefault="00C24447" w:rsidP="00C24447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C24447" w:rsidRDefault="00C24447" w:rsidP="00C24447">
      <w:pPr>
        <w:rPr>
          <w:rFonts w:cs="Arial"/>
          <w:szCs w:val="22"/>
        </w:rPr>
      </w:pPr>
    </w:p>
    <w:p w:rsidR="00C24447" w:rsidRPr="00F419CB" w:rsidRDefault="00C24447" w:rsidP="00C24447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Pr="00F419CB">
        <w:rPr>
          <w:rFonts w:cs="Arial"/>
          <w:szCs w:val="22"/>
        </w:rPr>
        <w:t>eringer Klaudia</w:t>
      </w:r>
    </w:p>
    <w:p w:rsidR="00C24447" w:rsidRPr="00D22DCB" w:rsidRDefault="00C24447" w:rsidP="00C24447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p w:rsidR="00C24447" w:rsidRDefault="00C24447" w:rsidP="00C24447">
      <w:pPr>
        <w:jc w:val="both"/>
        <w:rPr>
          <w:rFonts w:cs="Arial"/>
          <w:sz w:val="20"/>
          <w:szCs w:val="20"/>
        </w:rPr>
      </w:pPr>
    </w:p>
    <w:p w:rsidR="00C24447" w:rsidRDefault="00C24447" w:rsidP="00C24447">
      <w:pPr>
        <w:jc w:val="both"/>
        <w:rPr>
          <w:rFonts w:cs="Arial"/>
          <w:sz w:val="20"/>
          <w:szCs w:val="20"/>
        </w:rPr>
      </w:pPr>
    </w:p>
    <w:p w:rsidR="00C24447" w:rsidRDefault="00C24447" w:rsidP="00C24447">
      <w:pPr>
        <w:jc w:val="both"/>
        <w:rPr>
          <w:rFonts w:cs="Arial"/>
          <w:sz w:val="20"/>
          <w:szCs w:val="20"/>
        </w:rPr>
      </w:pPr>
    </w:p>
    <w:p w:rsidR="00C24447" w:rsidRDefault="00C24447" w:rsidP="00C24447">
      <w:pPr>
        <w:jc w:val="both"/>
        <w:rPr>
          <w:rFonts w:cs="Arial"/>
          <w:sz w:val="20"/>
          <w:szCs w:val="20"/>
        </w:rPr>
      </w:pPr>
    </w:p>
    <w:p w:rsidR="00C24447" w:rsidRDefault="00C24447" w:rsidP="00C24447">
      <w:pPr>
        <w:jc w:val="both"/>
        <w:rPr>
          <w:rFonts w:cs="Arial"/>
          <w:sz w:val="20"/>
          <w:szCs w:val="20"/>
        </w:rPr>
      </w:pPr>
    </w:p>
    <w:p w:rsidR="00C24447" w:rsidRDefault="00C24447" w:rsidP="00C24447">
      <w:pPr>
        <w:jc w:val="both"/>
        <w:rPr>
          <w:rFonts w:cs="Arial"/>
          <w:sz w:val="20"/>
          <w:szCs w:val="20"/>
        </w:rPr>
      </w:pPr>
    </w:p>
    <w:p w:rsidR="00C24447" w:rsidRDefault="00C24447" w:rsidP="00C24447">
      <w:pPr>
        <w:jc w:val="both"/>
        <w:rPr>
          <w:rFonts w:cs="Arial"/>
          <w:sz w:val="20"/>
          <w:szCs w:val="20"/>
        </w:rPr>
      </w:pPr>
    </w:p>
    <w:p w:rsidR="00C24447" w:rsidRDefault="00C24447" w:rsidP="00C24447">
      <w:pPr>
        <w:jc w:val="both"/>
        <w:rPr>
          <w:rFonts w:cs="Arial"/>
          <w:sz w:val="20"/>
          <w:szCs w:val="20"/>
        </w:rPr>
      </w:pPr>
    </w:p>
    <w:p w:rsidR="00C24447" w:rsidRDefault="00C24447" w:rsidP="00C24447">
      <w:pPr>
        <w:jc w:val="both"/>
        <w:rPr>
          <w:rFonts w:cs="Arial"/>
          <w:sz w:val="20"/>
          <w:szCs w:val="20"/>
        </w:rPr>
      </w:pPr>
    </w:p>
    <w:p w:rsidR="00C24447" w:rsidRDefault="00C24447" w:rsidP="00C24447">
      <w:pPr>
        <w:jc w:val="both"/>
        <w:rPr>
          <w:rFonts w:cs="Arial"/>
          <w:sz w:val="20"/>
          <w:szCs w:val="20"/>
        </w:rPr>
      </w:pPr>
    </w:p>
    <w:p w:rsidR="00C24447" w:rsidRDefault="00C24447" w:rsidP="00C24447">
      <w:pPr>
        <w:jc w:val="both"/>
        <w:rPr>
          <w:rFonts w:cs="Arial"/>
          <w:sz w:val="20"/>
          <w:szCs w:val="20"/>
        </w:rPr>
      </w:pPr>
    </w:p>
    <w:p w:rsidR="00C24447" w:rsidRDefault="00C24447" w:rsidP="00C24447">
      <w:pPr>
        <w:jc w:val="both"/>
        <w:rPr>
          <w:rFonts w:cs="Arial"/>
          <w:sz w:val="20"/>
          <w:szCs w:val="20"/>
        </w:rPr>
      </w:pPr>
    </w:p>
    <w:p w:rsidR="0025182D" w:rsidRPr="00C24447" w:rsidRDefault="0025182D" w:rsidP="00C24447"/>
    <w:sectPr w:rsidR="0025182D" w:rsidRPr="00C2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8E"/>
    <w:rsid w:val="0025182D"/>
    <w:rsid w:val="00387DB3"/>
    <w:rsid w:val="0040358E"/>
    <w:rsid w:val="00C2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11C40-CD80-48F4-8E41-A6167617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358E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C24447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C24447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C24447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C24447"/>
    <w:rPr>
      <w:rFonts w:ascii="Arial" w:eastAsia="Times New Roman" w:hAnsi="Arial" w:cs="Arial"/>
      <w:b/>
      <w:smallCap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2018-04-27T07:42:00Z</dcterms:created>
  <dcterms:modified xsi:type="dcterms:W3CDTF">2018-04-27T07:42:00Z</dcterms:modified>
</cp:coreProperties>
</file>