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>A</w:t>
      </w:r>
      <w:r w:rsidR="00801F80">
        <w:rPr>
          <w:rFonts w:ascii="Arial" w:hAnsi="Arial" w:cs="Arial"/>
          <w:b/>
          <w:bCs/>
          <w:sz w:val="22"/>
          <w:szCs w:val="22"/>
        </w:rPr>
        <w:t>z</w:t>
      </w:r>
      <w:r w:rsidRPr="007B3762">
        <w:rPr>
          <w:rFonts w:ascii="Arial" w:hAnsi="Arial" w:cs="Arial"/>
          <w:b/>
          <w:bCs/>
          <w:sz w:val="22"/>
          <w:szCs w:val="22"/>
        </w:rPr>
        <w:t xml:space="preserve"> </w:t>
      </w:r>
      <w:r w:rsidR="00801F80">
        <w:rPr>
          <w:rFonts w:ascii="Arial" w:hAnsi="Arial" w:cs="Arial"/>
          <w:b/>
          <w:bCs/>
          <w:sz w:val="22"/>
          <w:szCs w:val="22"/>
        </w:rPr>
        <w:t>Oktatási és Szociális Bizottság 201</w:t>
      </w:r>
      <w:r w:rsidR="009D69EC">
        <w:rPr>
          <w:rFonts w:ascii="Arial" w:hAnsi="Arial" w:cs="Arial"/>
          <w:b/>
          <w:bCs/>
          <w:sz w:val="22"/>
          <w:szCs w:val="22"/>
        </w:rPr>
        <w:t>8</w:t>
      </w:r>
      <w:r w:rsidR="00801F80">
        <w:rPr>
          <w:rFonts w:ascii="Arial" w:hAnsi="Arial" w:cs="Arial"/>
          <w:b/>
          <w:bCs/>
          <w:sz w:val="22"/>
          <w:szCs w:val="22"/>
        </w:rPr>
        <w:t xml:space="preserve">. március </w:t>
      </w:r>
      <w:r w:rsidR="009D69EC">
        <w:rPr>
          <w:rFonts w:ascii="Arial" w:hAnsi="Arial" w:cs="Arial"/>
          <w:b/>
          <w:bCs/>
          <w:sz w:val="22"/>
          <w:szCs w:val="22"/>
        </w:rPr>
        <w:t>27</w:t>
      </w:r>
      <w:r w:rsidRPr="007B3762">
        <w:rPr>
          <w:rFonts w:ascii="Arial" w:hAnsi="Arial" w:cs="Arial"/>
          <w:b/>
          <w:bCs/>
          <w:sz w:val="22"/>
          <w:szCs w:val="22"/>
        </w:rPr>
        <w:t>-i rendkívüli ülésére</w:t>
      </w:r>
    </w:p>
    <w:p w:rsidR="002917A1" w:rsidRPr="007B3762" w:rsidRDefault="002917A1" w:rsidP="002917A1">
      <w:pPr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  <w:r w:rsidRPr="007B3762">
        <w:rPr>
          <w:rFonts w:ascii="Arial" w:hAnsi="Arial" w:cs="Arial"/>
          <w:b/>
          <w:bCs/>
          <w:sz w:val="22"/>
        </w:rPr>
        <w:t>Javaslat Szombathely Megyei Jogú Város Önkormányzata tulajdonában lévő gazdasági társaságok 201</w:t>
      </w:r>
      <w:r w:rsidR="009D69EC">
        <w:rPr>
          <w:rFonts w:ascii="Arial" w:hAnsi="Arial" w:cs="Arial"/>
          <w:b/>
          <w:bCs/>
          <w:sz w:val="22"/>
        </w:rPr>
        <w:t>8</w:t>
      </w:r>
      <w:r w:rsidRPr="007B3762">
        <w:rPr>
          <w:rFonts w:ascii="Arial" w:hAnsi="Arial" w:cs="Arial"/>
          <w:b/>
          <w:bCs/>
          <w:sz w:val="22"/>
        </w:rPr>
        <w:t>. évi üzleti terveinek megtárgyalására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Az önkormányzat tárgyévi költségvetésének elfogadását </w:t>
      </w:r>
      <w:r w:rsidR="008B0970">
        <w:rPr>
          <w:rFonts w:ascii="Arial" w:hAnsi="Arial" w:cs="Arial"/>
          <w:sz w:val="22"/>
          <w:szCs w:val="22"/>
        </w:rPr>
        <w:t>követően</w:t>
      </w:r>
      <w:r w:rsidRPr="007B3762">
        <w:rPr>
          <w:rFonts w:ascii="Arial" w:hAnsi="Arial" w:cs="Arial"/>
          <w:sz w:val="22"/>
          <w:szCs w:val="22"/>
        </w:rPr>
        <w:t xml:space="preserve"> kerülnek napirendre az önkormányzati tulajdonú gazdasági társaságok éves üzleti tervei. </w:t>
      </w:r>
      <w:r w:rsidR="008B0970"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="008B0970" w:rsidRPr="005F3267">
        <w:rPr>
          <w:rFonts w:ascii="Arial" w:hAnsi="Arial" w:cs="Arial"/>
          <w:sz w:val="22"/>
        </w:rPr>
        <w:t>19. § (1) b</w:t>
      </w:r>
      <w:r w:rsidR="008B0970">
        <w:rPr>
          <w:rFonts w:ascii="Arial" w:hAnsi="Arial" w:cs="Arial"/>
          <w:sz w:val="22"/>
        </w:rPr>
        <w:t xml:space="preserve">ekezdés b) pont </w:t>
      </w:r>
      <w:proofErr w:type="spellStart"/>
      <w:r w:rsidR="008B0970">
        <w:rPr>
          <w:rFonts w:ascii="Arial" w:hAnsi="Arial" w:cs="Arial"/>
          <w:sz w:val="22"/>
        </w:rPr>
        <w:t>bf</w:t>
      </w:r>
      <w:proofErr w:type="spellEnd"/>
      <w:r w:rsidR="008B0970">
        <w:rPr>
          <w:rFonts w:ascii="Arial" w:hAnsi="Arial" w:cs="Arial"/>
          <w:sz w:val="22"/>
        </w:rPr>
        <w:t xml:space="preserve">) alpontja </w:t>
      </w:r>
      <w:r w:rsidRPr="007B3762">
        <w:rPr>
          <w:rFonts w:ascii="Arial" w:hAnsi="Arial" w:cs="Arial"/>
          <w:sz w:val="22"/>
          <w:szCs w:val="22"/>
        </w:rPr>
        <w:t>alapján a szakmailag illetékes önkormányzati bizottságok véleményezésével a gazdasági ügyeket ellátó bizottság dönt az üzleti tervek elfogadásáról. Az üzleti tervek jelen előterjesztés mellékletét képezik, így csak röviden kívánom összefoglalni az azokban foglaltakat.</w:t>
      </w:r>
    </w:p>
    <w:p w:rsidR="002917A1" w:rsidRPr="008B0970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8B0970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8B0970">
        <w:rPr>
          <w:rFonts w:ascii="Arial" w:hAnsi="Arial" w:cs="Arial"/>
          <w:b/>
          <w:bCs/>
          <w:sz w:val="22"/>
          <w:u w:val="single"/>
        </w:rPr>
        <w:t>a</w:t>
      </w:r>
      <w:proofErr w:type="gramEnd"/>
      <w:r w:rsidRPr="008B0970">
        <w:rPr>
          <w:rFonts w:ascii="Arial" w:hAnsi="Arial" w:cs="Arial"/>
          <w:b/>
          <w:bCs/>
          <w:sz w:val="22"/>
          <w:u w:val="single"/>
        </w:rPr>
        <w:t xml:space="preserve">) Szombathelyi Képző Központ Közhasznú Nonprofit Kft. </w:t>
      </w: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  <w:r w:rsidRPr="008B0970">
        <w:rPr>
          <w:rFonts w:ascii="Arial" w:hAnsi="Arial" w:cs="Arial"/>
          <w:bCs/>
          <w:sz w:val="22"/>
          <w:szCs w:val="22"/>
        </w:rPr>
        <w:t xml:space="preserve">A társaság kiemelt tevékenysége 2018-ban a TOP-6.8.2-SH1-2016-00001 „Gazdaság és </w:t>
      </w:r>
      <w:proofErr w:type="spellStart"/>
      <w:r w:rsidRPr="008B0970">
        <w:rPr>
          <w:rFonts w:ascii="Arial" w:hAnsi="Arial" w:cs="Arial"/>
          <w:bCs/>
          <w:sz w:val="22"/>
          <w:szCs w:val="22"/>
        </w:rPr>
        <w:t>Foglalkoztatásfejlesztési</w:t>
      </w:r>
      <w:proofErr w:type="spellEnd"/>
      <w:r w:rsidRPr="008B0970">
        <w:rPr>
          <w:rFonts w:ascii="Arial" w:hAnsi="Arial" w:cs="Arial"/>
          <w:bCs/>
          <w:sz w:val="22"/>
          <w:szCs w:val="22"/>
        </w:rPr>
        <w:t xml:space="preserve"> Partnerség a Szombathelyi járás területén” elnevezésű projekt megvalósítása. Szombathely Város Önkormányzatának vezetésével a partnerség képzési és foglalkoztatási programot valósít meg. A szombathelyi járásban működő foglalkoztatási program keretében komplex munkaerő-piaci szolgáltatásokat nyújt a kft</w:t>
      </w:r>
      <w:proofErr w:type="gramStart"/>
      <w:r w:rsidRPr="008B0970">
        <w:rPr>
          <w:rFonts w:ascii="Arial" w:hAnsi="Arial" w:cs="Arial"/>
          <w:bCs/>
          <w:sz w:val="22"/>
          <w:szCs w:val="22"/>
        </w:rPr>
        <w:t>.,</w:t>
      </w:r>
      <w:proofErr w:type="gramEnd"/>
      <w:r w:rsidRPr="008B0970">
        <w:rPr>
          <w:rFonts w:ascii="Arial" w:hAnsi="Arial" w:cs="Arial"/>
          <w:bCs/>
          <w:sz w:val="22"/>
          <w:szCs w:val="22"/>
        </w:rPr>
        <w:t xml:space="preserve"> amelynek koordinációját a Paktum Iroda végzi. </w:t>
      </w: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  <w:r w:rsidRPr="008B0970">
        <w:rPr>
          <w:rFonts w:ascii="Arial" w:hAnsi="Arial" w:cs="Arial"/>
          <w:bCs/>
          <w:sz w:val="22"/>
          <w:szCs w:val="22"/>
        </w:rPr>
        <w:t xml:space="preserve">A fenti projekten kívül felnőttképzési tevékenységet végez a cég, amelyből 2018. évben 3 millió Ft árbevételt tervez. Ezen kívül a társaság munkaerő-piaci információs irodája ügyfélszolgálatot működtet, amelynek keretében az ügyfelek igényeire szabott humán szolgáltatásokat nyújt. </w:t>
      </w: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  <w:r w:rsidRPr="008B0970">
        <w:rPr>
          <w:rFonts w:ascii="Arial" w:hAnsi="Arial" w:cs="Arial"/>
          <w:bCs/>
          <w:sz w:val="22"/>
          <w:szCs w:val="22"/>
        </w:rPr>
        <w:t xml:space="preserve">A társaság a 2018. évre 21.000 </w:t>
      </w:r>
      <w:proofErr w:type="spellStart"/>
      <w:r w:rsidRPr="008B0970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8B0970">
        <w:rPr>
          <w:rFonts w:ascii="Arial" w:hAnsi="Arial" w:cs="Arial"/>
          <w:bCs/>
          <w:sz w:val="22"/>
          <w:szCs w:val="22"/>
        </w:rPr>
        <w:t xml:space="preserve"> összegű önkormányzati támogatással számol a szakmai feladatainak ellátására. A Kft. üzleti tervben kalkulált összes költsége 24.000 </w:t>
      </w:r>
      <w:proofErr w:type="spellStart"/>
      <w:r w:rsidRPr="008B0970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8B0970">
        <w:rPr>
          <w:rFonts w:ascii="Arial" w:hAnsi="Arial" w:cs="Arial"/>
          <w:bCs/>
          <w:sz w:val="22"/>
          <w:szCs w:val="22"/>
        </w:rPr>
        <w:t xml:space="preserve">, így a tervezett adózott eredménye 0 Ft lesz. </w:t>
      </w: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  <w:szCs w:val="22"/>
        </w:rPr>
      </w:pPr>
      <w:r w:rsidRPr="008B0970">
        <w:rPr>
          <w:rFonts w:ascii="Arial" w:hAnsi="Arial" w:cs="Arial"/>
          <w:bCs/>
          <w:sz w:val="22"/>
        </w:rPr>
        <w:t>A társaság felügyelő bizottsága a társaság 2018. évi üzleti tervét elfogadta.</w:t>
      </w: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8B0970">
        <w:rPr>
          <w:rFonts w:ascii="Arial" w:hAnsi="Arial" w:cs="Arial"/>
          <w:b/>
          <w:bCs/>
          <w:sz w:val="22"/>
          <w:u w:val="single"/>
        </w:rPr>
        <w:t>b) Fogyatékkal Élőket és Hajléktalanokat Ellátó Közhasznú Nonprofit Kft.</w:t>
      </w: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  <w:r w:rsidRPr="008B0970">
        <w:rPr>
          <w:rFonts w:ascii="Arial" w:hAnsi="Arial" w:cs="Arial"/>
          <w:sz w:val="22"/>
        </w:rPr>
        <w:t xml:space="preserve">A társaság a 2018. évi tervei alapján 532.625 </w:t>
      </w:r>
      <w:proofErr w:type="spellStart"/>
      <w:r w:rsidRPr="008B0970">
        <w:rPr>
          <w:rFonts w:ascii="Arial" w:hAnsi="Arial" w:cs="Arial"/>
          <w:sz w:val="22"/>
        </w:rPr>
        <w:t>eFt</w:t>
      </w:r>
      <w:proofErr w:type="spellEnd"/>
      <w:r w:rsidRPr="008B0970">
        <w:rPr>
          <w:rFonts w:ascii="Arial" w:hAnsi="Arial" w:cs="Arial"/>
          <w:sz w:val="22"/>
        </w:rPr>
        <w:t xml:space="preserve"> bevétellel számol. A bevételek között szerepelnek többek között az állami normatív hozzájárulások, Szombathely Megyei Jogú Város Önkormányzatától, az ellátási szerződés alapján biztosított önkormányzati támogatás, pályázati bevételek. A társaság ahhoz, hogy valamennyi kötelező feladatát folytatni tudja, 120.000 </w:t>
      </w:r>
      <w:proofErr w:type="spellStart"/>
      <w:r w:rsidRPr="008B0970">
        <w:rPr>
          <w:rFonts w:ascii="Arial" w:hAnsi="Arial" w:cs="Arial"/>
          <w:sz w:val="22"/>
        </w:rPr>
        <w:t>eFt</w:t>
      </w:r>
      <w:proofErr w:type="spellEnd"/>
      <w:r w:rsidRPr="008B0970">
        <w:rPr>
          <w:rFonts w:ascii="Arial" w:hAnsi="Arial" w:cs="Arial"/>
          <w:sz w:val="22"/>
        </w:rPr>
        <w:t xml:space="preserve"> önkormányzati támogatást igényel, amelyet a likviditás fenntartása érdekében negyedévente szükséges utalni. </w:t>
      </w: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  <w:r w:rsidRPr="008B0970">
        <w:rPr>
          <w:rFonts w:ascii="Arial" w:hAnsi="Arial" w:cs="Arial"/>
          <w:sz w:val="22"/>
        </w:rPr>
        <w:t xml:space="preserve">A Kft. 2018. évben is takarékos gazdálkodást folytat, minden pályázati lehetőséget próbál kihasználni, amellyel csökkenteni tudják a költségeket. Amennyiben a 2018. évben sikerül tartani az </w:t>
      </w:r>
      <w:r w:rsidRPr="008B0970">
        <w:rPr>
          <w:rFonts w:ascii="Arial" w:hAnsi="Arial" w:cs="Arial"/>
          <w:sz w:val="22"/>
        </w:rPr>
        <w:lastRenderedPageBreak/>
        <w:t>üzleti tervben előirányzottakat, úgy a társaság képes a működőképességét megőrizni, likviditását fenntartani, továbbá a tervezett feladatokat ellátni.</w:t>
      </w: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  <w:r w:rsidRPr="008B0970">
        <w:rPr>
          <w:rFonts w:ascii="Arial" w:hAnsi="Arial" w:cs="Arial"/>
          <w:sz w:val="22"/>
        </w:rPr>
        <w:t xml:space="preserve">A társaság 2018. évben 0 Ft adózott eredménnyel számol üzleti tervében.  </w:t>
      </w:r>
    </w:p>
    <w:p w:rsidR="008B0970" w:rsidRPr="008B0970" w:rsidRDefault="008B0970" w:rsidP="008B0970">
      <w:pPr>
        <w:jc w:val="both"/>
        <w:rPr>
          <w:rFonts w:ascii="Arial" w:hAnsi="Arial" w:cs="Arial"/>
          <w:sz w:val="22"/>
        </w:rPr>
      </w:pPr>
    </w:p>
    <w:p w:rsidR="008B0970" w:rsidRPr="008B0970" w:rsidRDefault="008B0970" w:rsidP="008B0970">
      <w:pPr>
        <w:jc w:val="both"/>
        <w:rPr>
          <w:rFonts w:ascii="Arial" w:hAnsi="Arial" w:cs="Arial"/>
          <w:bCs/>
          <w:sz w:val="22"/>
        </w:rPr>
      </w:pPr>
      <w:r w:rsidRPr="008B0970">
        <w:rPr>
          <w:rFonts w:ascii="Arial" w:hAnsi="Arial" w:cs="Arial"/>
          <w:bCs/>
          <w:sz w:val="22"/>
        </w:rPr>
        <w:t>A társaság felügyelőbizottsága a társaság 2018.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Tájékoztatom a Tisztelt Bizottságot, hogy az üzleti tervek terjedelmükre tekintettel elektronikus úton kerülnek megküldésre, amelyek elérhetőek és letölthetőek a www.szombathely.hu honlapon a „</w:t>
      </w:r>
      <w:r w:rsidR="008B0970">
        <w:rPr>
          <w:rFonts w:ascii="Arial" w:hAnsi="Arial" w:cs="Arial"/>
          <w:sz w:val="22"/>
          <w:szCs w:val="22"/>
        </w:rPr>
        <w:t>Bizottság</w:t>
      </w:r>
      <w:r w:rsidRPr="007B3762">
        <w:rPr>
          <w:rFonts w:ascii="Arial" w:hAnsi="Arial" w:cs="Arial"/>
          <w:sz w:val="22"/>
          <w:szCs w:val="22"/>
        </w:rPr>
        <w:t xml:space="preserve"> / e-bizottság/ 201</w:t>
      </w:r>
      <w:r w:rsidR="008B0970">
        <w:rPr>
          <w:rFonts w:ascii="Arial" w:hAnsi="Arial" w:cs="Arial"/>
          <w:sz w:val="22"/>
          <w:szCs w:val="22"/>
        </w:rPr>
        <w:t>8</w:t>
      </w:r>
      <w:r w:rsidRPr="007B3762">
        <w:rPr>
          <w:rFonts w:ascii="Arial" w:hAnsi="Arial" w:cs="Arial"/>
          <w:sz w:val="22"/>
          <w:szCs w:val="22"/>
        </w:rPr>
        <w:t>” menüpont alatt.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Kérem a Tisztelt Bizottságot, hogy az előterjesztést a mellékelt üzleti tervekre kiterjedően megtárgyalni, és a határozati javaslatokban foglaltak szerint dönteni szíveskedjék.</w:t>
      </w:r>
    </w:p>
    <w:p w:rsidR="002917A1" w:rsidRDefault="008B0970" w:rsidP="002917A1">
      <w:pPr>
        <w:pStyle w:val="Norml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2018</w:t>
      </w:r>
      <w:r w:rsidR="002917A1" w:rsidRPr="007B3762">
        <w:rPr>
          <w:rFonts w:ascii="Arial" w:hAnsi="Arial" w:cs="Arial"/>
          <w:b/>
          <w:sz w:val="22"/>
          <w:szCs w:val="22"/>
        </w:rPr>
        <w:t xml:space="preserve">. március </w:t>
      </w:r>
      <w:r w:rsidR="002427A9">
        <w:rPr>
          <w:rFonts w:ascii="Arial" w:hAnsi="Arial" w:cs="Arial"/>
          <w:b/>
          <w:sz w:val="22"/>
          <w:szCs w:val="22"/>
        </w:rPr>
        <w:t>23.</w:t>
      </w: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7B3762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7B3762">
        <w:rPr>
          <w:rFonts w:ascii="Arial" w:hAnsi="Arial" w:cs="Arial"/>
          <w:b/>
          <w:bCs/>
          <w:sz w:val="22"/>
          <w:szCs w:val="22"/>
        </w:rPr>
        <w:t>/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8B0970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…./2018. (III. 27</w:t>
      </w:r>
      <w:r w:rsidR="002917A1" w:rsidRPr="007B3762">
        <w:rPr>
          <w:rFonts w:ascii="Arial" w:hAnsi="Arial" w:cs="Arial"/>
          <w:b/>
          <w:bCs/>
          <w:sz w:val="22"/>
          <w:u w:val="single"/>
        </w:rPr>
        <w:t xml:space="preserve">.) </w:t>
      </w:r>
      <w:proofErr w:type="spellStart"/>
      <w:r w:rsidR="00801F80">
        <w:rPr>
          <w:rFonts w:ascii="Arial" w:hAnsi="Arial" w:cs="Arial"/>
          <w:b/>
          <w:bCs/>
          <w:sz w:val="22"/>
          <w:u w:val="single"/>
        </w:rPr>
        <w:t>OSzB</w:t>
      </w:r>
      <w:proofErr w:type="spellEnd"/>
      <w:r w:rsidR="002917A1" w:rsidRPr="007B3762">
        <w:rPr>
          <w:rFonts w:ascii="Arial" w:hAnsi="Arial" w:cs="Arial"/>
          <w:b/>
          <w:bCs/>
          <w:sz w:val="22"/>
          <w:u w:val="single"/>
        </w:rPr>
        <w:t xml:space="preserve">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A</w:t>
      </w:r>
      <w:r w:rsidR="00801F80">
        <w:rPr>
          <w:rFonts w:ascii="Arial" w:hAnsi="Arial" w:cs="Arial"/>
          <w:sz w:val="22"/>
        </w:rPr>
        <w:t>z Oktatási és Szociális</w:t>
      </w:r>
      <w:r w:rsidRPr="007B3762">
        <w:rPr>
          <w:rFonts w:ascii="Arial" w:hAnsi="Arial" w:cs="Arial"/>
          <w:sz w:val="22"/>
        </w:rPr>
        <w:t xml:space="preserve"> Bizottság </w:t>
      </w:r>
      <w:r w:rsidR="008B0970"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="008B0970"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="008B0970" w:rsidRPr="005F3267">
        <w:rPr>
          <w:rFonts w:ascii="Arial" w:hAnsi="Arial" w:cs="Arial"/>
          <w:sz w:val="22"/>
        </w:rPr>
        <w:t>bf</w:t>
      </w:r>
      <w:proofErr w:type="spellEnd"/>
      <w:r w:rsidR="008B0970" w:rsidRPr="005F3267">
        <w:rPr>
          <w:rFonts w:ascii="Arial" w:hAnsi="Arial" w:cs="Arial"/>
          <w:sz w:val="22"/>
        </w:rPr>
        <w:t xml:space="preserve">) alpontjában </w:t>
      </w:r>
      <w:r w:rsidRPr="007B3762">
        <w:rPr>
          <w:rFonts w:ascii="Arial" w:hAnsi="Arial" w:cs="Arial"/>
          <w:sz w:val="22"/>
        </w:rPr>
        <w:t>kapott hatáskörében eljárva a Szombathelyi Képző Központ Közhasznú Nonprofit Kft. 201</w:t>
      </w:r>
      <w:r w:rsidR="008B0970">
        <w:rPr>
          <w:rFonts w:ascii="Arial" w:hAnsi="Arial" w:cs="Arial"/>
          <w:sz w:val="22"/>
        </w:rPr>
        <w:t>8</w:t>
      </w:r>
      <w:r w:rsidRPr="007B3762">
        <w:rPr>
          <w:rFonts w:ascii="Arial" w:hAnsi="Arial" w:cs="Arial"/>
          <w:sz w:val="22"/>
        </w:rPr>
        <w:t xml:space="preserve">. évi üzleti tervét 21.000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támogatással </w:t>
      </w:r>
      <w:r w:rsidR="00801F80" w:rsidRPr="00801F80">
        <w:rPr>
          <w:rFonts w:ascii="Arial" w:hAnsi="Arial" w:cs="Arial"/>
          <w:sz w:val="22"/>
        </w:rPr>
        <w:t>javasolja a Gazdasági és Városstratégiai Bizottság részére jóváhagyásra.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</w:t>
      </w: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:</w:t>
      </w:r>
      <w:r w:rsidRPr="007B3762">
        <w:rPr>
          <w:rFonts w:ascii="Arial" w:hAnsi="Arial" w:cs="Arial"/>
          <w:sz w:val="22"/>
        </w:rPr>
        <w:t xml:space="preserve">  </w:t>
      </w:r>
      <w:r w:rsidR="00801F80">
        <w:rPr>
          <w:rFonts w:ascii="Arial" w:hAnsi="Arial" w:cs="Arial"/>
          <w:sz w:val="22"/>
        </w:rPr>
        <w:t>Rettegi</w:t>
      </w:r>
      <w:proofErr w:type="gramEnd"/>
      <w:r w:rsidR="00801F80">
        <w:rPr>
          <w:rFonts w:ascii="Arial" w:hAnsi="Arial" w:cs="Arial"/>
          <w:sz w:val="22"/>
        </w:rPr>
        <w:t xml:space="preserve"> Attila</w:t>
      </w:r>
      <w:r w:rsidRPr="007B3762">
        <w:rPr>
          <w:rFonts w:ascii="Arial" w:hAnsi="Arial" w:cs="Arial"/>
          <w:sz w:val="22"/>
        </w:rPr>
        <w:t>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  <w:t xml:space="preserve">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 (A végrehajtásért felelős: 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Bálint András,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2917A1" w:rsidRPr="004925A0" w:rsidRDefault="00801F80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</w:t>
      </w:r>
      <w:r w:rsidR="002917A1" w:rsidRPr="004925A0">
        <w:rPr>
          <w:rFonts w:ascii="Arial" w:hAnsi="Arial" w:cs="Arial"/>
          <w:b/>
          <w:sz w:val="22"/>
          <w:szCs w:val="22"/>
          <w:u w:val="single"/>
        </w:rPr>
        <w:t>.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925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8B0970" w:rsidRPr="007B3762" w:rsidRDefault="008B0970" w:rsidP="008B0970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…./2018. (III. 27</w:t>
      </w:r>
      <w:r w:rsidRPr="007B3762">
        <w:rPr>
          <w:rFonts w:ascii="Arial" w:hAnsi="Arial" w:cs="Arial"/>
          <w:b/>
          <w:bCs/>
          <w:sz w:val="22"/>
          <w:u w:val="single"/>
        </w:rPr>
        <w:t xml:space="preserve">.) </w:t>
      </w:r>
      <w:proofErr w:type="spellStart"/>
      <w:r>
        <w:rPr>
          <w:rFonts w:ascii="Arial" w:hAnsi="Arial" w:cs="Arial"/>
          <w:b/>
          <w:bCs/>
          <w:sz w:val="22"/>
          <w:u w:val="single"/>
        </w:rPr>
        <w:t>OSzB</w:t>
      </w:r>
      <w:proofErr w:type="spellEnd"/>
      <w:r w:rsidRPr="007B3762">
        <w:rPr>
          <w:rFonts w:ascii="Arial" w:hAnsi="Arial" w:cs="Arial"/>
          <w:b/>
          <w:bCs/>
          <w:sz w:val="22"/>
          <w:u w:val="single"/>
        </w:rPr>
        <w:t xml:space="preserve"> határozat</w:t>
      </w:r>
    </w:p>
    <w:p w:rsidR="00801F80" w:rsidRPr="007B3762" w:rsidRDefault="00801F80" w:rsidP="00801F80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01F80" w:rsidRPr="007B3762" w:rsidRDefault="00801F80" w:rsidP="00801F80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z Oktatási és Szociális</w:t>
      </w:r>
      <w:r w:rsidRPr="007B3762">
        <w:rPr>
          <w:rFonts w:ascii="Arial" w:hAnsi="Arial" w:cs="Arial"/>
          <w:sz w:val="22"/>
        </w:rPr>
        <w:t xml:space="preserve"> Bizottság </w:t>
      </w:r>
      <w:r w:rsidR="002917A1" w:rsidRPr="004925A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="008B0970"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="008B0970" w:rsidRPr="005F3267">
        <w:rPr>
          <w:rFonts w:ascii="Arial" w:hAnsi="Arial" w:cs="Arial"/>
          <w:sz w:val="22"/>
        </w:rPr>
        <w:t>bf</w:t>
      </w:r>
      <w:proofErr w:type="spellEnd"/>
      <w:r w:rsidR="008B0970" w:rsidRPr="005F3267">
        <w:rPr>
          <w:rFonts w:ascii="Arial" w:hAnsi="Arial" w:cs="Arial"/>
          <w:sz w:val="22"/>
        </w:rPr>
        <w:t xml:space="preserve">) alpontjában </w:t>
      </w:r>
      <w:r w:rsidR="002917A1" w:rsidRPr="004925A0">
        <w:rPr>
          <w:rFonts w:ascii="Arial" w:hAnsi="Arial" w:cs="Arial"/>
          <w:sz w:val="22"/>
        </w:rPr>
        <w:t xml:space="preserve">kapott hatáskörében eljárva a </w:t>
      </w:r>
      <w:r w:rsidR="002917A1" w:rsidRPr="004925A0">
        <w:rPr>
          <w:rFonts w:ascii="Arial" w:hAnsi="Arial" w:cs="Arial"/>
          <w:bCs/>
          <w:sz w:val="22"/>
        </w:rPr>
        <w:t xml:space="preserve">Fogyatékkal Élőket és Hajléktalanokat Ellátó Közhasznú Nonprofit Kft. </w:t>
      </w:r>
      <w:r w:rsidR="002917A1" w:rsidRPr="004925A0">
        <w:rPr>
          <w:rFonts w:ascii="Arial" w:hAnsi="Arial" w:cs="Arial"/>
          <w:sz w:val="22"/>
        </w:rPr>
        <w:t xml:space="preserve">2017. évi üzleti tervét 120.000 </w:t>
      </w:r>
      <w:proofErr w:type="spellStart"/>
      <w:r w:rsidR="002917A1" w:rsidRPr="004925A0">
        <w:rPr>
          <w:rFonts w:ascii="Arial" w:hAnsi="Arial" w:cs="Arial"/>
          <w:sz w:val="22"/>
        </w:rPr>
        <w:t>eFt</w:t>
      </w:r>
      <w:proofErr w:type="spellEnd"/>
      <w:r w:rsidR="002917A1" w:rsidRPr="004925A0">
        <w:rPr>
          <w:rFonts w:ascii="Arial" w:hAnsi="Arial" w:cs="Arial"/>
          <w:sz w:val="22"/>
        </w:rPr>
        <w:t xml:space="preserve"> önkormányzati támogatással </w:t>
      </w:r>
      <w:r w:rsidRPr="00801F80">
        <w:rPr>
          <w:rFonts w:ascii="Arial" w:hAnsi="Arial" w:cs="Arial"/>
          <w:sz w:val="22"/>
        </w:rPr>
        <w:t>javasolja a Gazdasági és Városstratégiai Bizottság részére jóváhagyásra.</w:t>
      </w:r>
    </w:p>
    <w:p w:rsidR="00801F80" w:rsidRPr="007B3762" w:rsidRDefault="00801F80" w:rsidP="00801F80">
      <w:pPr>
        <w:jc w:val="both"/>
        <w:rPr>
          <w:rFonts w:ascii="Arial" w:hAnsi="Arial" w:cs="Arial"/>
          <w:sz w:val="22"/>
        </w:rPr>
      </w:pPr>
    </w:p>
    <w:p w:rsidR="00801F80" w:rsidRPr="007B3762" w:rsidRDefault="00801F80" w:rsidP="00801F80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</w:t>
      </w: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:</w:t>
      </w:r>
      <w:r w:rsidRPr="007B376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Rettegi</w:t>
      </w:r>
      <w:proofErr w:type="gramEnd"/>
      <w:r>
        <w:rPr>
          <w:rFonts w:ascii="Arial" w:hAnsi="Arial" w:cs="Arial"/>
          <w:sz w:val="22"/>
        </w:rPr>
        <w:t xml:space="preserve"> Attila</w:t>
      </w:r>
      <w:r w:rsidRPr="007B3762">
        <w:rPr>
          <w:rFonts w:ascii="Arial" w:hAnsi="Arial" w:cs="Arial"/>
          <w:sz w:val="22"/>
        </w:rPr>
        <w:t>, a Bizottság elnöke</w:t>
      </w:r>
    </w:p>
    <w:p w:rsidR="002917A1" w:rsidRPr="004925A0" w:rsidRDefault="002917A1" w:rsidP="00801F80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Koczka Tibor alpolgármester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Molnár Miklós</w:t>
        </w:r>
      </w:smartTag>
      <w:r w:rsidRPr="004925A0">
        <w:rPr>
          <w:rFonts w:ascii="Arial" w:hAnsi="Arial" w:cs="Arial"/>
          <w:sz w:val="22"/>
        </w:rPr>
        <w:t xml:space="preserve"> alpolgármester 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Dr. Károlyi Ákos jegyző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ab/>
        <w:t xml:space="preserve">    (A végrehajtásért felelős: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</w:t>
      </w:r>
      <w:r w:rsidRPr="004925A0">
        <w:rPr>
          <w:rFonts w:ascii="Arial" w:hAnsi="Arial" w:cs="Arial"/>
          <w:sz w:val="22"/>
        </w:rPr>
        <w:tab/>
        <w:t xml:space="preserve">    </w:t>
      </w:r>
      <w:r w:rsidRPr="004925A0">
        <w:rPr>
          <w:rFonts w:ascii="Arial" w:hAnsi="Arial" w:cs="Arial"/>
          <w:sz w:val="22"/>
        </w:rPr>
        <w:tab/>
        <w:t>Dr. Horváthné Németh Klára, a társaság ügyvezetője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r w:rsidRPr="004925A0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Lakézi Gábor</w:t>
        </w:r>
      </w:smartTag>
      <w:r w:rsidRPr="004925A0">
        <w:rPr>
          <w:rFonts w:ascii="Arial" w:hAnsi="Arial" w:cs="Arial"/>
          <w:sz w:val="22"/>
        </w:rPr>
        <w:t>, a Városüzemeltetési Osztály vezetője)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b/>
          <w:bCs/>
          <w:sz w:val="22"/>
          <w:u w:val="single"/>
        </w:rPr>
        <w:t>Határidő</w:t>
      </w:r>
      <w:r w:rsidRPr="004925A0">
        <w:rPr>
          <w:rFonts w:ascii="Arial" w:hAnsi="Arial" w:cs="Arial"/>
          <w:sz w:val="22"/>
        </w:rPr>
        <w:t>: azonnal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</w:t>
      </w:r>
    </w:p>
    <w:sectPr w:rsidR="002917A1" w:rsidRPr="004925A0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27A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27A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4AB8"/>
    <w:rsid w:val="00132161"/>
    <w:rsid w:val="00184160"/>
    <w:rsid w:val="001978D2"/>
    <w:rsid w:val="001A4648"/>
    <w:rsid w:val="001E0BD1"/>
    <w:rsid w:val="002427A9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7DDE"/>
    <w:rsid w:val="00420791"/>
    <w:rsid w:val="004555A4"/>
    <w:rsid w:val="00497FB6"/>
    <w:rsid w:val="004A1026"/>
    <w:rsid w:val="004E76F7"/>
    <w:rsid w:val="00525401"/>
    <w:rsid w:val="00564B2C"/>
    <w:rsid w:val="005F19FE"/>
    <w:rsid w:val="006254F7"/>
    <w:rsid w:val="00673677"/>
    <w:rsid w:val="006B5218"/>
    <w:rsid w:val="006C40DD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1F80"/>
    <w:rsid w:val="0080352D"/>
    <w:rsid w:val="00842C93"/>
    <w:rsid w:val="008728D0"/>
    <w:rsid w:val="008964B5"/>
    <w:rsid w:val="008B0970"/>
    <w:rsid w:val="008B19CD"/>
    <w:rsid w:val="0092568D"/>
    <w:rsid w:val="009348EA"/>
    <w:rsid w:val="00962114"/>
    <w:rsid w:val="0096279B"/>
    <w:rsid w:val="009979A5"/>
    <w:rsid w:val="009A606E"/>
    <w:rsid w:val="009D69EC"/>
    <w:rsid w:val="00A32D96"/>
    <w:rsid w:val="00A73045"/>
    <w:rsid w:val="00A7633E"/>
    <w:rsid w:val="00A92CA1"/>
    <w:rsid w:val="00AB7B31"/>
    <w:rsid w:val="00AC553E"/>
    <w:rsid w:val="00AD08CD"/>
    <w:rsid w:val="00AE58CD"/>
    <w:rsid w:val="00B103B4"/>
    <w:rsid w:val="00B610E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A88CC-805C-45AC-9338-70B2792E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2018-03-22T07:05:00Z</cp:lastPrinted>
  <dcterms:created xsi:type="dcterms:W3CDTF">2018-03-22T07:00:00Z</dcterms:created>
  <dcterms:modified xsi:type="dcterms:W3CDTF">2018-03-23T09:15:00Z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