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0EB" w:rsidRPr="000A6291" w:rsidRDefault="003550EB" w:rsidP="003550EB">
      <w:pPr>
        <w:spacing w:before="120"/>
        <w:rPr>
          <w:rFonts w:ascii="Arial" w:hAnsi="Arial" w:cs="Arial"/>
          <w:b/>
          <w:bCs/>
        </w:rPr>
      </w:pPr>
      <w:r w:rsidRPr="000A6291">
        <w:rPr>
          <w:rFonts w:ascii="Arial" w:hAnsi="Arial" w:cs="Arial"/>
          <w:b/>
          <w:bCs/>
        </w:rPr>
        <w:t>SZOMBATH</w:t>
      </w:r>
      <w:r w:rsidR="000A6291">
        <w:rPr>
          <w:rFonts w:ascii="Arial" w:hAnsi="Arial" w:cs="Arial"/>
          <w:b/>
          <w:bCs/>
        </w:rPr>
        <w:t>E</w:t>
      </w:r>
      <w:r w:rsidRPr="000A6291">
        <w:rPr>
          <w:rFonts w:ascii="Arial" w:hAnsi="Arial" w:cs="Arial"/>
          <w:b/>
          <w:bCs/>
        </w:rPr>
        <w:t>LY MEGYEI JOGÚ VÁROS</w:t>
      </w:r>
    </w:p>
    <w:p w:rsidR="003550EB" w:rsidRPr="000A6291" w:rsidRDefault="003550EB" w:rsidP="003550EB">
      <w:pPr>
        <w:spacing w:before="120"/>
        <w:rPr>
          <w:rFonts w:ascii="Arial" w:hAnsi="Arial" w:cs="Arial"/>
          <w:b/>
          <w:bCs/>
        </w:rPr>
      </w:pPr>
      <w:r w:rsidRPr="000A6291">
        <w:rPr>
          <w:rFonts w:ascii="Arial" w:hAnsi="Arial" w:cs="Arial"/>
          <w:b/>
          <w:bCs/>
        </w:rPr>
        <w:t xml:space="preserve">             KÖZGYŰLÉSÉNEK</w:t>
      </w:r>
    </w:p>
    <w:p w:rsidR="003550EB" w:rsidRPr="000A6291" w:rsidRDefault="003550EB" w:rsidP="003550EB">
      <w:pPr>
        <w:tabs>
          <w:tab w:val="center" w:pos="1980"/>
        </w:tabs>
        <w:rPr>
          <w:rFonts w:ascii="Arial" w:hAnsi="Arial" w:cs="Arial"/>
          <w:bCs/>
          <w:smallCaps/>
        </w:rPr>
      </w:pPr>
      <w:r w:rsidRPr="000A6291">
        <w:rPr>
          <w:rFonts w:ascii="Arial" w:hAnsi="Arial" w:cs="Arial"/>
          <w:bCs/>
          <w:smallCaps/>
        </w:rPr>
        <w:tab/>
        <w:t>Gazdasági és Városstratégiai Bizottsága</w:t>
      </w:r>
    </w:p>
    <w:p w:rsidR="003550EB" w:rsidRPr="000A6291" w:rsidRDefault="003550EB" w:rsidP="003550EB">
      <w:pPr>
        <w:tabs>
          <w:tab w:val="center" w:pos="1980"/>
        </w:tabs>
        <w:rPr>
          <w:rFonts w:ascii="Arial" w:hAnsi="Arial" w:cs="Arial"/>
        </w:rPr>
      </w:pPr>
      <w:r w:rsidRPr="000A6291">
        <w:rPr>
          <w:rFonts w:ascii="Arial" w:hAnsi="Arial" w:cs="Arial"/>
        </w:rPr>
        <w:tab/>
        <w:t>9700 Szombathely, Kossuth L. u. 1-3.</w:t>
      </w:r>
    </w:p>
    <w:p w:rsidR="003550EB" w:rsidRPr="000A6291" w:rsidRDefault="003550EB" w:rsidP="003550EB">
      <w:pPr>
        <w:spacing w:before="120"/>
        <w:jc w:val="center"/>
        <w:rPr>
          <w:rFonts w:ascii="Arial" w:hAnsi="Arial" w:cs="Arial"/>
          <w:b/>
          <w:bCs/>
          <w:u w:val="single"/>
        </w:rPr>
      </w:pPr>
      <w:bookmarkStart w:id="0" w:name="_GoBack"/>
      <w:bookmarkEnd w:id="0"/>
    </w:p>
    <w:p w:rsidR="003550EB" w:rsidRPr="000A6291" w:rsidRDefault="003550EB" w:rsidP="003550EB">
      <w:pPr>
        <w:jc w:val="center"/>
        <w:rPr>
          <w:rFonts w:cs="Arial"/>
        </w:rPr>
      </w:pPr>
      <w:r w:rsidRPr="000A6291">
        <w:rPr>
          <w:rFonts w:cs="Arial"/>
        </w:rPr>
        <w:t>K I V O N A T</w:t>
      </w:r>
    </w:p>
    <w:p w:rsidR="003550EB" w:rsidRPr="000A6291" w:rsidRDefault="003550EB" w:rsidP="003550EB">
      <w:pPr>
        <w:jc w:val="center"/>
        <w:rPr>
          <w:rFonts w:cs="Arial"/>
          <w:b/>
        </w:rPr>
      </w:pPr>
    </w:p>
    <w:p w:rsidR="003550EB" w:rsidRPr="000A6291" w:rsidRDefault="003550EB" w:rsidP="003550EB">
      <w:pPr>
        <w:jc w:val="center"/>
        <w:rPr>
          <w:rFonts w:ascii="Arial" w:hAnsi="Arial" w:cs="Arial"/>
          <w:i/>
        </w:rPr>
      </w:pPr>
      <w:proofErr w:type="gramStart"/>
      <w:r w:rsidRPr="000A6291">
        <w:rPr>
          <w:rFonts w:ascii="Arial" w:hAnsi="Arial" w:cs="Arial"/>
          <w:i/>
        </w:rPr>
        <w:t>a</w:t>
      </w:r>
      <w:proofErr w:type="gramEnd"/>
      <w:r w:rsidRPr="000A6291">
        <w:rPr>
          <w:rFonts w:ascii="Arial" w:hAnsi="Arial" w:cs="Arial"/>
          <w:i/>
        </w:rPr>
        <w:t xml:space="preserve"> Gazdasági és Városstratégiai Bizottság</w:t>
      </w:r>
    </w:p>
    <w:p w:rsidR="003550EB" w:rsidRPr="000A6291" w:rsidRDefault="003550EB" w:rsidP="003550EB">
      <w:pPr>
        <w:jc w:val="center"/>
        <w:rPr>
          <w:rFonts w:ascii="Arial" w:hAnsi="Arial" w:cs="Arial"/>
          <w:i/>
        </w:rPr>
      </w:pPr>
      <w:r w:rsidRPr="000A6291">
        <w:rPr>
          <w:rFonts w:ascii="Arial" w:hAnsi="Arial" w:cs="Arial"/>
          <w:i/>
        </w:rPr>
        <w:t>2018. március 26-i ülésének jegyzőkönyvéből</w:t>
      </w:r>
    </w:p>
    <w:p w:rsidR="00E324C6" w:rsidRPr="000A6291" w:rsidRDefault="00E324C6" w:rsidP="00E324C6">
      <w:pPr>
        <w:spacing w:before="120"/>
        <w:jc w:val="center"/>
        <w:rPr>
          <w:rFonts w:ascii="Arial" w:hAnsi="Arial" w:cs="Arial"/>
          <w:b/>
          <w:bCs/>
          <w:u w:val="single"/>
        </w:rPr>
      </w:pPr>
    </w:p>
    <w:p w:rsidR="003550EB" w:rsidRPr="000A6291" w:rsidRDefault="003550EB" w:rsidP="003550EB">
      <w:pPr>
        <w:spacing w:before="120"/>
        <w:jc w:val="both"/>
        <w:rPr>
          <w:rFonts w:ascii="Arial" w:hAnsi="Arial" w:cs="Arial"/>
          <w:b/>
          <w:spacing w:val="2"/>
        </w:rPr>
      </w:pPr>
      <w:r w:rsidRPr="000A6291">
        <w:rPr>
          <w:rFonts w:ascii="Arial" w:hAnsi="Arial" w:cs="Arial"/>
          <w:b/>
          <w:spacing w:val="2"/>
        </w:rPr>
        <w:t>6.)</w:t>
      </w:r>
      <w:r w:rsidRPr="000A6291">
        <w:rPr>
          <w:rFonts w:ascii="Arial" w:hAnsi="Arial" w:cs="Arial"/>
          <w:b/>
          <w:spacing w:val="2"/>
        </w:rPr>
        <w:tab/>
        <w:t xml:space="preserve">Javaslat az Eötvös Loránd Tudományegyetem Savaria Egyetemi Központjában működő </w:t>
      </w:r>
      <w:r w:rsidRPr="000A6291">
        <w:rPr>
          <w:rFonts w:ascii="Arial" w:hAnsi="Arial" w:cs="Arial"/>
          <w:b/>
          <w:spacing w:val="2"/>
        </w:rPr>
        <w:tab/>
        <w:t xml:space="preserve">szakjainak népszerűsítésére, kampánytevékenység beindítására, valamint az ELTE </w:t>
      </w:r>
      <w:r w:rsidRPr="000A6291">
        <w:rPr>
          <w:rFonts w:ascii="Arial" w:hAnsi="Arial" w:cs="Arial"/>
          <w:b/>
          <w:spacing w:val="2"/>
        </w:rPr>
        <w:tab/>
        <w:t>fenntartásában működő szombathelyi intézmények támogatására</w:t>
      </w:r>
    </w:p>
    <w:p w:rsidR="00244F60" w:rsidRPr="000A6291" w:rsidRDefault="00244F60" w:rsidP="00244F60">
      <w:pPr>
        <w:spacing w:before="120"/>
        <w:jc w:val="center"/>
        <w:rPr>
          <w:rFonts w:ascii="Arial" w:hAnsi="Arial" w:cs="Arial"/>
          <w:b/>
          <w:bCs/>
          <w:u w:val="single"/>
        </w:rPr>
      </w:pPr>
      <w:r w:rsidRPr="000A6291">
        <w:rPr>
          <w:rFonts w:ascii="Arial" w:hAnsi="Arial" w:cs="Arial"/>
          <w:b/>
          <w:bCs/>
          <w:u w:val="single"/>
        </w:rPr>
        <w:t>70/2018. (III.26.) GVB számú határozat</w:t>
      </w:r>
    </w:p>
    <w:p w:rsidR="00244F60" w:rsidRPr="000A6291" w:rsidRDefault="00244F60" w:rsidP="00244F60">
      <w:pPr>
        <w:spacing w:before="120"/>
        <w:jc w:val="center"/>
        <w:rPr>
          <w:rFonts w:ascii="Arial" w:hAnsi="Arial" w:cs="Arial"/>
          <w:b/>
          <w:bCs/>
          <w:u w:val="single"/>
        </w:rPr>
      </w:pPr>
    </w:p>
    <w:p w:rsidR="00244F60" w:rsidRPr="000A6291" w:rsidRDefault="00244F60" w:rsidP="00244F60">
      <w:pPr>
        <w:numPr>
          <w:ilvl w:val="0"/>
          <w:numId w:val="1"/>
        </w:numPr>
        <w:jc w:val="both"/>
        <w:rPr>
          <w:rFonts w:ascii="Arial" w:hAnsi="Arial" w:cs="Arial"/>
        </w:rPr>
      </w:pPr>
      <w:r w:rsidRPr="000A6291">
        <w:rPr>
          <w:rFonts w:ascii="Arial" w:hAnsi="Arial" w:cs="Arial"/>
        </w:rPr>
        <w:t xml:space="preserve">Szombathely Megyei Jogú Város Közgyűlésének Gazdasági és Városstratégiai Bizottsága az ELTE Savaria Egyetemi Központ fókuszú </w:t>
      </w:r>
      <w:proofErr w:type="spellStart"/>
      <w:r w:rsidRPr="000A6291">
        <w:rPr>
          <w:rFonts w:ascii="Arial" w:hAnsi="Arial" w:cs="Arial"/>
        </w:rPr>
        <w:t>rekrutációs</w:t>
      </w:r>
      <w:proofErr w:type="spellEnd"/>
      <w:r w:rsidRPr="000A6291">
        <w:rPr>
          <w:rFonts w:ascii="Arial" w:hAnsi="Arial" w:cs="Arial"/>
        </w:rPr>
        <w:t xml:space="preserve"> médiakampányának támogatási javaslatát az előterjesztésben foglaltaknak megfelelően 15.000.000 Ft összegben elfogadta.</w:t>
      </w:r>
    </w:p>
    <w:p w:rsidR="00244F60" w:rsidRPr="000A6291" w:rsidRDefault="00244F60" w:rsidP="00244F60">
      <w:pPr>
        <w:jc w:val="both"/>
        <w:rPr>
          <w:rFonts w:ascii="Arial" w:hAnsi="Arial" w:cs="Arial"/>
        </w:rPr>
      </w:pPr>
    </w:p>
    <w:p w:rsidR="00244F60" w:rsidRPr="000A6291" w:rsidRDefault="00244F60" w:rsidP="00244F60">
      <w:pPr>
        <w:numPr>
          <w:ilvl w:val="0"/>
          <w:numId w:val="1"/>
        </w:numPr>
        <w:jc w:val="both"/>
        <w:rPr>
          <w:rFonts w:ascii="Arial" w:hAnsi="Arial" w:cs="Arial"/>
        </w:rPr>
      </w:pPr>
      <w:r w:rsidRPr="000A6291">
        <w:rPr>
          <w:rFonts w:ascii="Arial" w:hAnsi="Arial" w:cs="Arial"/>
        </w:rPr>
        <w:t>A Gazdasági és Városstratégiai Bizottság felhatalmazza a Polgármestert a támogatási szerződés aláírására.</w:t>
      </w:r>
    </w:p>
    <w:p w:rsidR="00244F60" w:rsidRPr="000A6291" w:rsidRDefault="00244F60" w:rsidP="00244F60">
      <w:pPr>
        <w:pStyle w:val="Listaszerbekezds"/>
        <w:jc w:val="both"/>
        <w:rPr>
          <w:rFonts w:ascii="Arial" w:hAnsi="Arial" w:cs="Arial"/>
        </w:rPr>
      </w:pPr>
    </w:p>
    <w:p w:rsidR="00244F60" w:rsidRPr="000A6291" w:rsidRDefault="00244F60" w:rsidP="00244F60">
      <w:pPr>
        <w:numPr>
          <w:ilvl w:val="0"/>
          <w:numId w:val="1"/>
        </w:numPr>
        <w:jc w:val="both"/>
        <w:rPr>
          <w:rFonts w:ascii="Arial" w:hAnsi="Arial" w:cs="Arial"/>
        </w:rPr>
      </w:pPr>
      <w:r w:rsidRPr="000A6291">
        <w:rPr>
          <w:rFonts w:ascii="Arial" w:hAnsi="Arial" w:cs="Arial"/>
        </w:rPr>
        <w:t>A Bizottság az Eötvös Loránd Tudományegyetem által benyújtott 2017. évi költségvetését, pénzügyi beszámolóját megtárgyalta, és az alapján az Eötvös Loránd Tudományegyetem szervezeti egységei, valamint az ELTE fenntartásában működő szombathelyi intézmények 2018. évi támogathatóságát jóváhagyja.</w:t>
      </w:r>
    </w:p>
    <w:p w:rsidR="00244F60" w:rsidRPr="000A6291" w:rsidRDefault="00244F60" w:rsidP="00244F60">
      <w:pPr>
        <w:jc w:val="both"/>
        <w:rPr>
          <w:rFonts w:ascii="Arial" w:hAnsi="Arial" w:cs="Arial"/>
        </w:rPr>
      </w:pPr>
    </w:p>
    <w:p w:rsidR="00244F60" w:rsidRPr="000A6291" w:rsidRDefault="00244F60" w:rsidP="00244F60">
      <w:pPr>
        <w:jc w:val="both"/>
        <w:rPr>
          <w:rFonts w:ascii="Arial" w:hAnsi="Arial" w:cs="Arial"/>
        </w:rPr>
      </w:pPr>
      <w:r w:rsidRPr="000A6291">
        <w:rPr>
          <w:rFonts w:ascii="Arial" w:hAnsi="Arial" w:cs="Arial"/>
          <w:b/>
          <w:bCs/>
          <w:u w:val="single"/>
        </w:rPr>
        <w:t>Felelős:</w:t>
      </w:r>
      <w:r w:rsidRPr="000A6291">
        <w:rPr>
          <w:rFonts w:ascii="Arial" w:hAnsi="Arial" w:cs="Arial"/>
        </w:rPr>
        <w:tab/>
        <w:t>Lendvai Ferenc, a Bizottság elnöke</w:t>
      </w:r>
    </w:p>
    <w:p w:rsidR="00244F60" w:rsidRPr="000A6291" w:rsidRDefault="00244F60" w:rsidP="00244F60">
      <w:pPr>
        <w:ind w:left="708" w:firstLine="708"/>
        <w:jc w:val="both"/>
        <w:rPr>
          <w:rFonts w:ascii="Arial" w:hAnsi="Arial" w:cs="Arial"/>
        </w:rPr>
      </w:pPr>
      <w:r w:rsidRPr="000A6291">
        <w:rPr>
          <w:rFonts w:ascii="Arial" w:hAnsi="Arial" w:cs="Arial"/>
        </w:rPr>
        <w:t>Molnár Miklós gazdaságfejlesztésért felelős alpolgármester</w:t>
      </w:r>
    </w:p>
    <w:p w:rsidR="00244F60" w:rsidRPr="000A6291" w:rsidRDefault="00244F60" w:rsidP="00244F60">
      <w:pPr>
        <w:jc w:val="both"/>
        <w:rPr>
          <w:rFonts w:ascii="Arial" w:hAnsi="Arial" w:cs="Arial"/>
          <w:u w:val="single"/>
        </w:rPr>
      </w:pPr>
      <w:r w:rsidRPr="000A6291">
        <w:rPr>
          <w:rFonts w:ascii="Arial" w:hAnsi="Arial" w:cs="Arial"/>
        </w:rPr>
        <w:tab/>
      </w:r>
      <w:r w:rsidRPr="000A6291">
        <w:rPr>
          <w:rFonts w:ascii="Arial" w:hAnsi="Arial" w:cs="Arial"/>
        </w:rPr>
        <w:tab/>
      </w:r>
      <w:r w:rsidRPr="000A6291">
        <w:rPr>
          <w:rFonts w:ascii="Arial" w:hAnsi="Arial" w:cs="Arial"/>
          <w:u w:val="single"/>
        </w:rPr>
        <w:t>(A végrehajtás előkészítéséért:</w:t>
      </w:r>
    </w:p>
    <w:p w:rsidR="00244F60" w:rsidRPr="000A6291" w:rsidRDefault="00244F60" w:rsidP="00244F60">
      <w:pPr>
        <w:ind w:left="708" w:firstLine="708"/>
        <w:jc w:val="both"/>
        <w:rPr>
          <w:rFonts w:ascii="Arial" w:hAnsi="Arial" w:cs="Arial"/>
        </w:rPr>
      </w:pPr>
      <w:r w:rsidRPr="000A6291">
        <w:rPr>
          <w:rFonts w:ascii="Arial" w:hAnsi="Arial" w:cs="Arial"/>
        </w:rPr>
        <w:t>Dr. Telek Miklós osztályvezető Polgármesteri Kabinet)</w:t>
      </w:r>
    </w:p>
    <w:p w:rsidR="00244F60" w:rsidRPr="000A6291" w:rsidRDefault="00244F60" w:rsidP="00244F60">
      <w:pPr>
        <w:ind w:left="708" w:firstLine="708"/>
        <w:jc w:val="both"/>
        <w:rPr>
          <w:rFonts w:ascii="Arial" w:hAnsi="Arial" w:cs="Arial"/>
        </w:rPr>
      </w:pPr>
    </w:p>
    <w:p w:rsidR="00244F60" w:rsidRPr="000A6291" w:rsidRDefault="00244F60" w:rsidP="00244F60">
      <w:pPr>
        <w:jc w:val="both"/>
        <w:rPr>
          <w:rFonts w:ascii="Arial" w:hAnsi="Arial" w:cs="Arial"/>
        </w:rPr>
      </w:pPr>
      <w:r w:rsidRPr="000A6291">
        <w:rPr>
          <w:rFonts w:ascii="Arial" w:hAnsi="Arial" w:cs="Arial"/>
          <w:b/>
          <w:u w:val="single"/>
        </w:rPr>
        <w:t>Határidő:</w:t>
      </w:r>
      <w:r w:rsidRPr="000A6291">
        <w:rPr>
          <w:rFonts w:ascii="Arial" w:hAnsi="Arial" w:cs="Arial"/>
        </w:rPr>
        <w:tab/>
        <w:t>2018. április 30.</w:t>
      </w:r>
    </w:p>
    <w:p w:rsidR="00244F60" w:rsidRPr="000A6291" w:rsidRDefault="00244F60" w:rsidP="00244F60">
      <w:pPr>
        <w:jc w:val="center"/>
        <w:rPr>
          <w:rFonts w:ascii="Arial" w:hAnsi="Arial" w:cs="Arial"/>
          <w:b/>
        </w:rPr>
      </w:pPr>
    </w:p>
    <w:p w:rsidR="003550EB" w:rsidRPr="000A6291" w:rsidRDefault="003550EB" w:rsidP="003550EB"/>
    <w:p w:rsidR="003550EB" w:rsidRPr="000A6291" w:rsidRDefault="003550EB" w:rsidP="003550EB">
      <w:pPr>
        <w:jc w:val="center"/>
        <w:rPr>
          <w:rFonts w:ascii="Arial" w:hAnsi="Arial" w:cs="Arial"/>
        </w:rPr>
      </w:pPr>
      <w:r w:rsidRPr="000A6291">
        <w:rPr>
          <w:rFonts w:ascii="Arial" w:hAnsi="Arial" w:cs="Arial"/>
        </w:rPr>
        <w:t xml:space="preserve">Lendvai Ferenc </w:t>
      </w:r>
      <w:proofErr w:type="spellStart"/>
      <w:r w:rsidRPr="000A6291">
        <w:rPr>
          <w:rFonts w:ascii="Arial" w:hAnsi="Arial" w:cs="Arial"/>
        </w:rPr>
        <w:t>sk</w:t>
      </w:r>
      <w:proofErr w:type="spellEnd"/>
    </w:p>
    <w:p w:rsidR="003550EB" w:rsidRPr="000A6291" w:rsidRDefault="003550EB" w:rsidP="003550EB">
      <w:pPr>
        <w:jc w:val="center"/>
        <w:rPr>
          <w:rFonts w:ascii="Arial" w:hAnsi="Arial" w:cs="Arial"/>
        </w:rPr>
      </w:pPr>
      <w:proofErr w:type="gramStart"/>
      <w:r w:rsidRPr="000A6291">
        <w:rPr>
          <w:rFonts w:ascii="Arial" w:hAnsi="Arial" w:cs="Arial"/>
        </w:rPr>
        <w:t>a</w:t>
      </w:r>
      <w:proofErr w:type="gramEnd"/>
      <w:r w:rsidRPr="000A6291">
        <w:rPr>
          <w:rFonts w:ascii="Arial" w:hAnsi="Arial" w:cs="Arial"/>
        </w:rPr>
        <w:t xml:space="preserve"> bizottság elnöke</w:t>
      </w:r>
    </w:p>
    <w:p w:rsidR="003550EB" w:rsidRPr="000A6291" w:rsidRDefault="003550EB" w:rsidP="003550EB">
      <w:pPr>
        <w:rPr>
          <w:rFonts w:ascii="Arial" w:hAnsi="Arial" w:cs="Arial"/>
        </w:rPr>
      </w:pPr>
    </w:p>
    <w:p w:rsidR="003550EB" w:rsidRPr="000A6291" w:rsidRDefault="003550EB" w:rsidP="003550EB">
      <w:pPr>
        <w:rPr>
          <w:rFonts w:ascii="Arial" w:hAnsi="Arial" w:cs="Arial"/>
        </w:rPr>
      </w:pPr>
      <w:r w:rsidRPr="000A6291">
        <w:rPr>
          <w:rFonts w:ascii="Arial" w:hAnsi="Arial" w:cs="Arial"/>
        </w:rPr>
        <w:t>Kivonat hiteléül:</w:t>
      </w:r>
    </w:p>
    <w:p w:rsidR="003550EB" w:rsidRPr="000A6291" w:rsidRDefault="003550EB" w:rsidP="003550EB">
      <w:pPr>
        <w:rPr>
          <w:rFonts w:ascii="Arial" w:hAnsi="Arial" w:cs="Arial"/>
        </w:rPr>
      </w:pPr>
    </w:p>
    <w:p w:rsidR="003550EB" w:rsidRPr="000A6291" w:rsidRDefault="000A6291" w:rsidP="003550EB">
      <w:pPr>
        <w:rPr>
          <w:rFonts w:ascii="Arial" w:hAnsi="Arial" w:cs="Arial"/>
        </w:rPr>
      </w:pPr>
      <w:r w:rsidRPr="000A6291">
        <w:rPr>
          <w:rFonts w:ascii="Arial" w:hAnsi="Arial" w:cs="Arial"/>
        </w:rPr>
        <w:t>Bálintné Rudolf Gabriella</w:t>
      </w:r>
    </w:p>
    <w:p w:rsidR="003550EB" w:rsidRPr="000A6291" w:rsidRDefault="003550EB" w:rsidP="003550EB">
      <w:pPr>
        <w:rPr>
          <w:rFonts w:ascii="Arial" w:hAnsi="Arial" w:cs="Arial"/>
        </w:rPr>
      </w:pPr>
      <w:proofErr w:type="gramStart"/>
      <w:r w:rsidRPr="000A6291">
        <w:rPr>
          <w:rFonts w:ascii="Arial" w:hAnsi="Arial" w:cs="Arial"/>
        </w:rPr>
        <w:t>jegyzőkönyvvezető</w:t>
      </w:r>
      <w:proofErr w:type="gramEnd"/>
    </w:p>
    <w:p w:rsidR="003550EB" w:rsidRPr="000A6291" w:rsidRDefault="003550EB" w:rsidP="003550EB"/>
    <w:p w:rsidR="003550EB" w:rsidRDefault="003550EB" w:rsidP="00E324C6">
      <w:pPr>
        <w:spacing w:before="120"/>
        <w:jc w:val="center"/>
        <w:rPr>
          <w:rFonts w:ascii="Arial" w:hAnsi="Arial" w:cs="Arial"/>
          <w:b/>
          <w:bCs/>
          <w:sz w:val="22"/>
          <w:szCs w:val="22"/>
          <w:u w:val="single"/>
        </w:rPr>
      </w:pPr>
    </w:p>
    <w:sectPr w:rsidR="003550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736772"/>
    <w:multiLevelType w:val="hybridMultilevel"/>
    <w:tmpl w:val="20940F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C6"/>
    <w:rsid w:val="000A6291"/>
    <w:rsid w:val="00244F60"/>
    <w:rsid w:val="003550EB"/>
    <w:rsid w:val="003D2EB5"/>
    <w:rsid w:val="00B436F5"/>
    <w:rsid w:val="00E324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14B9D-716C-4D6B-89D4-E99C1D50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324C6"/>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324C6"/>
    <w:pPr>
      <w:ind w:left="708"/>
    </w:pPr>
  </w:style>
  <w:style w:type="paragraph" w:styleId="Buborkszveg">
    <w:name w:val="Balloon Text"/>
    <w:basedOn w:val="Norml"/>
    <w:link w:val="BuborkszvegChar"/>
    <w:uiPriority w:val="99"/>
    <w:semiHidden/>
    <w:unhideWhenUsed/>
    <w:rsid w:val="003D2EB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D2EB5"/>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188</Words>
  <Characters>1299</Characters>
  <Application>Microsoft Office Word</Application>
  <DocSecurity>0</DocSecurity>
  <Lines>10</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Bálintné Rudolf Gabriella</dc:creator>
  <cp:keywords/>
  <dc:description/>
  <cp:lastModifiedBy>Bálintné Rudolf Gabriella</cp:lastModifiedBy>
  <cp:revision>5</cp:revision>
  <cp:lastPrinted>2018-03-27T06:13:00Z</cp:lastPrinted>
  <dcterms:created xsi:type="dcterms:W3CDTF">2018-03-26T14:05:00Z</dcterms:created>
  <dcterms:modified xsi:type="dcterms:W3CDTF">2018-03-28T06:25:00Z</dcterms:modified>
</cp:coreProperties>
</file>