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FC" w:rsidRPr="00955A2B" w:rsidRDefault="004273FC" w:rsidP="004273F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4273FC" w:rsidRDefault="004273FC" w:rsidP="004273FC">
      <w:pPr>
        <w:jc w:val="center"/>
        <w:rPr>
          <w:rFonts w:ascii="Arial" w:hAnsi="Arial" w:cs="Arial"/>
          <w:b/>
          <w:u w:val="single"/>
        </w:rPr>
      </w:pPr>
    </w:p>
    <w:p w:rsidR="004273FC" w:rsidRPr="00F127B1" w:rsidRDefault="004273FC" w:rsidP="004273FC">
      <w:pPr>
        <w:numPr>
          <w:ilvl w:val="0"/>
          <w:numId w:val="1"/>
        </w:numPr>
        <w:spacing w:before="60"/>
        <w:contextualSpacing/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 xml:space="preserve">A Közgyűlés </w:t>
      </w:r>
      <w:r w:rsidRPr="00F127B1">
        <w:rPr>
          <w:rFonts w:ascii="Arial" w:hAnsi="Arial" w:cs="Arial"/>
        </w:rPr>
        <w:t xml:space="preserve">Kopcsándi József városi képviselő úr és a Művészeti Szakközépiskoláért Alapítvány kérelme alapján </w:t>
      </w:r>
      <w:r w:rsidRPr="00F127B1">
        <w:rPr>
          <w:rFonts w:ascii="Arial" w:hAnsi="Arial" w:cs="Arial"/>
          <w:bCs/>
        </w:rPr>
        <w:t xml:space="preserve">a </w:t>
      </w:r>
      <w:r w:rsidRPr="00F127B1">
        <w:rPr>
          <w:rFonts w:ascii="Arial" w:hAnsi="Arial" w:cs="Arial"/>
        </w:rPr>
        <w:t xml:space="preserve">234/2016.(VI.6.) GVB. sz. határozattal és 236/2016 (VI. 9.) </w:t>
      </w:r>
      <w:proofErr w:type="spellStart"/>
      <w:r w:rsidRPr="00F127B1">
        <w:rPr>
          <w:rFonts w:ascii="Arial" w:hAnsi="Arial" w:cs="Arial"/>
        </w:rPr>
        <w:t>Kgy</w:t>
      </w:r>
      <w:proofErr w:type="spellEnd"/>
      <w:r w:rsidRPr="00F127B1">
        <w:rPr>
          <w:rFonts w:ascii="Arial" w:hAnsi="Arial" w:cs="Arial"/>
        </w:rPr>
        <w:t xml:space="preserve"> sz. határozattal biztosított 100.000,</w:t>
      </w:r>
      <w:proofErr w:type="spellStart"/>
      <w:r w:rsidRPr="00F127B1">
        <w:rPr>
          <w:rFonts w:ascii="Arial" w:hAnsi="Arial" w:cs="Arial"/>
        </w:rPr>
        <w:t>-Ft</w:t>
      </w:r>
      <w:proofErr w:type="spellEnd"/>
      <w:r w:rsidRPr="00F127B1">
        <w:rPr>
          <w:rFonts w:ascii="Arial" w:hAnsi="Arial" w:cs="Arial"/>
        </w:rPr>
        <w:t xml:space="preserve"> támogatási összeg 2018. évben történő felhasználását a Gazdasági és </w:t>
      </w:r>
      <w:r w:rsidRPr="009C30B7">
        <w:rPr>
          <w:rFonts w:ascii="Arial" w:hAnsi="Arial" w:cs="Arial"/>
        </w:rPr>
        <w:t>Városstratégiai Bizottság 55/2018. (II. 12.) GVB számú határozatának</w:t>
      </w:r>
      <w:r w:rsidRPr="00F127B1">
        <w:rPr>
          <w:rFonts w:ascii="Arial" w:hAnsi="Arial" w:cs="Arial"/>
        </w:rPr>
        <w:t xml:space="preserve"> figyelembe vételével jóváhagyja, a támogatási célt </w:t>
      </w:r>
      <w:r w:rsidRPr="00F127B1">
        <w:rPr>
          <w:rFonts w:ascii="Arial" w:hAnsi="Arial" w:cs="Arial"/>
          <w:spacing w:val="-5"/>
        </w:rPr>
        <w:t>„diákok jutalmazására, szakmai versenyek költségeinek fedezésére, a képző-és iparművészeti tagozat éves kiállításával kapcsolatban felmerülő költségek, valamint az iskolai diáknap és kézművesnap költségeinek fedezésére” módosítja.</w:t>
      </w:r>
    </w:p>
    <w:p w:rsidR="004273FC" w:rsidRPr="00F127B1" w:rsidRDefault="004273FC" w:rsidP="004273FC">
      <w:pPr>
        <w:ind w:left="720"/>
        <w:jc w:val="both"/>
        <w:rPr>
          <w:rFonts w:ascii="Arial" w:hAnsi="Arial" w:cs="Arial"/>
          <w:bCs/>
        </w:rPr>
      </w:pPr>
    </w:p>
    <w:p w:rsidR="004273FC" w:rsidRPr="00F127B1" w:rsidRDefault="004273FC" w:rsidP="004273FC">
      <w:pPr>
        <w:numPr>
          <w:ilvl w:val="0"/>
          <w:numId w:val="1"/>
        </w:numPr>
        <w:spacing w:before="60"/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</w:rPr>
        <w:t>A Közgyűlés felhatalmazza a polgármestert a támogatási szerződés aláírására.</w:t>
      </w:r>
    </w:p>
    <w:p w:rsidR="004273FC" w:rsidRPr="00F127B1" w:rsidRDefault="004273FC" w:rsidP="004273FC">
      <w:pPr>
        <w:jc w:val="both"/>
        <w:rPr>
          <w:rFonts w:ascii="Arial" w:hAnsi="Arial" w:cs="Arial"/>
        </w:rPr>
      </w:pPr>
    </w:p>
    <w:p w:rsidR="004273FC" w:rsidRPr="00F127B1" w:rsidRDefault="004273FC" w:rsidP="004273FC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F127B1">
        <w:rPr>
          <w:rFonts w:ascii="Arial" w:hAnsi="Arial" w:cs="Arial"/>
          <w:b/>
          <w:bCs/>
          <w:u w:val="single"/>
        </w:rPr>
        <w:t>Felelős:</w:t>
      </w:r>
      <w:r w:rsidRPr="00F127B1">
        <w:rPr>
          <w:rFonts w:ascii="Arial" w:hAnsi="Arial" w:cs="Arial"/>
          <w:bCs/>
        </w:rPr>
        <w:tab/>
      </w:r>
      <w:r w:rsidRPr="00F127B1">
        <w:rPr>
          <w:rFonts w:ascii="Arial" w:hAnsi="Arial" w:cs="Arial"/>
          <w:bCs/>
        </w:rPr>
        <w:tab/>
        <w:t>Dr. Puskás Tivadar polgármester</w:t>
      </w:r>
    </w:p>
    <w:p w:rsidR="004273FC" w:rsidRPr="00F127B1" w:rsidRDefault="004273FC" w:rsidP="004273FC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F127B1">
        <w:rPr>
          <w:rFonts w:ascii="Arial" w:hAnsi="Arial" w:cs="Arial"/>
          <w:bCs/>
        </w:rPr>
        <w:tab/>
        <w:t xml:space="preserve">  </w:t>
      </w:r>
      <w:r w:rsidRPr="00F127B1">
        <w:rPr>
          <w:rFonts w:ascii="Arial" w:hAnsi="Arial" w:cs="Arial"/>
        </w:rPr>
        <w:t xml:space="preserve">Dr. Károlyi Ákos jegyző </w:t>
      </w:r>
    </w:p>
    <w:p w:rsidR="004273FC" w:rsidRPr="00F127B1" w:rsidRDefault="004273FC" w:rsidP="004273FC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(a végrehajtásért: Lakézi Gábor a Városüzemeltetési Osztály vezetője)</w:t>
      </w:r>
    </w:p>
    <w:p w:rsidR="004273FC" w:rsidRPr="00F127B1" w:rsidRDefault="004273FC" w:rsidP="004273FC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</w:p>
    <w:p w:rsidR="004273FC" w:rsidRPr="00F127B1" w:rsidRDefault="004273FC" w:rsidP="004273FC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  <w:r w:rsidRPr="00F127B1">
        <w:rPr>
          <w:rFonts w:ascii="Arial" w:hAnsi="Arial" w:cs="Arial"/>
          <w:b/>
          <w:bCs/>
          <w:u w:val="single"/>
        </w:rPr>
        <w:t>Határidő:</w:t>
      </w:r>
      <w:r w:rsidRPr="00F127B1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0537"/>
    <w:multiLevelType w:val="hybridMultilevel"/>
    <w:tmpl w:val="63F2A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C"/>
    <w:rsid w:val="002D20A3"/>
    <w:rsid w:val="00426FCA"/>
    <w:rsid w:val="004273FC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7B8E5-168E-46AD-8F2E-C37F5D4E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3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2018-02-22T13:10:00Z</dcterms:created>
  <dcterms:modified xsi:type="dcterms:W3CDTF">2018-02-22T13:10:00Z</dcterms:modified>
</cp:coreProperties>
</file>