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933" w:rsidRPr="00955A2B" w:rsidRDefault="000B0933" w:rsidP="000B0933">
      <w:pPr>
        <w:jc w:val="center"/>
        <w:rPr>
          <w:rFonts w:ascii="Arial" w:hAnsi="Arial" w:cs="Arial"/>
          <w:b/>
          <w:u w:val="single"/>
        </w:rPr>
      </w:pPr>
      <w:r>
        <w:rPr>
          <w:rFonts w:ascii="Arial" w:hAnsi="Arial" w:cs="Arial"/>
          <w:b/>
          <w:u w:val="single"/>
        </w:rPr>
        <w:t>28</w:t>
      </w:r>
      <w:r w:rsidRPr="00955A2B">
        <w:rPr>
          <w:rFonts w:ascii="Arial" w:hAnsi="Arial" w:cs="Arial"/>
          <w:b/>
          <w:u w:val="single"/>
        </w:rPr>
        <w:t xml:space="preserve">/2018.(II.15.) Kgy. </w:t>
      </w:r>
      <w:proofErr w:type="gramStart"/>
      <w:r w:rsidRPr="00955A2B">
        <w:rPr>
          <w:rFonts w:ascii="Arial" w:hAnsi="Arial" w:cs="Arial"/>
          <w:b/>
          <w:u w:val="single"/>
        </w:rPr>
        <w:t>sz.</w:t>
      </w:r>
      <w:proofErr w:type="gramEnd"/>
      <w:r w:rsidRPr="00955A2B">
        <w:rPr>
          <w:rFonts w:ascii="Arial" w:hAnsi="Arial" w:cs="Arial"/>
          <w:b/>
          <w:u w:val="single"/>
        </w:rPr>
        <w:t xml:space="preserve"> határozat</w:t>
      </w:r>
    </w:p>
    <w:p w:rsidR="000B0933" w:rsidRDefault="000B0933" w:rsidP="000B0933">
      <w:pPr>
        <w:jc w:val="center"/>
        <w:rPr>
          <w:rFonts w:ascii="Arial" w:hAnsi="Arial" w:cs="Arial"/>
          <w:b/>
          <w:u w:val="single"/>
        </w:rPr>
      </w:pPr>
    </w:p>
    <w:p w:rsidR="000B0933" w:rsidRPr="00E412A0" w:rsidRDefault="000B0933" w:rsidP="000B0933">
      <w:pPr>
        <w:jc w:val="both"/>
        <w:rPr>
          <w:rFonts w:ascii="Arial" w:hAnsi="Arial" w:cs="Arial"/>
        </w:rPr>
      </w:pPr>
      <w:r w:rsidRPr="00E412A0">
        <w:rPr>
          <w:rFonts w:ascii="Arial" w:hAnsi="Arial" w:cs="Arial"/>
        </w:rPr>
        <w:t xml:space="preserve">Szombathely Megyei Jogú Város Közgyűlése a választási eljárásról szóló 2013. évi XXXVI. törvény 24.§ (1) bekezdésében foglaltak alapján Vas Megye 01. számú Országgyűlési Egyéni Választókerület Szombathely település szavazatszámláló bizottságai tagjaivá és póttagjaivá az előterjesztés mellékletében szereplő személyeket megválasztotta. </w:t>
      </w:r>
    </w:p>
    <w:p w:rsidR="000B0933" w:rsidRPr="00E412A0" w:rsidRDefault="000B0933" w:rsidP="000B0933">
      <w:pPr>
        <w:jc w:val="both"/>
        <w:rPr>
          <w:rFonts w:ascii="Arial" w:hAnsi="Arial" w:cs="Arial"/>
        </w:rPr>
      </w:pPr>
    </w:p>
    <w:p w:rsidR="000B0933" w:rsidRPr="00E412A0" w:rsidRDefault="000B0933" w:rsidP="000B0933">
      <w:pPr>
        <w:jc w:val="both"/>
        <w:rPr>
          <w:rFonts w:ascii="Arial" w:hAnsi="Arial" w:cs="Arial"/>
        </w:rPr>
      </w:pPr>
      <w:r w:rsidRPr="00E412A0">
        <w:rPr>
          <w:rFonts w:ascii="Arial" w:hAnsi="Arial" w:cs="Arial"/>
          <w:b/>
          <w:u w:val="single"/>
        </w:rPr>
        <w:t>Felelős:</w:t>
      </w:r>
      <w:r w:rsidRPr="00E412A0">
        <w:rPr>
          <w:rFonts w:ascii="Arial" w:hAnsi="Arial" w:cs="Arial"/>
        </w:rPr>
        <w:tab/>
        <w:t>Dr. Károlyi Ákos jegyző, a Vas 01. OEVI vezetője</w:t>
      </w:r>
    </w:p>
    <w:p w:rsidR="000B0933" w:rsidRPr="00E412A0" w:rsidRDefault="000B0933" w:rsidP="000B0933">
      <w:pPr>
        <w:jc w:val="both"/>
        <w:rPr>
          <w:rFonts w:ascii="Arial" w:hAnsi="Arial" w:cs="Arial"/>
        </w:rPr>
      </w:pPr>
    </w:p>
    <w:p w:rsidR="000B0933" w:rsidRPr="00E412A0" w:rsidRDefault="000B0933" w:rsidP="000B0933">
      <w:pPr>
        <w:jc w:val="both"/>
        <w:rPr>
          <w:rFonts w:ascii="Arial" w:hAnsi="Arial" w:cs="Arial"/>
        </w:rPr>
      </w:pPr>
      <w:r w:rsidRPr="00E412A0">
        <w:rPr>
          <w:rFonts w:ascii="Arial" w:hAnsi="Arial" w:cs="Arial"/>
          <w:b/>
          <w:u w:val="single"/>
        </w:rPr>
        <w:t>Határidő:</w:t>
      </w:r>
      <w:r w:rsidRPr="00E412A0">
        <w:rPr>
          <w:rFonts w:ascii="Arial" w:hAnsi="Arial" w:cs="Arial"/>
        </w:rPr>
        <w:tab/>
        <w:t>azonnal</w:t>
      </w:r>
    </w:p>
    <w:p w:rsidR="00904408" w:rsidRDefault="00904408">
      <w:bookmarkStart w:id="0" w:name="_GoBack"/>
      <w:bookmarkEnd w:id="0"/>
    </w:p>
    <w:sectPr w:rsidR="009044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33"/>
    <w:rsid w:val="000B0933"/>
    <w:rsid w:val="002D20A3"/>
    <w:rsid w:val="00426FCA"/>
    <w:rsid w:val="004513E5"/>
    <w:rsid w:val="00526CBF"/>
    <w:rsid w:val="005D4F61"/>
    <w:rsid w:val="00904408"/>
    <w:rsid w:val="009806B2"/>
    <w:rsid w:val="00984D3C"/>
    <w:rsid w:val="00A133A2"/>
    <w:rsid w:val="00B10ADB"/>
    <w:rsid w:val="00B64703"/>
    <w:rsid w:val="00C51B33"/>
    <w:rsid w:val="00D120E8"/>
    <w:rsid w:val="00D578F0"/>
    <w:rsid w:val="00FE0F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3E02D-E226-4517-888D-2FD38364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B0933"/>
    <w:pPr>
      <w:spacing w:after="0" w:line="240" w:lineRule="auto"/>
    </w:pPr>
    <w:rPr>
      <w:rFonts w:ascii="Times New Roman" w:eastAsia="Times New Roman" w:hAnsi="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396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Petrovics Dóra</dc:creator>
  <cp:keywords/>
  <dc:description/>
  <cp:lastModifiedBy>Petrovics Dóra</cp:lastModifiedBy>
  <cp:revision>1</cp:revision>
  <dcterms:created xsi:type="dcterms:W3CDTF">2018-02-22T13:05:00Z</dcterms:created>
  <dcterms:modified xsi:type="dcterms:W3CDTF">2018-02-22T13:05:00Z</dcterms:modified>
</cp:coreProperties>
</file>