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Pr="00C81647" w:rsidRDefault="000F4C1F" w:rsidP="000F4C1F">
      <w:pPr>
        <w:jc w:val="center"/>
        <w:rPr>
          <w:rFonts w:ascii="Arial" w:hAnsi="Arial" w:cs="Arial"/>
          <w:b/>
        </w:rPr>
      </w:pPr>
      <w:r w:rsidRPr="00C81647">
        <w:rPr>
          <w:rFonts w:ascii="Arial" w:hAnsi="Arial" w:cs="Arial"/>
          <w:b/>
        </w:rPr>
        <w:t>Szombathely Megyei Jogú Város Közgyűlésének 201</w:t>
      </w:r>
      <w:r w:rsidR="00A845DA">
        <w:rPr>
          <w:rFonts w:ascii="Arial" w:hAnsi="Arial" w:cs="Arial"/>
          <w:b/>
        </w:rPr>
        <w:t>8</w:t>
      </w:r>
      <w:r w:rsidR="00A73F27">
        <w:rPr>
          <w:rFonts w:ascii="Arial" w:hAnsi="Arial" w:cs="Arial"/>
          <w:b/>
        </w:rPr>
        <w:t xml:space="preserve">. </w:t>
      </w:r>
      <w:r w:rsidR="00A845DA">
        <w:rPr>
          <w:rFonts w:ascii="Arial" w:hAnsi="Arial" w:cs="Arial"/>
          <w:b/>
        </w:rPr>
        <w:t>február 15-</w:t>
      </w:r>
      <w:r w:rsidRPr="00C81647">
        <w:rPr>
          <w:rFonts w:ascii="Arial" w:hAnsi="Arial" w:cs="Arial"/>
          <w:b/>
        </w:rPr>
        <w:t>i ülésére</w:t>
      </w:r>
    </w:p>
    <w:p w:rsidR="000F4C1F" w:rsidRDefault="000F4C1F" w:rsidP="000F4C1F">
      <w:pPr>
        <w:jc w:val="both"/>
        <w:rPr>
          <w:rFonts w:ascii="Arial" w:hAnsi="Arial" w:cs="Arial"/>
          <w:b/>
        </w:rPr>
      </w:pPr>
    </w:p>
    <w:p w:rsidR="0006095F" w:rsidRPr="00634770" w:rsidRDefault="000F4C1F" w:rsidP="0063477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634770">
        <w:rPr>
          <w:rFonts w:ascii="Arial" w:hAnsi="Arial" w:cs="Arial"/>
          <w:b/>
        </w:rPr>
        <w:t>Javaslat</w:t>
      </w:r>
    </w:p>
    <w:p w:rsidR="000F4C1F" w:rsidRPr="00EC17BD" w:rsidRDefault="0006095F" w:rsidP="000F4C1F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634770">
        <w:rPr>
          <w:rFonts w:ascii="Arial" w:hAnsi="Arial" w:cs="Arial"/>
          <w:b/>
        </w:rPr>
        <w:t xml:space="preserve">a </w:t>
      </w:r>
      <w:r w:rsidR="000F4C1F" w:rsidRPr="00634770">
        <w:rPr>
          <w:rFonts w:ascii="Arial" w:hAnsi="Arial" w:cs="Arial"/>
          <w:b/>
        </w:rPr>
        <w:t>201</w:t>
      </w:r>
      <w:r w:rsidR="00A845DA">
        <w:rPr>
          <w:rFonts w:ascii="Arial" w:hAnsi="Arial" w:cs="Arial"/>
          <w:b/>
        </w:rPr>
        <w:t>8</w:t>
      </w:r>
      <w:r w:rsidR="000F4C1F" w:rsidRPr="00634770">
        <w:rPr>
          <w:rFonts w:ascii="Arial" w:hAnsi="Arial" w:cs="Arial"/>
          <w:b/>
        </w:rPr>
        <w:t>. évi vagyongazdálkodási koncepció elfogadására</w:t>
      </w:r>
    </w:p>
    <w:p w:rsidR="00805C82" w:rsidRDefault="00805C82" w:rsidP="00805C82">
      <w:pPr>
        <w:jc w:val="both"/>
        <w:rPr>
          <w:rFonts w:ascii="Arial" w:hAnsi="Arial" w:cs="Arial"/>
        </w:rPr>
      </w:pPr>
    </w:p>
    <w:p w:rsidR="00A845DA" w:rsidRPr="0053380A" w:rsidRDefault="00A845DA" w:rsidP="00FD2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2018. évi költségvetést a Közgyűlés tárgyalja, amelynek részét képezi a vagyongazdálkodási bevételek tervezett előirányzata is. A tervezet vagyongazdálkodási </w:t>
      </w:r>
      <w:r w:rsidRPr="0053380A">
        <w:rPr>
          <w:rFonts w:ascii="Arial" w:hAnsi="Arial" w:cs="Arial"/>
        </w:rPr>
        <w:t>bevételek</w:t>
      </w:r>
      <w:r w:rsidR="000A24B8" w:rsidRPr="0053380A">
        <w:rPr>
          <w:rFonts w:ascii="Arial" w:hAnsi="Arial" w:cs="Arial"/>
        </w:rPr>
        <w:t>re</w:t>
      </w:r>
      <w:r w:rsidRPr="0053380A">
        <w:rPr>
          <w:rFonts w:ascii="Arial" w:hAnsi="Arial" w:cs="Arial"/>
        </w:rPr>
        <w:t xml:space="preserve"> 200.000.000.-Ft </w:t>
      </w:r>
      <w:r w:rsidR="000A24B8" w:rsidRPr="0053380A">
        <w:rPr>
          <w:rFonts w:ascii="Arial" w:hAnsi="Arial" w:cs="Arial"/>
        </w:rPr>
        <w:t xml:space="preserve">összegű előirányzatot tartalmaz. Az előterjesztéshez csatolt mellékletekben feltüntettük azokat az ingatlanokat, amelyek értékesítése az elmúlt években nem volt sikeres, illetőleg vastagon szedve szerepeltetjük a tavalyi évhez képest újonnan kijelölt ingatlanokat. Ahol már rendelkezésünkre áll értékbecslés, azt a táblázat tartalmazza. Az értékek azonban a vagyongazdálkodási bevételek reális megítéléséhez nem elegendőek, hiszen jellemzően az ingatlanpiacon már sikertelenül szerepelt ingatlanokról van szó. A 2018. évi terv sikerét ismét a nagy értékű ingatlanokra tudjuk alapozni, amelyek értékesítésére ismét javaslatot teszek. </w:t>
      </w:r>
    </w:p>
    <w:p w:rsidR="00A845DA" w:rsidRPr="0053380A" w:rsidRDefault="00A845DA" w:rsidP="00FD2526">
      <w:pPr>
        <w:jc w:val="both"/>
        <w:rPr>
          <w:rFonts w:ascii="Arial" w:hAnsi="Arial" w:cs="Arial"/>
        </w:rPr>
      </w:pPr>
    </w:p>
    <w:p w:rsidR="00A845DA" w:rsidRPr="0053380A" w:rsidRDefault="00A845DA" w:rsidP="00A845DA">
      <w:pPr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t>2018. évi vagyongazdálkodásból</w:t>
      </w:r>
      <w:r w:rsidR="00ED1C35" w:rsidRPr="0053380A">
        <w:rPr>
          <w:rFonts w:ascii="Arial" w:hAnsi="Arial" w:cs="Arial"/>
        </w:rPr>
        <w:t xml:space="preserve"> január hónapban</w:t>
      </w:r>
      <w:r w:rsidRPr="0053380A">
        <w:rPr>
          <w:rFonts w:ascii="Arial" w:hAnsi="Arial" w:cs="Arial"/>
        </w:rPr>
        <w:t xml:space="preserve"> </w:t>
      </w:r>
      <w:r w:rsidR="00ED1C35" w:rsidRPr="0053380A">
        <w:rPr>
          <w:rFonts w:ascii="Arial" w:hAnsi="Arial" w:cs="Arial"/>
        </w:rPr>
        <w:t xml:space="preserve">elért </w:t>
      </w:r>
      <w:r w:rsidRPr="0053380A">
        <w:rPr>
          <w:rFonts w:ascii="Arial" w:hAnsi="Arial" w:cs="Arial"/>
        </w:rPr>
        <w:t>bevételek</w:t>
      </w:r>
    </w:p>
    <w:p w:rsidR="00A845DA" w:rsidRPr="0053380A" w:rsidRDefault="00A845DA" w:rsidP="00A845DA">
      <w:pPr>
        <w:jc w:val="both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2840"/>
        <w:gridCol w:w="1276"/>
        <w:gridCol w:w="1984"/>
        <w:gridCol w:w="1843"/>
      </w:tblGrid>
      <w:tr w:rsidR="00A845DA" w:rsidRPr="0053380A" w:rsidTr="00ED1C35">
        <w:trPr>
          <w:trHeight w:val="399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3380A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</w:rPr>
            </w:pPr>
            <w:r w:rsidRPr="0053380A">
              <w:rPr>
                <w:rFonts w:ascii="Arial" w:hAnsi="Arial" w:cs="Arial"/>
                <w:b/>
              </w:rPr>
              <w:t>Alap-</w:t>
            </w:r>
          </w:p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3380A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845DA" w:rsidRPr="0053380A" w:rsidRDefault="00A845DA" w:rsidP="00A845DA">
            <w:pPr>
              <w:jc w:val="right"/>
              <w:rPr>
                <w:rFonts w:ascii="Arial" w:hAnsi="Arial" w:cs="Arial"/>
                <w:b/>
              </w:rPr>
            </w:pPr>
            <w:r w:rsidRPr="0053380A">
              <w:rPr>
                <w:rFonts w:ascii="Arial" w:hAnsi="Arial" w:cs="Arial"/>
                <w:b/>
              </w:rPr>
              <w:t>Eladási ár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845DA" w:rsidRPr="0053380A" w:rsidRDefault="00A845DA" w:rsidP="00A845DA">
            <w:pPr>
              <w:jc w:val="right"/>
              <w:rPr>
                <w:rFonts w:ascii="Arial" w:hAnsi="Arial" w:cs="Arial"/>
                <w:b/>
              </w:rPr>
            </w:pPr>
            <w:r w:rsidRPr="0053380A">
              <w:rPr>
                <w:rFonts w:ascii="Arial" w:hAnsi="Arial" w:cs="Arial"/>
                <w:b/>
              </w:rPr>
              <w:t>ÁFA</w:t>
            </w:r>
          </w:p>
        </w:tc>
      </w:tr>
      <w:tr w:rsidR="00A845DA" w:rsidRPr="0053380A" w:rsidTr="00ED1C35">
        <w:trPr>
          <w:trHeight w:val="339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3380A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3380A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845DA" w:rsidRPr="0053380A" w:rsidRDefault="00A845DA" w:rsidP="00A845DA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45DA" w:rsidRPr="0053380A" w:rsidRDefault="00A845DA" w:rsidP="00A845DA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</w:tr>
      <w:tr w:rsidR="00A845DA" w:rsidRPr="00A845DA" w:rsidTr="00ED1C35">
        <w:trPr>
          <w:trHeight w:val="48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</w:rPr>
            </w:pPr>
            <w:r w:rsidRPr="0053380A"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</w:rPr>
            </w:pPr>
            <w:r w:rsidRPr="0053380A">
              <w:rPr>
                <w:rFonts w:ascii="Arial" w:hAnsi="Arial" w:cs="Arial"/>
              </w:rPr>
              <w:t>6091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845DA" w:rsidRPr="0053380A" w:rsidRDefault="00A845DA" w:rsidP="00DB012E">
            <w:pPr>
              <w:jc w:val="both"/>
              <w:rPr>
                <w:rFonts w:ascii="Arial" w:hAnsi="Arial" w:cs="Arial"/>
              </w:rPr>
            </w:pPr>
            <w:r w:rsidRPr="0053380A">
              <w:rPr>
                <w:rFonts w:ascii="Arial" w:hAnsi="Arial" w:cs="Arial"/>
              </w:rPr>
              <w:t xml:space="preserve">Telekalakítás </w:t>
            </w:r>
            <w:r w:rsidRPr="0053380A">
              <w:rPr>
                <w:rFonts w:ascii="Arial" w:hAnsi="Arial" w:cs="Arial"/>
              </w:rPr>
              <w:br/>
              <w:t xml:space="preserve">(Petőfi S. u. 31.)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5DA" w:rsidRPr="0053380A" w:rsidRDefault="00A845DA" w:rsidP="00A845DA">
            <w:pPr>
              <w:jc w:val="both"/>
              <w:rPr>
                <w:rFonts w:ascii="Arial" w:hAnsi="Arial" w:cs="Arial"/>
              </w:rPr>
            </w:pPr>
            <w:r w:rsidRPr="0053380A">
              <w:rPr>
                <w:rFonts w:ascii="Arial" w:hAnsi="Arial" w:cs="Arial"/>
              </w:rPr>
              <w:t>595 m</w:t>
            </w:r>
            <w:r w:rsidRPr="00533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</w:rPr>
            </w:pPr>
            <w:r w:rsidRPr="0053380A">
              <w:rPr>
                <w:rFonts w:ascii="Arial" w:hAnsi="Arial" w:cs="Arial"/>
              </w:rPr>
              <w:t>4.760.000,- Ft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</w:rPr>
            </w:pPr>
          </w:p>
        </w:tc>
      </w:tr>
      <w:tr w:rsidR="00A845DA" w:rsidRPr="00A845DA" w:rsidTr="00ED1C35">
        <w:trPr>
          <w:trHeight w:val="48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both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both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>11442/69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both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 xml:space="preserve">Saját használatú út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both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>178 m</w:t>
            </w:r>
            <w:r w:rsidRPr="00A845D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>168.189,- Ft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</w:rPr>
            </w:pPr>
            <w:r w:rsidRPr="00A845DA">
              <w:rPr>
                <w:rFonts w:ascii="Arial" w:hAnsi="Arial" w:cs="Arial"/>
              </w:rPr>
              <w:t>45.411,- Ft</w:t>
            </w:r>
          </w:p>
        </w:tc>
      </w:tr>
      <w:tr w:rsidR="00A845DA" w:rsidRPr="00A845DA" w:rsidTr="00ED1C35">
        <w:trPr>
          <w:trHeight w:val="421"/>
          <w:jc w:val="center"/>
        </w:trPr>
        <w:tc>
          <w:tcPr>
            <w:tcW w:w="5954" w:type="dxa"/>
            <w:gridSpan w:val="4"/>
            <w:shd w:val="clear" w:color="auto" w:fill="auto"/>
            <w:vAlign w:val="center"/>
          </w:tcPr>
          <w:p w:rsidR="00A845DA" w:rsidRPr="00A845DA" w:rsidRDefault="00A845DA" w:rsidP="00A845DA">
            <w:pPr>
              <w:jc w:val="both"/>
              <w:rPr>
                <w:rFonts w:ascii="Arial" w:hAnsi="Arial" w:cs="Arial"/>
                <w:b/>
              </w:rPr>
            </w:pPr>
            <w:r w:rsidRPr="00A845DA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  <w:b/>
              </w:rPr>
            </w:pPr>
            <w:r w:rsidRPr="00A845DA">
              <w:rPr>
                <w:rFonts w:ascii="Arial" w:hAnsi="Arial" w:cs="Arial"/>
                <w:b/>
              </w:rPr>
              <w:t>6.404.803,- Ft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  <w:b/>
              </w:rPr>
            </w:pPr>
            <w:r w:rsidRPr="00A845DA">
              <w:rPr>
                <w:rFonts w:ascii="Arial" w:hAnsi="Arial" w:cs="Arial"/>
                <w:b/>
              </w:rPr>
              <w:t>444.097,- Ft</w:t>
            </w:r>
          </w:p>
        </w:tc>
      </w:tr>
      <w:tr w:rsidR="00A845DA" w:rsidRPr="00A845DA" w:rsidTr="00ED1C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38" w:type="dxa"/>
          <w:trHeight w:val="445"/>
          <w:jc w:val="center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5DA" w:rsidRPr="00A845DA" w:rsidRDefault="00A845DA" w:rsidP="00A845DA">
            <w:pPr>
              <w:jc w:val="right"/>
              <w:rPr>
                <w:rFonts w:ascii="Arial" w:hAnsi="Arial" w:cs="Arial"/>
                <w:b/>
              </w:rPr>
            </w:pPr>
            <w:r w:rsidRPr="00A845DA">
              <w:rPr>
                <w:rFonts w:ascii="Arial" w:hAnsi="Arial" w:cs="Arial"/>
                <w:b/>
              </w:rPr>
              <w:t>6.848.900,- Ft</w:t>
            </w:r>
          </w:p>
        </w:tc>
      </w:tr>
    </w:tbl>
    <w:p w:rsidR="00A845DA" w:rsidRPr="00A845DA" w:rsidRDefault="00A845DA" w:rsidP="00A845DA">
      <w:pPr>
        <w:jc w:val="both"/>
        <w:rPr>
          <w:rFonts w:ascii="Arial" w:hAnsi="Arial" w:cs="Arial"/>
          <w:b/>
        </w:rPr>
      </w:pPr>
    </w:p>
    <w:p w:rsidR="00A845DA" w:rsidRPr="00A845DA" w:rsidRDefault="00A845DA" w:rsidP="00A8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</w:t>
      </w:r>
      <w:r w:rsidRPr="00A845DA">
        <w:rPr>
          <w:rFonts w:ascii="Arial" w:hAnsi="Arial" w:cs="Arial"/>
        </w:rPr>
        <w:t xml:space="preserve">ingatlanok vonatkozásában az adásvételi szerződések aláírása folyamatban van. </w:t>
      </w:r>
    </w:p>
    <w:p w:rsidR="00A845DA" w:rsidRDefault="00A845DA" w:rsidP="00FD2526">
      <w:pPr>
        <w:jc w:val="both"/>
        <w:rPr>
          <w:rFonts w:ascii="Arial" w:hAnsi="Arial" w:cs="Arial"/>
        </w:rPr>
      </w:pPr>
    </w:p>
    <w:p w:rsidR="00AC7920" w:rsidRPr="0053380A" w:rsidRDefault="00284C2C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lastRenderedPageBreak/>
        <w:t xml:space="preserve">A </w:t>
      </w:r>
      <w:r w:rsidR="000F4C1F" w:rsidRPr="0053380A">
        <w:rPr>
          <w:rFonts w:ascii="Arial" w:hAnsi="Arial" w:cs="Arial"/>
        </w:rPr>
        <w:t xml:space="preserve">vagyonkoncepció </w:t>
      </w:r>
      <w:r w:rsidR="000F4C1F" w:rsidRPr="0053380A">
        <w:rPr>
          <w:rFonts w:ascii="Arial" w:hAnsi="Arial" w:cs="Arial"/>
          <w:b/>
        </w:rPr>
        <w:t>1. számú melléklete</w:t>
      </w:r>
      <w:r w:rsidR="000F4C1F" w:rsidRPr="0053380A">
        <w:rPr>
          <w:rFonts w:ascii="Arial" w:hAnsi="Arial" w:cs="Arial"/>
        </w:rPr>
        <w:t xml:space="preserve"> </w:t>
      </w:r>
      <w:r w:rsidR="0076362A" w:rsidRPr="0053380A">
        <w:rPr>
          <w:rFonts w:ascii="Arial" w:hAnsi="Arial" w:cs="Arial"/>
        </w:rPr>
        <w:t>a</w:t>
      </w:r>
      <w:r w:rsidR="000F4C1F" w:rsidRPr="0053380A">
        <w:rPr>
          <w:rFonts w:ascii="Arial" w:hAnsi="Arial" w:cs="Arial"/>
        </w:rPr>
        <w:t xml:space="preserve"> </w:t>
      </w:r>
      <w:r w:rsidRPr="0053380A">
        <w:rPr>
          <w:rFonts w:ascii="Arial" w:hAnsi="Arial" w:cs="Arial"/>
        </w:rPr>
        <w:t xml:space="preserve">„lakás” megnevezésű ingatlanokat tartalmazza. </w:t>
      </w:r>
    </w:p>
    <w:p w:rsidR="00AC7920" w:rsidRDefault="00AC7920" w:rsidP="00087085">
      <w:pPr>
        <w:tabs>
          <w:tab w:val="left" w:pos="1215"/>
        </w:tabs>
        <w:jc w:val="both"/>
        <w:rPr>
          <w:rFonts w:ascii="Arial" w:hAnsi="Arial" w:cs="Arial"/>
        </w:rPr>
      </w:pPr>
    </w:p>
    <w:p w:rsidR="00ED1C35" w:rsidRDefault="00284C2C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D2526">
        <w:rPr>
          <w:rFonts w:ascii="Arial" w:hAnsi="Arial" w:cs="Arial"/>
        </w:rPr>
        <w:t xml:space="preserve">A 2015. évi vagyonkoncepció keretében a Közgyűlés a SZOVA Zrt.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</w:t>
      </w:r>
      <w:r w:rsidR="00FC08B1" w:rsidRPr="00FC08B1">
        <w:rPr>
          <w:rFonts w:ascii="Arial" w:hAnsi="Arial" w:cs="Arial"/>
        </w:rPr>
        <w:t>Az előző években nagy</w:t>
      </w:r>
      <w:r w:rsidR="00FC08B1">
        <w:rPr>
          <w:rFonts w:ascii="Arial" w:hAnsi="Arial" w:cs="Arial"/>
        </w:rPr>
        <w:t>s</w:t>
      </w:r>
      <w:r w:rsidR="00FC08B1" w:rsidRPr="00FC08B1">
        <w:rPr>
          <w:rFonts w:ascii="Arial" w:hAnsi="Arial" w:cs="Arial"/>
        </w:rPr>
        <w:t>zámú lakás értékesítésére került</w:t>
      </w:r>
      <w:r w:rsidR="00ED1C35">
        <w:rPr>
          <w:rFonts w:ascii="Arial" w:hAnsi="Arial" w:cs="Arial"/>
        </w:rPr>
        <w:t xml:space="preserve"> így</w:t>
      </w:r>
      <w:r w:rsidR="00FC08B1" w:rsidRPr="00FC08B1">
        <w:rPr>
          <w:rFonts w:ascii="Arial" w:hAnsi="Arial" w:cs="Arial"/>
        </w:rPr>
        <w:t xml:space="preserve"> sor. Ez a tendencia már az előző két évben lassult és befejeződött</w:t>
      </w:r>
      <w:r w:rsidR="00ED1C35">
        <w:rPr>
          <w:rFonts w:ascii="Arial" w:hAnsi="Arial" w:cs="Arial"/>
        </w:rPr>
        <w:t xml:space="preserve">. </w:t>
      </w:r>
    </w:p>
    <w:p w:rsidR="00497045" w:rsidRDefault="00497045" w:rsidP="00D76399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Összesen négy tételt tartalmaz a táblázat, amelyből kettőt már hirdetett az önkormányzat. 2017-ben értékesítésre került a Győrffy I. u. 18. és 20. szám alatti lakóingatlan, új elemként került feltüntetésre a Győrffy I. u. 33. szám alatti lakóház, amely tavaly év végével került kiürítésre. Az ingatlant a SZOVA Zrt. szakértője bruttó 23.700.000.-Ft összegre értékelte</w:t>
      </w:r>
      <w:r w:rsidR="00ED1C35">
        <w:rPr>
          <w:rFonts w:ascii="Arial" w:hAnsi="Arial" w:cs="Arial"/>
        </w:rPr>
        <w:t xml:space="preserve">, pályázati felhívását értéke alapján a Gazdasági és Városstratégiai Bizottság bírálja el. </w:t>
      </w:r>
      <w:r>
        <w:rPr>
          <w:rFonts w:ascii="Arial" w:hAnsi="Arial" w:cs="Arial"/>
        </w:rPr>
        <w:t xml:space="preserve"> </w:t>
      </w:r>
    </w:p>
    <w:p w:rsidR="00327CF8" w:rsidRDefault="00497045" w:rsidP="00D76399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értéke alapján a Gazdasági és Városstratégiai Bizottság elé terjesztettem a Jókai u. 9. szám alatti ingatlan értékesítését is, amely az aktualizált forgalmi értékbecslés alapján bruttó 18.000.000.-Ft forgalmi értékű. </w:t>
      </w:r>
    </w:p>
    <w:p w:rsidR="00327CF8" w:rsidRDefault="00327CF8" w:rsidP="002A2D55">
      <w:pPr>
        <w:tabs>
          <w:tab w:val="left" w:pos="1215"/>
        </w:tabs>
        <w:ind w:left="426"/>
        <w:jc w:val="both"/>
        <w:rPr>
          <w:rFonts w:ascii="Arial" w:hAnsi="Arial" w:cs="Arial"/>
        </w:rPr>
      </w:pPr>
    </w:p>
    <w:p w:rsidR="009C52BB" w:rsidRPr="0053380A" w:rsidRDefault="00284C2C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t xml:space="preserve">Az előterjesztés </w:t>
      </w:r>
      <w:r w:rsidR="005F7797" w:rsidRPr="0053380A">
        <w:rPr>
          <w:rFonts w:ascii="Arial" w:hAnsi="Arial" w:cs="Arial"/>
          <w:b/>
        </w:rPr>
        <w:t>2.</w:t>
      </w:r>
      <w:r w:rsidRPr="0053380A">
        <w:rPr>
          <w:rFonts w:ascii="Arial" w:hAnsi="Arial" w:cs="Arial"/>
          <w:b/>
        </w:rPr>
        <w:t xml:space="preserve"> számú melléklete</w:t>
      </w:r>
      <w:r w:rsidRPr="0053380A">
        <w:rPr>
          <w:rFonts w:ascii="Arial" w:hAnsi="Arial" w:cs="Arial"/>
        </w:rPr>
        <w:t xml:space="preserve"> az értékesítésre szánt „beépítetlen terület” megnevezésű ingatlanokat</w:t>
      </w:r>
      <w:r w:rsidR="005F7797" w:rsidRPr="0053380A">
        <w:rPr>
          <w:rFonts w:ascii="Arial" w:hAnsi="Arial" w:cs="Arial"/>
        </w:rPr>
        <w:t xml:space="preserve"> és térképi megjelölésüket</w:t>
      </w:r>
      <w:r w:rsidR="00B10583" w:rsidRPr="0053380A">
        <w:rPr>
          <w:rFonts w:ascii="Arial" w:hAnsi="Arial" w:cs="Arial"/>
        </w:rPr>
        <w:t xml:space="preserve"> </w:t>
      </w:r>
      <w:r w:rsidRPr="0053380A">
        <w:rPr>
          <w:rFonts w:ascii="Arial" w:hAnsi="Arial" w:cs="Arial"/>
        </w:rPr>
        <w:t xml:space="preserve">tartalmazza. </w:t>
      </w:r>
      <w:r w:rsidR="009C52BB" w:rsidRPr="0053380A">
        <w:rPr>
          <w:rFonts w:ascii="Arial" w:hAnsi="Arial" w:cs="Arial"/>
        </w:rPr>
        <w:t xml:space="preserve">Új tételt a 2. számú melléklet a 2017. évi vagyonkoncepcióhoz képest nem tartalmaz. </w:t>
      </w:r>
    </w:p>
    <w:p w:rsidR="009C52BB" w:rsidRDefault="009C52BB" w:rsidP="009C52BB">
      <w:pPr>
        <w:ind w:left="426"/>
        <w:jc w:val="both"/>
        <w:rPr>
          <w:rFonts w:ascii="Arial" w:hAnsi="Arial" w:cs="Arial"/>
        </w:rPr>
      </w:pPr>
    </w:p>
    <w:p w:rsidR="00DF7860" w:rsidRPr="00DF7860" w:rsidRDefault="00327CF8" w:rsidP="0053380A">
      <w:pPr>
        <w:jc w:val="both"/>
        <w:rPr>
          <w:rFonts w:ascii="Arial" w:hAnsi="Arial" w:cs="Arial"/>
        </w:rPr>
      </w:pPr>
      <w:r w:rsidRPr="00DF7860">
        <w:rPr>
          <w:rFonts w:ascii="Arial" w:hAnsi="Arial" w:cs="Arial"/>
        </w:rPr>
        <w:t xml:space="preserve">A felsorolt ingatlanok közül </w:t>
      </w:r>
      <w:r w:rsidR="00087085" w:rsidRPr="00DF7860">
        <w:rPr>
          <w:rFonts w:ascii="Arial" w:hAnsi="Arial" w:cs="Arial"/>
        </w:rPr>
        <w:t>az Ádám L. utcai 7 db lakótelek együttesen bruttó 69.578.220.- Ft forgalmi értéket képvisel.</w:t>
      </w:r>
      <w:r w:rsidR="00C93E15" w:rsidRPr="00DF7860">
        <w:rPr>
          <w:rFonts w:ascii="Arial" w:hAnsi="Arial" w:cs="Arial"/>
        </w:rPr>
        <w:t xml:space="preserve"> </w:t>
      </w:r>
      <w:r w:rsidR="00087085" w:rsidRPr="00DF7860">
        <w:rPr>
          <w:rFonts w:ascii="Arial" w:hAnsi="Arial" w:cs="Arial"/>
        </w:rPr>
        <w:t xml:space="preserve">Az önkormányzat az Ádám L. utcában 13 db építési telekkel rendelkezett, </w:t>
      </w:r>
      <w:r w:rsidR="001B34E3" w:rsidRPr="00DF7860">
        <w:rPr>
          <w:rFonts w:ascii="Arial" w:hAnsi="Arial" w:cs="Arial"/>
        </w:rPr>
        <w:t>a</w:t>
      </w:r>
      <w:r w:rsidR="00087085" w:rsidRPr="00DF7860">
        <w:rPr>
          <w:rFonts w:ascii="Arial" w:hAnsi="Arial" w:cs="Arial"/>
        </w:rPr>
        <w:t xml:space="preserve">melyből 6 közművesített ingatlan értékesítése megvalósult. </w:t>
      </w:r>
      <w:r w:rsidR="00DF7860" w:rsidRPr="00DF7860">
        <w:rPr>
          <w:rFonts w:ascii="Arial" w:hAnsi="Arial" w:cs="Arial"/>
        </w:rPr>
        <w:t>A megmaradt 7 db beépítetlen terület (4678/16-22 hrsz.) egyben történő értékesítéséről döntött a Közgyűlés a 2017. évi vagyonkoncepció elfogadása során bruttó 69.578.220.- Ft forgalmi értéken. A pályázat kiírására azonban nem került sor tekintettel arra, hogy az ingatlanok tényleges közműállapota nem volt tisztázott.</w:t>
      </w:r>
    </w:p>
    <w:p w:rsidR="00DF7860" w:rsidRPr="00DF7860" w:rsidRDefault="00087085" w:rsidP="0053380A">
      <w:pPr>
        <w:tabs>
          <w:tab w:val="left" w:pos="0"/>
        </w:tabs>
        <w:jc w:val="both"/>
        <w:rPr>
          <w:rFonts w:ascii="Arial" w:hAnsi="Arial" w:cs="Arial"/>
        </w:rPr>
      </w:pPr>
      <w:r w:rsidRPr="00DF7860">
        <w:rPr>
          <w:rFonts w:ascii="Arial" w:hAnsi="Arial" w:cs="Arial"/>
        </w:rPr>
        <w:t xml:space="preserve">A megmaradt </w:t>
      </w:r>
      <w:r w:rsidR="00DF7860" w:rsidRPr="00DF7860">
        <w:rPr>
          <w:rFonts w:ascii="Arial" w:hAnsi="Arial" w:cs="Arial"/>
        </w:rPr>
        <w:t>ingatlanok közművel részben rendelkeznek</w:t>
      </w:r>
      <w:r w:rsidR="00B36189" w:rsidRPr="00DF7860">
        <w:rPr>
          <w:rFonts w:ascii="Arial" w:hAnsi="Arial" w:cs="Arial"/>
        </w:rPr>
        <w:t xml:space="preserve">, szennyvíz tekintetében nincs sem gerincvezeték, sem bekötő vezeték, a teljes terület csapadékvíz elvezető hálózata nincs a befogadóig elvezetve, az ingatlanok csak földúton megközelíthetőek. </w:t>
      </w:r>
      <w:r w:rsidR="00DF7860" w:rsidRPr="00DF7860">
        <w:rPr>
          <w:rFonts w:ascii="Arial" w:hAnsi="Arial" w:cs="Arial"/>
        </w:rPr>
        <w:t>Az ingatlanok közműállapota teljes mértékben feltárásra került, így annak birtokában a Heckenast Ingatlanközvetítő és Forgalmazó Kft.-től megrendeltük az ingatlanok forgalmi értékbecslését. Az értékbecslés birtokában az Ádám László utcai beépítetlen területek egyben, zárt borítékos pályázat útján történő értékesítésére teszek javaslatot.</w:t>
      </w:r>
    </w:p>
    <w:p w:rsidR="00B36189" w:rsidRPr="00DF7860" w:rsidRDefault="00B36189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2B554E" w:rsidRPr="009E6A33" w:rsidRDefault="00732777" w:rsidP="0053380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87085" w:rsidRPr="00087085">
        <w:rPr>
          <w:rFonts w:ascii="Arial" w:hAnsi="Arial" w:cs="Arial"/>
        </w:rPr>
        <w:t xml:space="preserve"> Mikes Kelemen utcai 8613/19 hrsz.-ú „beépítetlen terület” megnevezésű ingatlan a 2015. évi és a 2016. évi vagyonkoncepció keretében már többször is hirdetésre került a West Ingatlan Ingatlanbecslő és Ingatlanforgalmazó Bt. által megállapított bruttó 33.828.000,- Ft kikiáltási áron, azonban a liciteljárások eredménytelenül zárultak. </w:t>
      </w:r>
      <w:r>
        <w:rPr>
          <w:rFonts w:ascii="Arial" w:hAnsi="Arial" w:cs="Arial"/>
        </w:rPr>
        <w:t xml:space="preserve">A </w:t>
      </w:r>
      <w:r w:rsidR="00087085" w:rsidRPr="00087085">
        <w:rPr>
          <w:rFonts w:ascii="Arial" w:hAnsi="Arial" w:cs="Arial"/>
        </w:rPr>
        <w:t xml:space="preserve">Gazdasági és Városstratégiai Bizottság </w:t>
      </w:r>
      <w:r w:rsidR="001B34E3">
        <w:rPr>
          <w:rFonts w:ascii="Arial" w:hAnsi="Arial" w:cs="Arial"/>
        </w:rPr>
        <w:t xml:space="preserve">a </w:t>
      </w:r>
      <w:r w:rsidR="00087085" w:rsidRPr="00087085">
        <w:rPr>
          <w:rFonts w:ascii="Arial" w:hAnsi="Arial" w:cs="Arial"/>
        </w:rPr>
        <w:t>345/2016.(X.24) GVB sz. határozatban az ingatlan vonatkozásában kontroll értékbecslés megrendelésére kért fel.</w:t>
      </w:r>
      <w:r>
        <w:rPr>
          <w:rFonts w:ascii="Arial" w:hAnsi="Arial" w:cs="Arial"/>
        </w:rPr>
        <w:t xml:space="preserve"> </w:t>
      </w:r>
      <w:r w:rsidR="00087085" w:rsidRPr="00087085">
        <w:rPr>
          <w:rFonts w:ascii="Arial" w:hAnsi="Arial" w:cs="Arial"/>
        </w:rPr>
        <w:t xml:space="preserve">A 2016. november 10. napján a Heckenast Ingatlanközvetítő és Forgalmazó Kft. által készített új értékbecslés alapján </w:t>
      </w:r>
      <w:r>
        <w:rPr>
          <w:rFonts w:ascii="Arial" w:hAnsi="Arial" w:cs="Arial"/>
        </w:rPr>
        <w:t>az</w:t>
      </w:r>
      <w:r w:rsidR="00087085" w:rsidRPr="00087085">
        <w:rPr>
          <w:rFonts w:ascii="Arial" w:hAnsi="Arial" w:cs="Arial"/>
        </w:rPr>
        <w:t xml:space="preserve"> ingatlan forgalmi értéke bruttó 49.411.000.- Ft. Az új értékbecslésben megállapított forgalmi érték már eléri a Közgyűlés hatáskörét</w:t>
      </w:r>
      <w:r>
        <w:rPr>
          <w:rFonts w:ascii="Arial" w:hAnsi="Arial" w:cs="Arial"/>
        </w:rPr>
        <w:t xml:space="preserve">. </w:t>
      </w:r>
      <w:r w:rsidR="004455E5">
        <w:rPr>
          <w:rFonts w:ascii="Arial" w:hAnsi="Arial" w:cs="Arial"/>
        </w:rPr>
        <w:t xml:space="preserve">A Szombathelyi Távhőszolgáltató Kft. 2017. évi üzleti tervében </w:t>
      </w:r>
      <w:r w:rsidR="004455E5" w:rsidRPr="009E6A33">
        <w:rPr>
          <w:rFonts w:ascii="Arial" w:hAnsi="Arial" w:cs="Arial"/>
        </w:rPr>
        <w:t xml:space="preserve">szerepelteti a Mikes utcai bio-fűtőmű kapacitásbővítését, </w:t>
      </w:r>
      <w:r w:rsidR="00B10583" w:rsidRPr="009E6A33">
        <w:rPr>
          <w:rFonts w:ascii="Arial" w:hAnsi="Arial" w:cs="Arial"/>
        </w:rPr>
        <w:t>a</w:t>
      </w:r>
      <w:r w:rsidR="004455E5" w:rsidRPr="009E6A33">
        <w:rPr>
          <w:rFonts w:ascii="Arial" w:hAnsi="Arial" w:cs="Arial"/>
        </w:rPr>
        <w:t xml:space="preserve">melyet ezen az ingatlanon tudna megvalósítani. Az ingatlan közvetlen értékesítése a Kft. részére nem lehetséges, pályázati úton értékesíthető. </w:t>
      </w:r>
    </w:p>
    <w:p w:rsidR="002B554E" w:rsidRDefault="002B554E" w:rsidP="0053380A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lastRenderedPageBreak/>
        <w:t xml:space="preserve">A Közgyűlés 2017. decemberi ülésén arról döntött, ha az új pályázati eljárás eredménytelenül zárul – nem érkeznek be érvényes pályázatok –, úgy a polgármester gondoskodjon változatlan tartalommal a pályázat további kiírásáról, azzal amennyiben az aktualizált forgalmi érték változik, az új pályázatot ismét terjessze a Közgyűlés elé. Az új pályázat várhatóan 2018. I. félévében kerül ismét kiírásra. </w:t>
      </w:r>
    </w:p>
    <w:p w:rsidR="002763D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2763D3" w:rsidRPr="002763D3" w:rsidRDefault="002763D3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763D3">
        <w:rPr>
          <w:rFonts w:ascii="Arial" w:hAnsi="Arial" w:cs="Arial"/>
        </w:rPr>
        <w:t xml:space="preserve">Az előterjesztés </w:t>
      </w:r>
      <w:r w:rsidRPr="002763D3">
        <w:rPr>
          <w:rFonts w:ascii="Arial" w:hAnsi="Arial" w:cs="Arial"/>
          <w:b/>
        </w:rPr>
        <w:t>3. számú melléklete</w:t>
      </w:r>
      <w:r w:rsidRPr="002763D3">
        <w:rPr>
          <w:rFonts w:ascii="Arial" w:hAnsi="Arial" w:cs="Arial"/>
        </w:rPr>
        <w:t xml:space="preserve"> számos, főként dohos, vizes pince- és raktárhelyiségek listáját tartalmazza. Ezen ingatlanok a 2016. évi és a 2017. évi vagyonkoncepcióban is feltüntetésre kerültek, amelyekből néhány ingatlant sikerült értékesíteni. A megmaradt ingatlanok értékesítése műszaki állapotuk miatt sikerrel sajnos továbbra sem kecsegtet. </w:t>
      </w:r>
    </w:p>
    <w:p w:rsidR="002763D3" w:rsidRPr="009E6A3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06515C" w:rsidRPr="002763D3" w:rsidRDefault="000F4C1F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763D3">
        <w:rPr>
          <w:rFonts w:ascii="Arial" w:hAnsi="Arial" w:cs="Arial"/>
        </w:rPr>
        <w:t xml:space="preserve">A </w:t>
      </w:r>
      <w:r w:rsidR="002763D3" w:rsidRPr="002763D3">
        <w:rPr>
          <w:rFonts w:ascii="Arial" w:hAnsi="Arial" w:cs="Arial"/>
          <w:b/>
        </w:rPr>
        <w:t>4</w:t>
      </w:r>
      <w:r w:rsidR="005F7797" w:rsidRPr="002763D3">
        <w:rPr>
          <w:rFonts w:ascii="Arial" w:hAnsi="Arial" w:cs="Arial"/>
          <w:b/>
        </w:rPr>
        <w:t>.</w:t>
      </w:r>
      <w:r w:rsidRPr="002763D3">
        <w:rPr>
          <w:rFonts w:ascii="Arial" w:hAnsi="Arial" w:cs="Arial"/>
          <w:b/>
        </w:rPr>
        <w:t xml:space="preserve"> számú melléklet</w:t>
      </w:r>
      <w:r w:rsidRPr="002763D3">
        <w:rPr>
          <w:rFonts w:ascii="Arial" w:hAnsi="Arial" w:cs="Arial"/>
        </w:rPr>
        <w:t xml:space="preserve"> </w:t>
      </w:r>
      <w:r w:rsidR="0006515C" w:rsidRPr="002763D3">
        <w:rPr>
          <w:rFonts w:ascii="Arial" w:hAnsi="Arial" w:cs="Arial"/>
        </w:rPr>
        <w:t>tartalmazza az értékesítésre kijelölt ún. „egyéb ingatlanok” körét</w:t>
      </w:r>
      <w:r w:rsidR="00BF6C9B">
        <w:rPr>
          <w:rFonts w:ascii="Arial" w:hAnsi="Arial" w:cs="Arial"/>
        </w:rPr>
        <w:t>, melyek között kiemelten szerepel a Kossuth L. u. 2., a Szily J. u. 42., és a Kisfaludy S. u. 1</w:t>
      </w:r>
      <w:r w:rsidR="0006515C" w:rsidRPr="002763D3">
        <w:rPr>
          <w:rFonts w:ascii="Arial" w:hAnsi="Arial" w:cs="Arial"/>
        </w:rPr>
        <w:t>.</w:t>
      </w:r>
      <w:r w:rsidR="00BF6C9B">
        <w:rPr>
          <w:rFonts w:ascii="Arial" w:hAnsi="Arial" w:cs="Arial"/>
        </w:rPr>
        <w:t xml:space="preserve"> szám alatti ingatlan. </w:t>
      </w:r>
      <w:r w:rsidR="0006515C" w:rsidRPr="002763D3">
        <w:rPr>
          <w:rFonts w:ascii="Arial" w:hAnsi="Arial" w:cs="Arial"/>
        </w:rPr>
        <w:t xml:space="preserve"> </w:t>
      </w:r>
    </w:p>
    <w:p w:rsidR="00AC7920" w:rsidRPr="009E6A33" w:rsidRDefault="00AC7920" w:rsidP="000F4C1F">
      <w:pPr>
        <w:tabs>
          <w:tab w:val="left" w:pos="0"/>
        </w:tabs>
        <w:jc w:val="both"/>
        <w:rPr>
          <w:rFonts w:ascii="Arial" w:hAnsi="Arial" w:cs="Arial"/>
        </w:rPr>
      </w:pPr>
    </w:p>
    <w:p w:rsidR="009E6A33" w:rsidRPr="009E6A33" w:rsidRDefault="009E6A33" w:rsidP="009E6A33">
      <w:pPr>
        <w:tabs>
          <w:tab w:val="left" w:pos="1215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Tájékoztatom a Tisztelt Közgyűlést, hogy Szombathely Megyei Jogú Város Önkormányzata vagyonáról szóló 40/2014. (XII. 23.) önkormányzati rendelet 8. § (1) c) pontja szerint a forgalomképes önkormányzati ingatlan és ingó vagyon tekintetében a (2)-(3) bekezdésben meghatározott kivételekkel a tulajdonosi jogokat 35 millió forint egyedi forgalmi értéket elérő vagy azt meghaladó forgalomképes önkormányzati vagyon esetében a Közgyűlés gyakorolja. A Versenyeztetési Szabályzat 7. pontja szerint a pályázatra szóló felhívást a vagyonrendeletben meghatározott tulajdonosi jogok gyakorlója írja ki.</w:t>
      </w:r>
    </w:p>
    <w:p w:rsidR="009E6A33" w:rsidRPr="009E6A33" w:rsidRDefault="009E6A33" w:rsidP="009E6A33">
      <w:pPr>
        <w:tabs>
          <w:tab w:val="left" w:pos="1215"/>
        </w:tabs>
        <w:jc w:val="both"/>
        <w:rPr>
          <w:rFonts w:ascii="Arial" w:hAnsi="Arial" w:cs="Arial"/>
        </w:rPr>
      </w:pPr>
    </w:p>
    <w:p w:rsidR="009E6A33" w:rsidRPr="009E6A33" w:rsidRDefault="009E6A33" w:rsidP="009E6A33">
      <w:pPr>
        <w:spacing w:after="120"/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vagyonrendelet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</w:t>
      </w:r>
      <w:r w:rsidR="0053380A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 xml:space="preserve">A vagyonrendelet hivatkozott rendelkezése a nemzeti vagyonról szóló </w:t>
      </w:r>
      <w:r w:rsidRPr="009E6A33">
        <w:rPr>
          <w:rFonts w:ascii="Arial" w:hAnsi="Arial" w:cs="Arial"/>
          <w:color w:val="000000"/>
          <w:spacing w:val="-5"/>
        </w:rPr>
        <w:t>2011. évi CXCVI. törvény</w:t>
      </w:r>
      <w:r w:rsidRPr="009E6A33">
        <w:rPr>
          <w:rFonts w:ascii="Arial" w:hAnsi="Arial" w:cs="Arial"/>
          <w:bCs/>
          <w:color w:val="000000"/>
          <w:spacing w:val="-5"/>
        </w:rPr>
        <w:t xml:space="preserve"> </w:t>
      </w:r>
      <w:r w:rsidRPr="009E6A33">
        <w:rPr>
          <w:rFonts w:ascii="Arial" w:hAnsi="Arial" w:cs="Arial"/>
          <w:color w:val="000000"/>
          <w:spacing w:val="-5"/>
        </w:rPr>
        <w:t xml:space="preserve">13. § (1) bekezdésében foglaltakon alapul, amely rögzíti, </w:t>
      </w:r>
      <w:r w:rsidRPr="009E6A33">
        <w:rPr>
          <w:rFonts w:ascii="Arial" w:hAnsi="Arial" w:cs="Arial"/>
          <w:spacing w:val="-5"/>
        </w:rPr>
        <w:t xml:space="preserve">hogy </w:t>
      </w:r>
      <w:r w:rsidRPr="009E6A33">
        <w:rPr>
          <w:rFonts w:ascii="Arial" w:hAnsi="Arial" w:cs="Arial"/>
          <w:shd w:val="clear" w:color="auto" w:fill="FFFFFF"/>
        </w:rPr>
        <w:t>törvényben,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</w:t>
      </w:r>
      <w:r w:rsidR="0053380A">
        <w:rPr>
          <w:rFonts w:ascii="Arial" w:hAnsi="Arial" w:cs="Arial"/>
          <w:shd w:val="clear" w:color="auto" w:fill="FFFFFF"/>
        </w:rPr>
        <w:t xml:space="preserve"> </w:t>
      </w:r>
      <w:r w:rsidRPr="009E6A33">
        <w:rPr>
          <w:rFonts w:ascii="Arial" w:hAnsi="Arial" w:cs="Arial"/>
        </w:rPr>
        <w:t xml:space="preserve">Magyarország 2018. évi központi költségvetéséről szóló 2017. évi C. törvény 5. § (5) bekezdés c) pontja alapján a nemzeti vagyonról szóló 2011. évi CXCVI. törvény 13. § (1) bekezdésében meghatározott értékhatárt a 2018. évben 25,0 millió forint egyedi bruttó forgalmi érték képezi.   </w:t>
      </w:r>
    </w:p>
    <w:p w:rsidR="009E6A33" w:rsidRDefault="009E6A33" w:rsidP="009E6A33">
      <w:pPr>
        <w:tabs>
          <w:tab w:val="left" w:pos="1215"/>
        </w:tabs>
        <w:jc w:val="both"/>
        <w:rPr>
          <w:rFonts w:ascii="Arial" w:hAnsi="Arial" w:cs="Arial"/>
        </w:rPr>
      </w:pPr>
      <w:r w:rsidRPr="00ED1C35">
        <w:rPr>
          <w:rFonts w:ascii="Arial" w:hAnsi="Arial" w:cs="Arial"/>
        </w:rPr>
        <w:t>Az alábbi ingatlanok ismételt hirdetésére teszek javaslatot. Javaslom továbbá, a Tisztelt Közgyűlés hatalmazza fel a polgármestert, hogy gondoskodjon</w:t>
      </w:r>
      <w:r w:rsidR="00ED1C35" w:rsidRPr="00ED1C35">
        <w:rPr>
          <w:rFonts w:ascii="Arial" w:hAnsi="Arial" w:cs="Arial"/>
        </w:rPr>
        <w:t xml:space="preserve"> a Kossuth L. u. 2. és a Szily J. u. 42. szám alatti ingatlanok esetében </w:t>
      </w:r>
      <w:r w:rsidRPr="00ED1C35">
        <w:rPr>
          <w:rFonts w:ascii="Arial" w:hAnsi="Arial" w:cs="Arial"/>
        </w:rPr>
        <w:t xml:space="preserve"> új pályázatok kiírásáról, amennyiben a pályázatok eredménytelenül zárulnak. Amennyiben azonban az aktualizált forgalmi érték változik, a pályázatokat ismét a Közgyűlés elé kell terjeszteni.</w:t>
      </w:r>
    </w:p>
    <w:p w:rsidR="007F7233" w:rsidRDefault="007F7233" w:rsidP="009E6A33">
      <w:pPr>
        <w:tabs>
          <w:tab w:val="left" w:pos="1215"/>
        </w:tabs>
        <w:jc w:val="both"/>
        <w:rPr>
          <w:rFonts w:ascii="Arial" w:hAnsi="Arial" w:cs="Arial"/>
        </w:rPr>
      </w:pPr>
    </w:p>
    <w:p w:rsidR="009E6A33" w:rsidRPr="009E6A33" w:rsidRDefault="009E6A33" w:rsidP="009E6A33">
      <w:pPr>
        <w:tabs>
          <w:tab w:val="left" w:pos="1215"/>
        </w:tabs>
        <w:jc w:val="both"/>
        <w:rPr>
          <w:rFonts w:ascii="Arial" w:hAnsi="Arial" w:cs="Arial"/>
          <w:u w:val="single"/>
        </w:rPr>
      </w:pPr>
      <w:r w:rsidRPr="009E6A33">
        <w:rPr>
          <w:rFonts w:ascii="Arial" w:hAnsi="Arial" w:cs="Arial"/>
          <w:u w:val="single"/>
        </w:rPr>
        <w:t>Kossuth L. utca 2.</w:t>
      </w:r>
    </w:p>
    <w:p w:rsidR="009E6A33" w:rsidRPr="009E6A33" w:rsidRDefault="009E6A33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Közgyűlés a 339/2016. (X.27.) Kgy. sz. határozatában úgy döntött, hogy – Szombathely Megyei Jogú Város Önkormányzata vagyonáról szóló 40/2014. (XII. 23.) önkormányzati rendelet 14. §-a és a rendelet mellékletét képező Versenyeztetési szabályzat alapján – a szombathelyi 6283/2 hrsz.-ú, Szombathely, Kossuth Lajos utca 2. szám alatti, 718 m</w:t>
      </w:r>
      <w:r w:rsidRPr="009E6A33">
        <w:rPr>
          <w:rFonts w:ascii="Arial" w:hAnsi="Arial" w:cs="Arial"/>
          <w:vertAlign w:val="superscript"/>
        </w:rPr>
        <w:t>2</w:t>
      </w:r>
      <w:r w:rsidRPr="009E6A33">
        <w:rPr>
          <w:rFonts w:ascii="Arial" w:hAnsi="Arial" w:cs="Arial"/>
        </w:rPr>
        <w:t xml:space="preserve"> területű „étterem, konyha” megnevezésű ingatlant nyilvános pályázati eljárás útján értékesíti </w:t>
      </w:r>
      <w:r w:rsidRPr="009E6A33">
        <w:rPr>
          <w:rFonts w:ascii="Arial" w:hAnsi="Arial" w:cs="Arial"/>
        </w:rPr>
        <w:lastRenderedPageBreak/>
        <w:t xml:space="preserve">azzal, hogy az ingatlan kikiáltási árát 180.000.000,- Ft + ÁFA azaz száznyolcvanmillió forint + ÁFA összegben állapítja meg. </w:t>
      </w: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Az ingatlan értékesítésére vonatkozó pályázat 2 alkalommal, 2016. november és december hónapban kiírásra került, azonban az eljárás ajánlat hiányában eredménytelenül zárult.</w:t>
      </w:r>
      <w:r w:rsidR="0053380A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>A Közgyűlés a 2017. évi vagyonkoncepció tárgyalása során a 99/2017. (IV. 27.) Kgy. sz. határozatában a 6283/2 hrsz.-ú ingatlan forgalmi értékét a Vagyonrendelet 14. § (6) bekezdésében foglaltak alapján 10 %-kal csökkentette, azaz 162.000.000,- Ft + ÁFA összegben határozta meg, a pályázati eljárás – ajánlat hiányában – ismételten eredménytelenül zárult.</w:t>
      </w: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 xml:space="preserve">A Közgyűlés a 187/2017. (VI.15.) Kgy. sz. határozatában döntött az ingatlan forgalmi értékének további 5 %-os csökkentéséről, azonban a 153.000.000,- Ft + ÁFA vételáron meghirdetett ingatlan tekintetében nem érkezett pályázat. </w:t>
      </w:r>
    </w:p>
    <w:p w:rsidR="00532C3A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Közgyűlés 239/2017. (IX. 14.) Kgy. sz. határozatában 153.000.000,- Ft + ÁFA vételáron ismételten kísérletet tett az ingatlan értékesítésére, azonban az pályázat ajánlat hiányában eredménytelenül zárult.</w:t>
      </w:r>
      <w:r w:rsidR="00532C3A">
        <w:rPr>
          <w:rFonts w:ascii="Arial" w:hAnsi="Arial" w:cs="Arial"/>
        </w:rPr>
        <w:t xml:space="preserve"> A Közgyűlés felhatalmazta a polgármestert, amennyiben a pályázati eljárások eredménytelenül zárulnak, úgy gondoskodjon a pályázat további kiírásáról. A Közgyűlés felhatalmazása alapján jelenleg is folyamatban van a pályázati eljárás a Közgyűlés által elfogadott 153.000.000,- Ft + ÁFA kikiáltási áron.</w:t>
      </w:r>
    </w:p>
    <w:p w:rsidR="00532C3A" w:rsidRDefault="00532C3A" w:rsidP="009E6A33">
      <w:pPr>
        <w:tabs>
          <w:tab w:val="left" w:pos="0"/>
        </w:tabs>
        <w:jc w:val="both"/>
        <w:rPr>
          <w:rFonts w:ascii="Arial" w:hAnsi="Arial" w:cs="Arial"/>
        </w:rPr>
      </w:pP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Önkormányzatunk</w:t>
      </w:r>
      <w:r w:rsidR="00532C3A">
        <w:rPr>
          <w:rFonts w:ascii="Arial" w:hAnsi="Arial" w:cs="Arial"/>
        </w:rPr>
        <w:t xml:space="preserve"> a lefolytatott pályázati eljárások eredménytelenségére tekintettel</w:t>
      </w:r>
      <w:r w:rsidRPr="009E6A33">
        <w:rPr>
          <w:rFonts w:ascii="Arial" w:hAnsi="Arial" w:cs="Arial"/>
        </w:rPr>
        <w:t xml:space="preserve"> felkérte a Tiborcz Mérnöki Iroda Kft.-t az ingatlan forgalmi értékbecslésének elkészítésére, aki az ingatlan forgalmi értékét 140.000.000,- Ft + ÁFA összegben határozta meg.</w:t>
      </w:r>
      <w:r w:rsidR="00BF6C9B">
        <w:rPr>
          <w:rFonts w:ascii="Arial" w:hAnsi="Arial" w:cs="Arial"/>
        </w:rPr>
        <w:t xml:space="preserve"> (az értékbecslés az előterjesztés </w:t>
      </w:r>
      <w:r w:rsidR="00BF6C9B" w:rsidRPr="00BF6C9B">
        <w:rPr>
          <w:rFonts w:ascii="Arial" w:hAnsi="Arial" w:cs="Arial"/>
          <w:b/>
        </w:rPr>
        <w:t>5. számú melléklete</w:t>
      </w:r>
      <w:r w:rsidR="00BF6C9B">
        <w:rPr>
          <w:rFonts w:ascii="Arial" w:hAnsi="Arial" w:cs="Arial"/>
        </w:rPr>
        <w:t xml:space="preserve">) </w:t>
      </w:r>
    </w:p>
    <w:p w:rsidR="009E6A33" w:rsidRPr="00401D04" w:rsidRDefault="009E6A33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  <w:b/>
        </w:rPr>
        <w:t xml:space="preserve">Az ingatlan pályázati felhívása – 140.000.000,- + ÁFA vételárral – az előterjesztés </w:t>
      </w:r>
      <w:r w:rsidR="00BF6C9B">
        <w:rPr>
          <w:rFonts w:ascii="Arial" w:hAnsi="Arial" w:cs="Arial"/>
          <w:b/>
        </w:rPr>
        <w:t>6</w:t>
      </w:r>
      <w:r w:rsidRPr="009E6A33">
        <w:rPr>
          <w:rFonts w:ascii="Arial" w:hAnsi="Arial" w:cs="Arial"/>
          <w:b/>
        </w:rPr>
        <w:t xml:space="preserve">. sz. melléklete. </w:t>
      </w:r>
      <w:r w:rsidR="00401D04">
        <w:rPr>
          <w:rFonts w:ascii="Arial" w:hAnsi="Arial" w:cs="Arial"/>
        </w:rPr>
        <w:t>A módosított pályázati felhívást a folyamatban lévő pályázat eredménytelensége esetén kell meghirdetni.</w:t>
      </w:r>
    </w:p>
    <w:p w:rsidR="009E6A33" w:rsidRPr="009E6A33" w:rsidRDefault="009E6A33" w:rsidP="009E6A33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9E6A33" w:rsidRPr="009E6A33" w:rsidRDefault="009E6A33" w:rsidP="009E6A33">
      <w:pPr>
        <w:jc w:val="both"/>
        <w:rPr>
          <w:rFonts w:ascii="Arial" w:hAnsi="Arial" w:cs="Arial"/>
          <w:u w:val="single"/>
        </w:rPr>
      </w:pPr>
      <w:r w:rsidRPr="009E6A33">
        <w:rPr>
          <w:rFonts w:ascii="Arial" w:hAnsi="Arial" w:cs="Arial"/>
          <w:u w:val="single"/>
        </w:rPr>
        <w:t>Szily János utca 42.</w:t>
      </w:r>
    </w:p>
    <w:p w:rsidR="009E6A33" w:rsidRDefault="009E6A33" w:rsidP="009E6A33">
      <w:pPr>
        <w:contextualSpacing/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szombathelyi 6128 hrsz.-ú, Szily János utca 42. szám alatti ingatlan a SZOVA Zrt. által készített 2017. május 4-én kelt forgalmi értékbecslés szerint 71.600.000,- Ft + ÁFA, azaz 90.932.000,- Ft forgalmi értékű.</w:t>
      </w:r>
      <w:r w:rsidR="00075E61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>Az ingatlan a 2017. évi vagyonkoncepció keretében lett kijelölve értékesítésre.</w:t>
      </w:r>
    </w:p>
    <w:p w:rsidR="009E6A33" w:rsidRPr="009E6A33" w:rsidRDefault="009E6A33" w:rsidP="009E6A33">
      <w:pPr>
        <w:tabs>
          <w:tab w:val="left" w:pos="1215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Közgyűlés a 187/2017. (VI.15.) Kgy. sz. határozatával elfogadta a szombathelyi 6128 hrsz.-ú, Szily János utca 42. szám alatti ingatlanra vonatkozó pályázati felhívást, azonban a 2017. június 20. napján indult pályázati eljárás eredménytelenül zárult.</w:t>
      </w: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Közgyűlés 239/2017. (IX. 14.) Kgy. sz. határozatában 71.600.000,- Ft + ÁFA vételáron ismételten kísérletet tett az ingatlan értékesítésére, azonban pályázat nem érkezett.</w:t>
      </w: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Önkormányzatunk felkérte a West Ingatlan Bt.-t az ingatlan forgalmi értékbecslésének elkészítésére, aki az ingatlan forgalmi értékét 59.763.780,- Ft + ÁFA, azaz bruttó 75.900.000,- Ft összegben határozta meg.</w:t>
      </w:r>
      <w:r w:rsidR="00BF6C9B">
        <w:rPr>
          <w:rFonts w:ascii="Arial" w:hAnsi="Arial" w:cs="Arial"/>
        </w:rPr>
        <w:t xml:space="preserve"> (</w:t>
      </w:r>
      <w:r w:rsidR="00BF6C9B" w:rsidRPr="00BF6C9B">
        <w:rPr>
          <w:rFonts w:ascii="Arial" w:hAnsi="Arial" w:cs="Arial"/>
        </w:rPr>
        <w:t xml:space="preserve">az értékbecslés az előterjesztés </w:t>
      </w:r>
      <w:r w:rsidR="00201517">
        <w:rPr>
          <w:rFonts w:ascii="Arial" w:hAnsi="Arial" w:cs="Arial"/>
          <w:b/>
        </w:rPr>
        <w:t>7</w:t>
      </w:r>
      <w:r w:rsidR="00BF6C9B" w:rsidRPr="00BF6C9B">
        <w:rPr>
          <w:rFonts w:ascii="Arial" w:hAnsi="Arial" w:cs="Arial"/>
          <w:b/>
        </w:rPr>
        <w:t>. számú melléklete</w:t>
      </w:r>
      <w:r w:rsidR="00BF6C9B" w:rsidRPr="00BF6C9B">
        <w:rPr>
          <w:rFonts w:ascii="Arial" w:hAnsi="Arial" w:cs="Arial"/>
        </w:rPr>
        <w:t>)</w:t>
      </w:r>
    </w:p>
    <w:p w:rsidR="009E6A33" w:rsidRPr="009E6A33" w:rsidRDefault="009E6A33" w:rsidP="009E6A33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9E6A33">
        <w:rPr>
          <w:rFonts w:ascii="Arial" w:hAnsi="Arial" w:cs="Arial"/>
          <w:b/>
        </w:rPr>
        <w:t xml:space="preserve">Az ingatlan pályázati felhívása – 59.763.780,- + ÁFA vételárral – az előterjesztés </w:t>
      </w:r>
      <w:r w:rsidR="00201517">
        <w:rPr>
          <w:rFonts w:ascii="Arial" w:hAnsi="Arial" w:cs="Arial"/>
          <w:b/>
        </w:rPr>
        <w:t>8</w:t>
      </w:r>
      <w:r w:rsidRPr="009E6A33">
        <w:rPr>
          <w:rFonts w:ascii="Arial" w:hAnsi="Arial" w:cs="Arial"/>
          <w:b/>
        </w:rPr>
        <w:t xml:space="preserve">. sz. melléklete. </w:t>
      </w:r>
    </w:p>
    <w:p w:rsidR="009E6A33" w:rsidRDefault="009E6A33" w:rsidP="009E6A33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9E6A33" w:rsidRPr="009E6A33" w:rsidRDefault="009E6A33" w:rsidP="009E6A33">
      <w:pPr>
        <w:jc w:val="both"/>
        <w:rPr>
          <w:rFonts w:ascii="Arial" w:hAnsi="Arial" w:cs="Arial"/>
          <w:u w:val="single"/>
        </w:rPr>
      </w:pPr>
      <w:r w:rsidRPr="009E6A33">
        <w:rPr>
          <w:rFonts w:ascii="Arial" w:hAnsi="Arial" w:cs="Arial"/>
          <w:u w:val="single"/>
        </w:rPr>
        <w:t>Kisfaludy Sándor utca 1.</w:t>
      </w:r>
    </w:p>
    <w:p w:rsidR="009E6A33" w:rsidRPr="009E6A33" w:rsidRDefault="009E6A33" w:rsidP="009E6A33">
      <w:pPr>
        <w:contextualSpacing/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Szombathely, Kisfaludy Sándor utca 1. szám alatti ingatlan a SZOVA Zrt. által készített 2017. május 29-én kelt forgalmi értékbecslés szerint 98.100.000,- Ft + ÁFA, azaz 124.587.000,- Ft forgalmi értékű.</w:t>
      </w:r>
    </w:p>
    <w:p w:rsidR="009E6A33" w:rsidRPr="009E6A33" w:rsidRDefault="009E6A33" w:rsidP="009E6A33">
      <w:pPr>
        <w:contextualSpacing/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 xml:space="preserve">Az ingatlan a 2017. évi vagyonkoncepció keretében lett kijelölve értékesítésre. </w:t>
      </w:r>
      <w:r w:rsidR="00075E61">
        <w:rPr>
          <w:rFonts w:ascii="Arial" w:hAnsi="Arial" w:cs="Arial"/>
        </w:rPr>
        <w:t xml:space="preserve">Az értékesítésre kijelölt albetétek az alábbiak. </w:t>
      </w:r>
    </w:p>
    <w:p w:rsidR="009E6A33" w:rsidRPr="009E6A33" w:rsidRDefault="009E6A33" w:rsidP="009E6A33">
      <w:pPr>
        <w:ind w:left="567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872"/>
      </w:tblGrid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A33">
              <w:rPr>
                <w:rFonts w:ascii="Arial" w:hAnsi="Arial" w:cs="Arial"/>
                <w:b/>
                <w:bCs/>
              </w:rPr>
              <w:lastRenderedPageBreak/>
              <w:t>Hrsz.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A33">
              <w:rPr>
                <w:rFonts w:ascii="Arial" w:hAnsi="Arial" w:cs="Arial"/>
                <w:b/>
                <w:bCs/>
              </w:rPr>
              <w:t>Területe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97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242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30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225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51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76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9E6A33" w:rsidRPr="009E6A33" w:rsidTr="009D5916">
        <w:trPr>
          <w:trHeight w:val="34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6748/A/11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E6A33" w:rsidRPr="009E6A33" w:rsidRDefault="009E6A33" w:rsidP="009E6A33">
            <w:pPr>
              <w:jc w:val="center"/>
              <w:rPr>
                <w:rFonts w:ascii="Arial" w:hAnsi="Arial" w:cs="Arial"/>
                <w:bCs/>
              </w:rPr>
            </w:pPr>
            <w:r w:rsidRPr="009E6A33">
              <w:rPr>
                <w:rFonts w:ascii="Arial" w:hAnsi="Arial" w:cs="Arial"/>
                <w:bCs/>
              </w:rPr>
              <w:t>207 m</w:t>
            </w:r>
            <w:r w:rsidRPr="009E6A3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</w:tbl>
    <w:p w:rsidR="009E6A33" w:rsidRPr="009E6A33" w:rsidRDefault="009E6A33" w:rsidP="009E6A33">
      <w:pPr>
        <w:contextualSpacing/>
        <w:jc w:val="both"/>
        <w:rPr>
          <w:rFonts w:ascii="Arial" w:hAnsi="Arial" w:cs="Arial"/>
        </w:rPr>
      </w:pPr>
    </w:p>
    <w:p w:rsidR="009E6A33" w:rsidRPr="009E6A33" w:rsidRDefault="009E6A33" w:rsidP="00075E61">
      <w:pPr>
        <w:tabs>
          <w:tab w:val="left" w:pos="1215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A Közgyűlés a 187/2017. (VI.15.) Kgy. sz. határozatával elfogadta a Kisfaludy Sándor utca 1. szám alatti ingatlanra vonatkozó pályázati felhívást, azonban a 2017. június 20. napján indult pályázati eljárás eredménytelenül zárult.</w:t>
      </w:r>
      <w:r w:rsidR="00075E61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>A Közgyűlés 239/2017. (IX. 14.) Kgy. sz. határozatában 98.100.000,- Ft + ÁFA vételáron ismételten kísérletet tett az ingatlan értékesítésére, azonban pályázat nem érkezett.</w:t>
      </w:r>
    </w:p>
    <w:p w:rsidR="009E6A33" w:rsidRPr="009E6A33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Önkormányzatunk felkérte a West Ingatlan Bt.-t az ingatlan forgalmi értékbecslésének elkészítésére, aki az ingatlan forgalmi értékét 84.645.669,- Ft + ÁFA, azaz bruttó 107.500.000,- Ft összegben határozta meg</w:t>
      </w:r>
      <w:r w:rsidR="00BF6C9B">
        <w:rPr>
          <w:rFonts w:ascii="Arial" w:hAnsi="Arial" w:cs="Arial"/>
        </w:rPr>
        <w:t xml:space="preserve">. </w:t>
      </w:r>
      <w:r w:rsidR="00BF6C9B" w:rsidRPr="00BF6C9B">
        <w:rPr>
          <w:rFonts w:ascii="Arial" w:hAnsi="Arial" w:cs="Arial"/>
        </w:rPr>
        <w:t xml:space="preserve">(az értékbecslés az előterjesztés </w:t>
      </w:r>
      <w:r w:rsidR="00201517">
        <w:rPr>
          <w:rFonts w:ascii="Arial" w:hAnsi="Arial" w:cs="Arial"/>
          <w:b/>
        </w:rPr>
        <w:t>9</w:t>
      </w:r>
      <w:r w:rsidR="00BF6C9B" w:rsidRPr="00BF6C9B">
        <w:rPr>
          <w:rFonts w:ascii="Arial" w:hAnsi="Arial" w:cs="Arial"/>
          <w:b/>
        </w:rPr>
        <w:t>. számú melléklete</w:t>
      </w:r>
      <w:r w:rsidR="00BF6C9B" w:rsidRPr="00BF6C9B">
        <w:rPr>
          <w:rFonts w:ascii="Arial" w:hAnsi="Arial" w:cs="Arial"/>
        </w:rPr>
        <w:t>)</w:t>
      </w:r>
    </w:p>
    <w:p w:rsidR="009E6A33" w:rsidRPr="009E6A33" w:rsidRDefault="009E6A33" w:rsidP="009E6A33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9E6A33">
        <w:rPr>
          <w:rFonts w:ascii="Arial" w:hAnsi="Arial" w:cs="Arial"/>
          <w:b/>
        </w:rPr>
        <w:t xml:space="preserve">Az ingatlan pályázati felhívása – 84.645.669,- Ft + ÁFA vételárral – az előterjesztés </w:t>
      </w:r>
      <w:r w:rsidR="00201517">
        <w:rPr>
          <w:rFonts w:ascii="Arial" w:hAnsi="Arial" w:cs="Arial"/>
          <w:b/>
        </w:rPr>
        <w:t>10</w:t>
      </w:r>
      <w:r w:rsidRPr="009E6A33">
        <w:rPr>
          <w:rFonts w:ascii="Arial" w:hAnsi="Arial" w:cs="Arial"/>
          <w:b/>
        </w:rPr>
        <w:t xml:space="preserve">. sz. melléklete. </w:t>
      </w:r>
    </w:p>
    <w:p w:rsidR="009E6A33" w:rsidRDefault="009E6A33" w:rsidP="009E6A33">
      <w:pPr>
        <w:jc w:val="both"/>
        <w:rPr>
          <w:rFonts w:ascii="Arial" w:hAnsi="Arial" w:cs="Arial"/>
        </w:rPr>
      </w:pPr>
    </w:p>
    <w:p w:rsidR="00791305" w:rsidRDefault="00791305" w:rsidP="009E6A33">
      <w:pPr>
        <w:jc w:val="both"/>
        <w:rPr>
          <w:rFonts w:ascii="Arial" w:hAnsi="Arial" w:cs="Arial"/>
        </w:rPr>
      </w:pPr>
      <w:r w:rsidRPr="00791305">
        <w:rPr>
          <w:rFonts w:ascii="Arial" w:hAnsi="Arial" w:cs="Arial"/>
        </w:rPr>
        <w:t>Fenti ingatlanok vonatkozásában az ajánlatokat a Gazdasági és Városstratégiai Bizottság a következő ülésén bírálja el. A pályázat nyerteseit a legmagasabb összegű ellenszolgáltatás és a vételár megfizetésének módja és határnapja együttes értékelésével bírálja el.</w:t>
      </w:r>
    </w:p>
    <w:p w:rsidR="00791305" w:rsidRPr="009E6A33" w:rsidRDefault="00791305" w:rsidP="009E6A33">
      <w:pPr>
        <w:jc w:val="both"/>
        <w:rPr>
          <w:rFonts w:ascii="Arial" w:hAnsi="Arial" w:cs="Arial"/>
        </w:rPr>
      </w:pPr>
    </w:p>
    <w:p w:rsidR="009E6A33" w:rsidRPr="0076362A" w:rsidRDefault="009E6A33" w:rsidP="009E6A33">
      <w:pPr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>Javaslom, hogy a Tisztelt Közgyűlés az előterjesztés mellékletét képező pályázati felhívások alapján döntsön az ingatlanok ismételt hirdetéséről.</w:t>
      </w:r>
      <w:r w:rsidR="0076362A">
        <w:rPr>
          <w:rFonts w:ascii="Arial" w:hAnsi="Arial" w:cs="Arial"/>
        </w:rPr>
        <w:t xml:space="preserve"> A Kisfaludy S. u. 1. szám alatti ingatlan esetében lehetőség van az egyes albetétek külön értékesítésének is. Vételi ajánlat érkezett a 6748/A/6 hrsz-ú, 30 m</w:t>
      </w:r>
      <w:r w:rsidR="0076362A">
        <w:rPr>
          <w:rFonts w:ascii="Arial" w:hAnsi="Arial" w:cs="Arial"/>
          <w:vertAlign w:val="superscript"/>
        </w:rPr>
        <w:t xml:space="preserve">2 </w:t>
      </w:r>
      <w:r w:rsidR="0076362A">
        <w:rPr>
          <w:rFonts w:ascii="Arial" w:hAnsi="Arial" w:cs="Arial"/>
        </w:rPr>
        <w:t xml:space="preserve">nagyságú albetétre. Javaslom a Tisztelt Közgyűlésnek, amennyiben a Kisfaludy S. u. 1 szám alatti ingatlan értékesítésre kijelölt albetéteinek egyben történő értékesítése 2018. </w:t>
      </w:r>
      <w:r w:rsidR="007F7233">
        <w:rPr>
          <w:rFonts w:ascii="Arial" w:hAnsi="Arial" w:cs="Arial"/>
        </w:rPr>
        <w:t>június</w:t>
      </w:r>
      <w:r w:rsidR="0076362A">
        <w:rPr>
          <w:rFonts w:ascii="Arial" w:hAnsi="Arial" w:cs="Arial"/>
        </w:rPr>
        <w:t xml:space="preserve"> 30. napjáig eredménytelenül zárul, az egyes albetételek értékesítése kezdődjön meg az ingatlanok értékei alapján a vagyonrendelet szerinti tulajdonosi jogkör gyakorlója által jóváhagyott pályázati felhívások alapján. </w:t>
      </w:r>
    </w:p>
    <w:p w:rsidR="009E6A33" w:rsidRDefault="009E6A33" w:rsidP="009E6A33">
      <w:pPr>
        <w:jc w:val="both"/>
        <w:rPr>
          <w:rFonts w:ascii="Arial" w:hAnsi="Arial" w:cs="Arial"/>
        </w:rPr>
      </w:pPr>
    </w:p>
    <w:p w:rsidR="00791305" w:rsidRPr="00791305" w:rsidRDefault="00791305" w:rsidP="009E6A33">
      <w:pPr>
        <w:jc w:val="both"/>
        <w:rPr>
          <w:rFonts w:ascii="Arial" w:hAnsi="Arial" w:cs="Arial"/>
          <w:u w:val="single"/>
        </w:rPr>
      </w:pPr>
      <w:r w:rsidRPr="00791305">
        <w:rPr>
          <w:rFonts w:ascii="Arial" w:hAnsi="Arial" w:cs="Arial"/>
          <w:u w:val="single"/>
        </w:rPr>
        <w:t xml:space="preserve">Szent István király u. 104. </w:t>
      </w:r>
    </w:p>
    <w:p w:rsidR="0076362A" w:rsidRDefault="0076362A" w:rsidP="009E6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„egyéb ingatlanok” körében került feltüntetésre a 11813 hrsz-ú, kivett általános iskola megnevezésű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ingatlan, amely korábban a Szentkirályi Ál</w:t>
      </w:r>
      <w:r w:rsidR="003C4CC9">
        <w:rPr>
          <w:rFonts w:ascii="Arial" w:hAnsi="Arial" w:cs="Arial"/>
        </w:rPr>
        <w:t>talános Iskolának adott otthont. Az iskola</w:t>
      </w:r>
      <w:r>
        <w:rPr>
          <w:rFonts w:ascii="Arial" w:hAnsi="Arial" w:cs="Arial"/>
        </w:rPr>
        <w:t xml:space="preserve"> 2007-ben megszűnt, az ingatlanok kezelését azóta a SZOVA Zrt. látja el. Oktatási funkció két ingatlanban folyt, a megszűnést követően a Szent </w:t>
      </w:r>
      <w:r w:rsidR="008651C2">
        <w:rPr>
          <w:rFonts w:ascii="Arial" w:hAnsi="Arial" w:cs="Arial"/>
        </w:rPr>
        <w:t xml:space="preserve">István </w:t>
      </w:r>
      <w:r>
        <w:rPr>
          <w:rFonts w:ascii="Arial" w:hAnsi="Arial" w:cs="Arial"/>
        </w:rPr>
        <w:t xml:space="preserve">király u. </w:t>
      </w:r>
      <w:r w:rsidR="008651C2">
        <w:rPr>
          <w:rFonts w:ascii="Arial" w:hAnsi="Arial" w:cs="Arial"/>
        </w:rPr>
        <w:t xml:space="preserve">119. szám alatti ún. „Kisiskola” helyet biztosít a Berzsenyi Dániel Könyvtár számára, a „Leo” karate-do SE </w:t>
      </w:r>
      <w:r w:rsidR="00075E61">
        <w:rPr>
          <w:rFonts w:ascii="Arial" w:hAnsi="Arial" w:cs="Arial"/>
        </w:rPr>
        <w:t>és a</w:t>
      </w:r>
      <w:r w:rsidR="008651C2">
        <w:rPr>
          <w:rFonts w:ascii="Arial" w:hAnsi="Arial" w:cs="Arial"/>
        </w:rPr>
        <w:t xml:space="preserve"> Pálos Károly Családsegítő és Gyermekjóléti Szolgálat részére 2020. december 31. napjáig. A Szent István </w:t>
      </w:r>
      <w:r w:rsidR="003C4CC9">
        <w:rPr>
          <w:rFonts w:ascii="Arial" w:hAnsi="Arial" w:cs="Arial"/>
        </w:rPr>
        <w:t xml:space="preserve">király u. 104. szám alatti ún. „Nagyiskola” azonban némi raktározási funkción kívül az elmúlt 10 évben újabb hasznosítási lehetőséget nem kapott. </w:t>
      </w:r>
    </w:p>
    <w:p w:rsidR="003C4CC9" w:rsidRDefault="003C4CC9" w:rsidP="009E6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vagyonról szóló törvény 5. § (5) bekezdés b) pontja alapján korlátozottan forgalomképes törzsvagyonba tartozik a helyi önkormányzat tulajdonában álló, a helyi önkormányzat képviselő-testülete és szervei, további a helyi önkormányzat által fenntartott, </w:t>
      </w:r>
      <w:r>
        <w:rPr>
          <w:rFonts w:ascii="Arial" w:hAnsi="Arial" w:cs="Arial"/>
        </w:rPr>
        <w:lastRenderedPageBreak/>
        <w:t xml:space="preserve">közfeladatot ellátó intézmény, költségvetési szerv elhelyezését, valamint azok feladatának ellátását szolgáló épület, épületrész. A korlátozottan forgalomképes törzsvagyoni minősítés </w:t>
      </w:r>
      <w:r w:rsidR="00791305">
        <w:rPr>
          <w:rFonts w:ascii="Arial" w:hAnsi="Arial" w:cs="Arial"/>
        </w:rPr>
        <w:t>addig áll fenn, amíg az adott vagyontárgy közvetlenül önkormányzati feladat és hatáskör ellátását vagy a közhatalom gyakorlását szolgálja. A Szent István király u. 104. szám alatti, üresen álló ingatlan már önkormányzati feladat ellátását nem szolgálja, így javaslom a törzsvagyonból való kivonását és üzleti va</w:t>
      </w:r>
      <w:r w:rsidR="0053380A">
        <w:rPr>
          <w:rFonts w:ascii="Arial" w:hAnsi="Arial" w:cs="Arial"/>
        </w:rPr>
        <w:t xml:space="preserve">gyonná </w:t>
      </w:r>
      <w:r w:rsidR="00791305">
        <w:rPr>
          <w:rFonts w:ascii="Arial" w:hAnsi="Arial" w:cs="Arial"/>
        </w:rPr>
        <w:t xml:space="preserve">minősítését. </w:t>
      </w:r>
    </w:p>
    <w:p w:rsidR="00BF6C9B" w:rsidRDefault="00BF6C9B" w:rsidP="009E6A33">
      <w:pPr>
        <w:pStyle w:val="Listaszerbekezds"/>
        <w:ind w:left="426"/>
        <w:jc w:val="both"/>
        <w:rPr>
          <w:rFonts w:ascii="Arial" w:hAnsi="Arial" w:cs="Arial"/>
          <w:u w:val="single"/>
        </w:rPr>
      </w:pPr>
    </w:p>
    <w:p w:rsidR="000F4C1F" w:rsidRDefault="000F4C1F" w:rsidP="000F4C1F">
      <w:pPr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 xml:space="preserve">A vagyonkoncepció keretében, a táblázatokban található ingatlanokon túl évente mindig felmerülnek olyan vagyontárgyak, </w:t>
      </w:r>
      <w:r w:rsidR="001B34E3" w:rsidRPr="009E6A33">
        <w:rPr>
          <w:rFonts w:ascii="Arial" w:hAnsi="Arial" w:cs="Arial"/>
        </w:rPr>
        <w:t>a</w:t>
      </w:r>
      <w:r w:rsidRPr="009E6A33">
        <w:rPr>
          <w:rFonts w:ascii="Arial" w:hAnsi="Arial" w:cs="Arial"/>
        </w:rPr>
        <w:t>melyek vételi ajánlat, telekkiegészítési javaslat stb. kapcsán</w:t>
      </w:r>
      <w:r>
        <w:rPr>
          <w:rFonts w:ascii="Arial" w:hAnsi="Arial" w:cs="Arial"/>
        </w:rPr>
        <w:t xml:space="preserve"> kerülnek az önkormányzat figyelmébe. Természetesen a koncepcióban nem szereplő ingatlanok esetén is lehetőség van a vagyonrendelet szabályainak figyelembe vételével a tulajdonosi jogok gyakorlójának (értékhatártól függően) az értékesítésről döntenie.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>
        <w:rPr>
          <w:rFonts w:ascii="Arial" w:hAnsi="Arial" w:cs="Arial"/>
        </w:rPr>
        <w:t>határozati javaslato</w:t>
      </w:r>
      <w:r w:rsidR="00180784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t elfogadni szíveskedjenek. </w:t>
      </w: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A60D79">
        <w:rPr>
          <w:rFonts w:ascii="Arial" w:hAnsi="Arial" w:cs="Arial"/>
          <w:b/>
        </w:rPr>
        <w:t xml:space="preserve">2018. február </w:t>
      </w:r>
      <w:r w:rsidR="00F71831">
        <w:rPr>
          <w:rFonts w:ascii="Arial" w:hAnsi="Arial" w:cs="Arial"/>
          <w:b/>
        </w:rPr>
        <w:t>8.</w:t>
      </w:r>
      <w:bookmarkStart w:id="0" w:name="_GoBack"/>
      <w:bookmarkEnd w:id="0"/>
    </w:p>
    <w:p w:rsidR="00A60D79" w:rsidRDefault="00A60D79" w:rsidP="000F4C1F">
      <w:pPr>
        <w:jc w:val="both"/>
        <w:rPr>
          <w:rFonts w:ascii="Arial" w:hAnsi="Arial" w:cs="Arial"/>
          <w:b/>
        </w:rPr>
      </w:pPr>
    </w:p>
    <w:p w:rsidR="007F7233" w:rsidRDefault="007F7233" w:rsidP="000F4C1F">
      <w:pPr>
        <w:jc w:val="both"/>
        <w:rPr>
          <w:rFonts w:ascii="Arial" w:hAnsi="Arial" w:cs="Arial"/>
          <w:b/>
        </w:rPr>
      </w:pPr>
    </w:p>
    <w:p w:rsidR="007F7233" w:rsidRPr="00180784" w:rsidRDefault="007F7233" w:rsidP="000F4C1F">
      <w:pPr>
        <w:jc w:val="both"/>
        <w:rPr>
          <w:rFonts w:ascii="Arial" w:hAnsi="Arial" w:cs="Arial"/>
          <w:b/>
        </w:rPr>
      </w:pPr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0F4C1F" w:rsidRDefault="000F4C1F" w:rsidP="000F4C1F">
      <w:pPr>
        <w:rPr>
          <w:rFonts w:ascii="Arial" w:hAnsi="Arial" w:cs="Arial"/>
          <w:b/>
          <w:bCs/>
        </w:rPr>
      </w:pPr>
    </w:p>
    <w:p w:rsidR="007F7233" w:rsidRDefault="007F7233" w:rsidP="000F4C1F">
      <w:pPr>
        <w:rPr>
          <w:rFonts w:ascii="Arial" w:hAnsi="Arial" w:cs="Arial"/>
          <w:b/>
          <w:bCs/>
        </w:rPr>
      </w:pPr>
    </w:p>
    <w:p w:rsidR="007F7233" w:rsidRDefault="007F7233" w:rsidP="000F4C1F">
      <w:pPr>
        <w:rPr>
          <w:rFonts w:ascii="Arial" w:hAnsi="Arial" w:cs="Arial"/>
          <w:b/>
          <w:bCs/>
        </w:rPr>
      </w:pPr>
    </w:p>
    <w:p w:rsidR="00180784" w:rsidRPr="00FF5445" w:rsidRDefault="00180784" w:rsidP="000F4C1F">
      <w:pPr>
        <w:jc w:val="center"/>
        <w:rPr>
          <w:rFonts w:ascii="Arial" w:hAnsi="Arial" w:cs="Arial"/>
          <w:b/>
          <w:bCs/>
        </w:rPr>
      </w:pPr>
      <w:r w:rsidRPr="00FF5445">
        <w:rPr>
          <w:rFonts w:ascii="Arial" w:hAnsi="Arial" w:cs="Arial"/>
          <w:b/>
          <w:bCs/>
        </w:rPr>
        <w:t>I.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Határozati javaslat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…./201</w:t>
      </w:r>
      <w:r w:rsidR="00A60D79">
        <w:rPr>
          <w:rFonts w:ascii="Arial" w:hAnsi="Arial" w:cs="Arial"/>
          <w:b/>
          <w:bCs/>
          <w:u w:val="single"/>
        </w:rPr>
        <w:t>8</w:t>
      </w:r>
      <w:r w:rsidRPr="00C81647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A60D79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 xml:space="preserve">. </w:t>
      </w:r>
      <w:r w:rsidR="00A60D79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>.</w:t>
      </w:r>
      <w:r w:rsidRPr="00C81647">
        <w:rPr>
          <w:rFonts w:ascii="Arial" w:hAnsi="Arial" w:cs="Arial"/>
          <w:b/>
          <w:bCs/>
          <w:u w:val="single"/>
        </w:rPr>
        <w:t>) Kgy. számú határozat</w:t>
      </w:r>
    </w:p>
    <w:p w:rsidR="000F4C1F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E02D91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A Közgyűlés a 2017. évi vagyonbevételek alakulásáról szóló tájékoztatót és a 201</w:t>
      </w:r>
      <w:r w:rsidR="0053380A">
        <w:rPr>
          <w:rFonts w:ascii="Arial" w:hAnsi="Arial" w:cs="Arial"/>
        </w:rPr>
        <w:t>8</w:t>
      </w:r>
      <w:r w:rsidRPr="00E02D91">
        <w:rPr>
          <w:rFonts w:ascii="Arial" w:hAnsi="Arial" w:cs="Arial"/>
        </w:rPr>
        <w:t xml:space="preserve">. évi vagyongazdálkodási koncepciót az előterjesztés és mellékletei szerint elfogadja. </w:t>
      </w:r>
    </w:p>
    <w:p w:rsidR="00D73904" w:rsidRPr="00D73904" w:rsidRDefault="00D73904" w:rsidP="00D73904">
      <w:pPr>
        <w:jc w:val="both"/>
        <w:rPr>
          <w:rFonts w:ascii="Arial" w:hAnsi="Arial" w:cs="Arial"/>
        </w:rPr>
      </w:pPr>
    </w:p>
    <w:p w:rsidR="003F0A0F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 xml:space="preserve">A Közgyűlés felkéri a polgármestert a vagyonkoncepcióban foglaltak végrehajtására azzal, hogy </w:t>
      </w:r>
      <w:r w:rsidRPr="005F7797">
        <w:rPr>
          <w:rFonts w:ascii="Arial" w:hAnsi="Arial" w:cs="Arial"/>
        </w:rPr>
        <w:t xml:space="preserve">az </w:t>
      </w:r>
      <w:r w:rsidR="005F7797" w:rsidRPr="005F7797">
        <w:rPr>
          <w:rFonts w:ascii="Arial" w:hAnsi="Arial" w:cs="Arial"/>
        </w:rPr>
        <w:t>1-3.</w:t>
      </w:r>
      <w:r w:rsidRPr="005F7797">
        <w:rPr>
          <w:rFonts w:ascii="Arial" w:hAnsi="Arial" w:cs="Arial"/>
        </w:rPr>
        <w:t xml:space="preserve"> számú mellékletében</w:t>
      </w:r>
      <w:r w:rsidRPr="00E02D91">
        <w:rPr>
          <w:rFonts w:ascii="Arial" w:hAnsi="Arial" w:cs="Arial"/>
        </w:rPr>
        <w:t xml:space="preserve"> feltüntetett ingatlanok közül a közgyűlési hatáskörbe tartozó értékhatárt elérő vagyontárgyak hasznosítására vonatkozó részletes javaslato</w:t>
      </w:r>
      <w:r w:rsidR="005F7797">
        <w:rPr>
          <w:rFonts w:ascii="Arial" w:hAnsi="Arial" w:cs="Arial"/>
        </w:rPr>
        <w:t>ka</w:t>
      </w:r>
      <w:r w:rsidRPr="00E02D91">
        <w:rPr>
          <w:rFonts w:ascii="Arial" w:hAnsi="Arial" w:cs="Arial"/>
        </w:rPr>
        <w:t xml:space="preserve">t terjessze a </w:t>
      </w:r>
      <w:r w:rsidR="0053380A">
        <w:rPr>
          <w:rFonts w:ascii="Arial" w:hAnsi="Arial" w:cs="Arial"/>
        </w:rPr>
        <w:t>vagyonrendelet szerinti tulajdonosi joggyakorló</w:t>
      </w:r>
      <w:r w:rsidRPr="00E02D91">
        <w:rPr>
          <w:rFonts w:ascii="Arial" w:hAnsi="Arial" w:cs="Arial"/>
        </w:rPr>
        <w:t xml:space="preserve"> elé</w:t>
      </w:r>
      <w:r w:rsidR="00FD3A0A">
        <w:rPr>
          <w:rFonts w:ascii="Arial" w:hAnsi="Arial" w:cs="Arial"/>
        </w:rPr>
        <w:t>.</w:t>
      </w:r>
    </w:p>
    <w:p w:rsidR="00791305" w:rsidRPr="00C81647" w:rsidRDefault="00791305" w:rsidP="003F0A0F">
      <w:pPr>
        <w:jc w:val="both"/>
        <w:rPr>
          <w:rFonts w:ascii="Arial" w:hAnsi="Arial" w:cs="Arial"/>
          <w:b/>
        </w:rPr>
      </w:pPr>
    </w:p>
    <w:p w:rsidR="003F0A0F" w:rsidRPr="00DD3E21" w:rsidRDefault="003F0A0F" w:rsidP="003F0A0F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Pr="00C81647">
        <w:rPr>
          <w:rFonts w:ascii="Arial" w:hAnsi="Arial" w:cs="Arial"/>
        </w:rPr>
        <w:t>Dr. Puskás Tivadar polgármester</w:t>
      </w:r>
    </w:p>
    <w:p w:rsidR="003F0A0F" w:rsidRPr="00DD3E21" w:rsidRDefault="003F0A0F" w:rsidP="003F0A0F">
      <w:pPr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ab/>
      </w:r>
      <w:r w:rsidRPr="00DD3E21">
        <w:rPr>
          <w:rFonts w:ascii="Arial" w:hAnsi="Arial" w:cs="Arial"/>
        </w:rPr>
        <w:tab/>
        <w:t>Illés Károly alpolgármester</w:t>
      </w:r>
    </w:p>
    <w:p w:rsidR="003F0A0F" w:rsidRPr="00C81647" w:rsidRDefault="003F0A0F" w:rsidP="00DB0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3E21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3F0A0F" w:rsidRDefault="003F0A0F" w:rsidP="003F0A0F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 xml:space="preserve">(végrehajtásért: </w:t>
      </w:r>
    </w:p>
    <w:p w:rsidR="003F0A0F" w:rsidRPr="009D5559" w:rsidRDefault="003F0A0F" w:rsidP="001B34E3">
      <w:pPr>
        <w:ind w:left="1416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Lakézi Gábor, a Városüzemeltetési Osztály vezetője)</w:t>
      </w:r>
    </w:p>
    <w:p w:rsidR="003F0A0F" w:rsidRDefault="003F0A0F" w:rsidP="003F0A0F">
      <w:pPr>
        <w:jc w:val="both"/>
        <w:rPr>
          <w:rFonts w:ascii="Arial" w:hAnsi="Arial" w:cs="Arial"/>
          <w:b/>
          <w:u w:val="single"/>
        </w:rPr>
      </w:pPr>
    </w:p>
    <w:p w:rsidR="00FD3A0A" w:rsidRDefault="003F0A0F" w:rsidP="00A60D79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</w:r>
      <w:r w:rsidR="00A60D79">
        <w:rPr>
          <w:rFonts w:ascii="Arial" w:hAnsi="Arial" w:cs="Arial"/>
        </w:rPr>
        <w:t xml:space="preserve">2018. december 31. </w:t>
      </w:r>
    </w:p>
    <w:p w:rsidR="00FF5445" w:rsidRDefault="00FF5445" w:rsidP="00A60D79">
      <w:pPr>
        <w:jc w:val="both"/>
        <w:rPr>
          <w:rFonts w:ascii="Arial" w:hAnsi="Arial" w:cs="Arial"/>
        </w:rPr>
      </w:pPr>
    </w:p>
    <w:p w:rsidR="00FD3A0A" w:rsidRDefault="00FD3A0A" w:rsidP="003F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7233" w:rsidRDefault="007F7233" w:rsidP="003F0A0F">
      <w:pPr>
        <w:jc w:val="both"/>
        <w:rPr>
          <w:rFonts w:ascii="Arial" w:hAnsi="Arial" w:cs="Arial"/>
        </w:rPr>
      </w:pPr>
    </w:p>
    <w:p w:rsidR="007F7233" w:rsidRDefault="007F7233" w:rsidP="003F0A0F">
      <w:pPr>
        <w:jc w:val="both"/>
        <w:rPr>
          <w:rFonts w:ascii="Arial" w:hAnsi="Arial" w:cs="Arial"/>
        </w:rPr>
      </w:pPr>
    </w:p>
    <w:p w:rsidR="007F7233" w:rsidRDefault="007F7233" w:rsidP="003F0A0F">
      <w:pPr>
        <w:jc w:val="both"/>
        <w:rPr>
          <w:rFonts w:ascii="Arial" w:hAnsi="Arial" w:cs="Arial"/>
        </w:rPr>
      </w:pPr>
    </w:p>
    <w:p w:rsidR="00300DA4" w:rsidRPr="00E63957" w:rsidRDefault="00300DA4" w:rsidP="003F0A0F">
      <w:pPr>
        <w:jc w:val="both"/>
        <w:rPr>
          <w:rFonts w:ascii="Arial" w:hAnsi="Arial" w:cs="Arial"/>
        </w:rPr>
      </w:pPr>
    </w:p>
    <w:p w:rsidR="003F0A0F" w:rsidRPr="00FF5445" w:rsidRDefault="00FF5445" w:rsidP="003F0A0F">
      <w:pPr>
        <w:jc w:val="center"/>
        <w:rPr>
          <w:rFonts w:ascii="Arial" w:hAnsi="Arial" w:cs="Arial"/>
          <w:b/>
          <w:bCs/>
        </w:rPr>
      </w:pPr>
      <w:r w:rsidRPr="00FF5445">
        <w:rPr>
          <w:rFonts w:ascii="Arial" w:hAnsi="Arial" w:cs="Arial"/>
          <w:b/>
          <w:bCs/>
        </w:rPr>
        <w:t xml:space="preserve">II. </w:t>
      </w:r>
    </w:p>
    <w:p w:rsidR="00FF5445" w:rsidRPr="00FF5445" w:rsidRDefault="00FF5445" w:rsidP="00FF5445">
      <w:pPr>
        <w:jc w:val="center"/>
        <w:rPr>
          <w:rFonts w:ascii="Arial" w:hAnsi="Arial" w:cs="Arial"/>
          <w:b/>
          <w:bCs/>
          <w:u w:val="single"/>
        </w:rPr>
      </w:pPr>
      <w:r w:rsidRPr="00FF5445">
        <w:rPr>
          <w:rFonts w:ascii="Arial" w:hAnsi="Arial" w:cs="Arial"/>
          <w:b/>
          <w:bCs/>
          <w:u w:val="single"/>
        </w:rPr>
        <w:t>Határozati javaslat</w:t>
      </w:r>
    </w:p>
    <w:p w:rsidR="00FF5445" w:rsidRPr="00FF5445" w:rsidRDefault="00FF5445" w:rsidP="00FF5445">
      <w:pPr>
        <w:jc w:val="center"/>
        <w:rPr>
          <w:rFonts w:ascii="Arial" w:hAnsi="Arial" w:cs="Arial"/>
          <w:b/>
          <w:bCs/>
          <w:u w:val="single"/>
        </w:rPr>
      </w:pPr>
      <w:r w:rsidRPr="00FF5445">
        <w:rPr>
          <w:rFonts w:ascii="Arial" w:hAnsi="Arial" w:cs="Arial"/>
          <w:b/>
          <w:bCs/>
          <w:u w:val="single"/>
        </w:rPr>
        <w:t>…./2018. (II. 15.) Kgy. számú határozat</w:t>
      </w:r>
    </w:p>
    <w:p w:rsidR="00FF5445" w:rsidRPr="0053380A" w:rsidRDefault="00FF5445" w:rsidP="00FF5445">
      <w:pPr>
        <w:tabs>
          <w:tab w:val="left" w:pos="426"/>
        </w:tabs>
        <w:jc w:val="both"/>
        <w:rPr>
          <w:rFonts w:ascii="Arial" w:hAnsi="Arial" w:cs="Arial"/>
        </w:rPr>
      </w:pPr>
    </w:p>
    <w:p w:rsidR="00FF5445" w:rsidRPr="0053380A" w:rsidRDefault="00FF5445" w:rsidP="00FF5445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t xml:space="preserve">A Közgyűlés a Szombathely, Kossuth L. utca 2. szám alatti, „étterem, konyha” megnevezésű ingatlanra vonatkozó pályázati felhívást – az előterjesztés </w:t>
      </w:r>
      <w:r w:rsidR="00201517">
        <w:rPr>
          <w:rFonts w:ascii="Arial" w:hAnsi="Arial" w:cs="Arial"/>
        </w:rPr>
        <w:t>6</w:t>
      </w:r>
      <w:r w:rsidRPr="0053380A">
        <w:rPr>
          <w:rFonts w:ascii="Arial" w:hAnsi="Arial" w:cs="Arial"/>
        </w:rPr>
        <w:t>. számú mellékletével egyező tartalommal</w:t>
      </w:r>
      <w:r w:rsidR="00C4599E" w:rsidRPr="0053380A">
        <w:rPr>
          <w:rFonts w:ascii="Arial" w:hAnsi="Arial" w:cs="Arial"/>
        </w:rPr>
        <w:t>, értékbecsléssel alátámasztott</w:t>
      </w:r>
      <w:r w:rsidRPr="0053380A">
        <w:rPr>
          <w:rFonts w:ascii="Arial" w:hAnsi="Arial" w:cs="Arial"/>
        </w:rPr>
        <w:t xml:space="preserve"> </w:t>
      </w:r>
      <w:r w:rsidR="00C4599E" w:rsidRPr="0053380A">
        <w:rPr>
          <w:rFonts w:ascii="Arial" w:hAnsi="Arial" w:cs="Arial"/>
        </w:rPr>
        <w:t xml:space="preserve">140.000.000,- + ÁFA vételárral </w:t>
      </w:r>
      <w:r w:rsidRPr="0053380A">
        <w:rPr>
          <w:rFonts w:ascii="Arial" w:hAnsi="Arial" w:cs="Arial"/>
        </w:rPr>
        <w:t xml:space="preserve">– elfogadja. </w:t>
      </w:r>
    </w:p>
    <w:p w:rsidR="00FF5445" w:rsidRPr="0053380A" w:rsidRDefault="00FF5445" w:rsidP="00FF5445">
      <w:pPr>
        <w:ind w:left="426"/>
        <w:contextualSpacing/>
        <w:jc w:val="both"/>
        <w:rPr>
          <w:rFonts w:ascii="Arial" w:hAnsi="Arial" w:cs="Arial"/>
        </w:rPr>
      </w:pPr>
    </w:p>
    <w:p w:rsidR="00FF5445" w:rsidRPr="0053380A" w:rsidRDefault="00FF5445" w:rsidP="00FF5445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t xml:space="preserve">A Közgyűlés a szombathelyi 6128 hrsz.-ú, Szily János utca 42. szám alatti ingatlanra vonatkozó pályázati felhívást – az előterjesztés </w:t>
      </w:r>
      <w:r w:rsidR="00201517">
        <w:rPr>
          <w:rFonts w:ascii="Arial" w:hAnsi="Arial" w:cs="Arial"/>
        </w:rPr>
        <w:t>8</w:t>
      </w:r>
      <w:r w:rsidRPr="0053380A">
        <w:rPr>
          <w:rFonts w:ascii="Arial" w:hAnsi="Arial" w:cs="Arial"/>
        </w:rPr>
        <w:t>. számú mellékletével egyező tartalommal</w:t>
      </w:r>
      <w:r w:rsidR="00C4599E" w:rsidRPr="0053380A">
        <w:rPr>
          <w:rFonts w:ascii="Arial" w:hAnsi="Arial" w:cs="Arial"/>
        </w:rPr>
        <w:t xml:space="preserve">, értékbecsléssel alátámasztott 59.763.780,- + ÁFA vételárral </w:t>
      </w:r>
      <w:r w:rsidRPr="0053380A">
        <w:rPr>
          <w:rFonts w:ascii="Arial" w:hAnsi="Arial" w:cs="Arial"/>
        </w:rPr>
        <w:t>– elfogadja.</w:t>
      </w:r>
    </w:p>
    <w:p w:rsidR="00FF5445" w:rsidRPr="0053380A" w:rsidRDefault="00FF5445" w:rsidP="00FF5445">
      <w:pPr>
        <w:ind w:left="426"/>
        <w:contextualSpacing/>
        <w:jc w:val="both"/>
        <w:rPr>
          <w:rFonts w:ascii="Arial" w:hAnsi="Arial" w:cs="Arial"/>
        </w:rPr>
      </w:pPr>
    </w:p>
    <w:p w:rsidR="00FF5445" w:rsidRPr="0053380A" w:rsidRDefault="00FF5445" w:rsidP="00FF5445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 w:rsidRPr="0053380A">
        <w:rPr>
          <w:rFonts w:ascii="Arial" w:hAnsi="Arial" w:cs="Arial"/>
        </w:rPr>
        <w:t xml:space="preserve">A Közgyűlés a Szombathely, Kisfaludy Sándor utca 1. szám alatti ingatlanra vonatkozó pályázati felhívást – az előterjesztés </w:t>
      </w:r>
      <w:r w:rsidR="00201517">
        <w:rPr>
          <w:rFonts w:ascii="Arial" w:hAnsi="Arial" w:cs="Arial"/>
        </w:rPr>
        <w:t>10</w:t>
      </w:r>
      <w:r w:rsidRPr="0053380A">
        <w:rPr>
          <w:rFonts w:ascii="Arial" w:hAnsi="Arial" w:cs="Arial"/>
        </w:rPr>
        <w:t>. számú mellékletével egyező tartalommal</w:t>
      </w:r>
      <w:r w:rsidR="00C4599E" w:rsidRPr="0053380A">
        <w:rPr>
          <w:rFonts w:ascii="Arial" w:hAnsi="Arial" w:cs="Arial"/>
        </w:rPr>
        <w:t xml:space="preserve">, értékbecsléssel alátámasztott 84.645.669,- Ft + ÁFA vételárral </w:t>
      </w:r>
      <w:r w:rsidRPr="0053380A">
        <w:rPr>
          <w:rFonts w:ascii="Arial" w:hAnsi="Arial" w:cs="Arial"/>
        </w:rPr>
        <w:t>– elfogadja.</w:t>
      </w:r>
    </w:p>
    <w:p w:rsidR="00FF5445" w:rsidRPr="00FF5445" w:rsidRDefault="00FF5445" w:rsidP="00FF5445">
      <w:pPr>
        <w:contextualSpacing/>
        <w:jc w:val="both"/>
        <w:rPr>
          <w:rFonts w:ascii="Arial" w:hAnsi="Arial" w:cs="Arial"/>
        </w:rPr>
      </w:pPr>
    </w:p>
    <w:p w:rsidR="00FF5445" w:rsidRPr="00FF5445" w:rsidRDefault="00FF5445" w:rsidP="00FF5445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 A Közgyűlés az 1-3. pontban foglalt eljárások során érkező ajánlatok bontásában részt vevő 5 tagú bíráló bizottság tagjai közé az alábbi két városi képviselőt választja meg:</w:t>
      </w:r>
    </w:p>
    <w:p w:rsidR="00FF5445" w:rsidRPr="00FF5445" w:rsidRDefault="00FF5445" w:rsidP="007F7233">
      <w:pPr>
        <w:ind w:left="397"/>
        <w:contextualSpacing/>
        <w:jc w:val="center"/>
        <w:rPr>
          <w:rFonts w:ascii="Arial" w:hAnsi="Arial" w:cs="Arial"/>
        </w:rPr>
      </w:pPr>
      <w:r w:rsidRPr="00FF5445">
        <w:rPr>
          <w:rFonts w:ascii="Arial" w:hAnsi="Arial" w:cs="Arial"/>
        </w:rPr>
        <w:t>……………………….</w:t>
      </w:r>
    </w:p>
    <w:p w:rsidR="00FF5445" w:rsidRPr="00FF5445" w:rsidRDefault="00FF5445" w:rsidP="007F7233">
      <w:pPr>
        <w:ind w:left="397"/>
        <w:contextualSpacing/>
        <w:jc w:val="center"/>
        <w:rPr>
          <w:rFonts w:ascii="Arial" w:hAnsi="Arial" w:cs="Arial"/>
        </w:rPr>
      </w:pPr>
      <w:r w:rsidRPr="00FF5445">
        <w:rPr>
          <w:rFonts w:ascii="Arial" w:hAnsi="Arial" w:cs="Arial"/>
        </w:rPr>
        <w:t>……………………….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</w:p>
    <w:p w:rsidR="00FF5445" w:rsidRPr="00FF5445" w:rsidRDefault="00FF5445" w:rsidP="00FF5445">
      <w:pPr>
        <w:numPr>
          <w:ilvl w:val="0"/>
          <w:numId w:val="9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vonatkozóan a pályázatokat</w:t>
      </w:r>
      <w:r w:rsidR="00300DA4">
        <w:rPr>
          <w:rFonts w:ascii="Arial" w:hAnsi="Arial" w:cs="Arial"/>
        </w:rPr>
        <w:t xml:space="preserve"> – az 1. pont szerinti pályázatot a jelenleg folyamatban lévő pályázat eredménytelensége esetén –</w:t>
      </w:r>
      <w:r w:rsidRPr="00FF5445">
        <w:rPr>
          <w:rFonts w:ascii="Arial" w:hAnsi="Arial" w:cs="Arial"/>
        </w:rPr>
        <w:t xml:space="preserve"> írja ki.</w:t>
      </w:r>
      <w:r w:rsidR="007F7233">
        <w:rPr>
          <w:rFonts w:ascii="Arial" w:hAnsi="Arial" w:cs="Arial"/>
        </w:rPr>
        <w:t xml:space="preserve"> A Közgyűlés felhatalmazza a Gazdasági és Városstratégiai Bizottságot, hogy a pályázati felhívásokban rögzített feltételek szerint a pályázatokat bírálja el. </w:t>
      </w:r>
    </w:p>
    <w:p w:rsidR="0053380A" w:rsidRPr="00FF5445" w:rsidRDefault="0053380A" w:rsidP="00FF5445">
      <w:pPr>
        <w:ind w:left="420"/>
        <w:jc w:val="both"/>
        <w:rPr>
          <w:rFonts w:ascii="Arial" w:hAnsi="Arial" w:cs="Arial"/>
        </w:rPr>
      </w:pPr>
    </w:p>
    <w:p w:rsidR="00FF5445" w:rsidRPr="00FF5445" w:rsidRDefault="00FF5445" w:rsidP="00FF5445">
      <w:pPr>
        <w:numPr>
          <w:ilvl w:val="0"/>
          <w:numId w:val="9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felkéri a polgármestert, amennyiben a</w:t>
      </w:r>
      <w:r>
        <w:rPr>
          <w:rFonts w:ascii="Arial" w:hAnsi="Arial" w:cs="Arial"/>
        </w:rPr>
        <w:t xml:space="preserve"> Kossuth L. u. 2. és a Szily J. u. 42. szám alatti ingatlanok</w:t>
      </w:r>
      <w:r w:rsidRPr="00FF5445">
        <w:rPr>
          <w:rFonts w:ascii="Arial" w:hAnsi="Arial" w:cs="Arial"/>
        </w:rPr>
        <w:t xml:space="preserve"> pályázati eljárás</w:t>
      </w:r>
      <w:r>
        <w:rPr>
          <w:rFonts w:ascii="Arial" w:hAnsi="Arial" w:cs="Arial"/>
        </w:rPr>
        <w:t>ai</w:t>
      </w:r>
      <w:r w:rsidRPr="00FF5445">
        <w:rPr>
          <w:rFonts w:ascii="Arial" w:hAnsi="Arial" w:cs="Arial"/>
        </w:rPr>
        <w:t xml:space="preserve"> eredménytelenül zárulnak</w:t>
      </w:r>
      <w:r w:rsidR="0053380A">
        <w:rPr>
          <w:rFonts w:ascii="Arial" w:hAnsi="Arial" w:cs="Arial"/>
        </w:rPr>
        <w:t>,</w:t>
      </w:r>
      <w:r w:rsidRPr="00FF5445">
        <w:rPr>
          <w:rFonts w:ascii="Arial" w:hAnsi="Arial" w:cs="Arial"/>
        </w:rPr>
        <w:t xml:space="preserve"> úgy gondoskodjon az előterjesztés mellékleteivel egyező tartalommal a pályázatok további kiírásáról. </w:t>
      </w: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felkéri a polgármestert, amennyiben az aktualizált forgalmi érték változik, az új pályázatokat ismét terjessze a Közgyűlés elé.</w:t>
      </w: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</w:p>
    <w:p w:rsidR="00FF5445" w:rsidRPr="00FF5445" w:rsidRDefault="00FF5445" w:rsidP="00FF5445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felkéri a polgármestert, amennyiben a Kisfaludy S. u. 1 szám alatti ingatlan értékesítésre kijelölt albetéteinek egyben történő értékesítése 2018</w:t>
      </w:r>
      <w:r w:rsidR="00C376BD">
        <w:rPr>
          <w:rFonts w:ascii="Arial" w:hAnsi="Arial" w:cs="Arial"/>
        </w:rPr>
        <w:t xml:space="preserve">. június </w:t>
      </w:r>
      <w:r w:rsidRPr="00FF5445">
        <w:rPr>
          <w:rFonts w:ascii="Arial" w:hAnsi="Arial" w:cs="Arial"/>
        </w:rPr>
        <w:t xml:space="preserve">30. napjáig eredménytelenül zárul, az egyes albetétek </w:t>
      </w:r>
      <w:r w:rsidR="00840BD6">
        <w:rPr>
          <w:rFonts w:ascii="Arial" w:hAnsi="Arial" w:cs="Arial"/>
        </w:rPr>
        <w:t xml:space="preserve">külön történő </w:t>
      </w:r>
      <w:r w:rsidRPr="00FF5445">
        <w:rPr>
          <w:rFonts w:ascii="Arial" w:hAnsi="Arial" w:cs="Arial"/>
        </w:rPr>
        <w:t xml:space="preserve">értékesítése kezdődjön meg az ingatlanok értékei alapján a vagyonrendelet szerinti tulajdonosi jogkör gyakorlója által jóváhagyott pályázati felhívások alapján. </w:t>
      </w: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Felelős:</w:t>
      </w:r>
      <w:r w:rsidRPr="00FF5445">
        <w:rPr>
          <w:rFonts w:ascii="Arial" w:hAnsi="Arial" w:cs="Arial"/>
        </w:rPr>
        <w:tab/>
        <w:t>Dr. Puskás Tivadar polgármester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Illés Károly alpolgármester</w:t>
      </w:r>
    </w:p>
    <w:p w:rsidR="009B6D16" w:rsidRDefault="00FF5445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 w:rsidR="009B6D16">
        <w:rPr>
          <w:rFonts w:ascii="Arial" w:hAnsi="Arial" w:cs="Arial"/>
        </w:rPr>
        <w:t>Lendvai Ferenc a Gazdasági és Városstratégiai Bizottság elnöke</w:t>
      </w:r>
    </w:p>
    <w:p w:rsidR="00FF5445" w:rsidRPr="00FF5445" w:rsidRDefault="00FF5445" w:rsidP="009B6D16">
      <w:pPr>
        <w:ind w:left="708" w:firstLine="708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Dr. Károlyi Ákos jegyző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                     </w:t>
      </w:r>
      <w:r w:rsidRPr="00FF5445">
        <w:rPr>
          <w:rFonts w:ascii="Arial" w:hAnsi="Arial" w:cs="Arial"/>
        </w:rPr>
        <w:tab/>
        <w:t>(A végrehajtásért: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Lakézi Gábor, a Városüzemeltetési Osztály vezetője)</w:t>
      </w:r>
    </w:p>
    <w:p w:rsidR="00FF5445" w:rsidRPr="00FF5445" w:rsidRDefault="00FF5445" w:rsidP="00FF5445">
      <w:pPr>
        <w:jc w:val="both"/>
        <w:rPr>
          <w:rFonts w:ascii="Arial" w:hAnsi="Arial" w:cs="Arial"/>
          <w:b/>
          <w:u w:val="single"/>
        </w:rPr>
      </w:pPr>
    </w:p>
    <w:p w:rsid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Határidő:</w:t>
      </w:r>
      <w:r w:rsidRPr="00FF5445">
        <w:rPr>
          <w:rFonts w:ascii="Arial" w:hAnsi="Arial" w:cs="Arial"/>
        </w:rPr>
        <w:tab/>
        <w:t>1-5.</w:t>
      </w:r>
      <w:r w:rsidRPr="00FF5445">
        <w:rPr>
          <w:rFonts w:ascii="Arial" w:hAnsi="Arial" w:cs="Arial"/>
        </w:rPr>
        <w:tab/>
        <w:t>2018. február 26.</w:t>
      </w:r>
      <w:r w:rsidRPr="00FF5445">
        <w:rPr>
          <w:rFonts w:ascii="Arial" w:hAnsi="Arial" w:cs="Arial"/>
        </w:rPr>
        <w:tab/>
        <w:t xml:space="preserve"> </w:t>
      </w:r>
    </w:p>
    <w:p w:rsidR="002F0B52" w:rsidRDefault="002F0B52" w:rsidP="002F0B52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  <w:t>folyamatos</w:t>
      </w:r>
    </w:p>
    <w:p w:rsidR="00503C26" w:rsidRDefault="002F0B52" w:rsidP="002F0B52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  <w:t xml:space="preserve">2018. </w:t>
      </w:r>
      <w:r w:rsidR="00C376BD">
        <w:rPr>
          <w:rFonts w:ascii="Arial" w:hAnsi="Arial" w:cs="Arial"/>
        </w:rPr>
        <w:t>július</w:t>
      </w:r>
      <w:r>
        <w:rPr>
          <w:rFonts w:ascii="Arial" w:hAnsi="Arial" w:cs="Arial"/>
        </w:rPr>
        <w:t xml:space="preserve"> 1. napjától folyamatos </w:t>
      </w:r>
    </w:p>
    <w:p w:rsidR="00C4599E" w:rsidRDefault="00C4599E" w:rsidP="002F0B52">
      <w:pPr>
        <w:ind w:left="2127" w:hanging="709"/>
        <w:jc w:val="both"/>
        <w:rPr>
          <w:rFonts w:ascii="Arial" w:hAnsi="Arial" w:cs="Arial"/>
        </w:rPr>
      </w:pPr>
    </w:p>
    <w:p w:rsidR="00DB012E" w:rsidRDefault="00DB012E" w:rsidP="00C4599E">
      <w:pPr>
        <w:jc w:val="center"/>
        <w:rPr>
          <w:rFonts w:ascii="Arial" w:hAnsi="Arial" w:cs="Arial"/>
          <w:b/>
          <w:bCs/>
        </w:rPr>
      </w:pPr>
    </w:p>
    <w:p w:rsidR="007F7233" w:rsidRDefault="007F7233" w:rsidP="00C4599E">
      <w:pPr>
        <w:jc w:val="center"/>
        <w:rPr>
          <w:rFonts w:ascii="Arial" w:hAnsi="Arial" w:cs="Arial"/>
          <w:b/>
          <w:bCs/>
        </w:rPr>
      </w:pPr>
    </w:p>
    <w:p w:rsidR="00C4599E" w:rsidRPr="00FF5445" w:rsidRDefault="00C4599E" w:rsidP="00C459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FF5445">
        <w:rPr>
          <w:rFonts w:ascii="Arial" w:hAnsi="Arial" w:cs="Arial"/>
          <w:b/>
          <w:bCs/>
        </w:rPr>
        <w:t xml:space="preserve">II. </w:t>
      </w:r>
    </w:p>
    <w:p w:rsidR="00C4599E" w:rsidRPr="00FF5445" w:rsidRDefault="00C4599E" w:rsidP="00C4599E">
      <w:pPr>
        <w:jc w:val="center"/>
        <w:rPr>
          <w:rFonts w:ascii="Arial" w:hAnsi="Arial" w:cs="Arial"/>
          <w:b/>
          <w:bCs/>
          <w:u w:val="single"/>
        </w:rPr>
      </w:pPr>
      <w:r w:rsidRPr="00FF5445">
        <w:rPr>
          <w:rFonts w:ascii="Arial" w:hAnsi="Arial" w:cs="Arial"/>
          <w:b/>
          <w:bCs/>
          <w:u w:val="single"/>
        </w:rPr>
        <w:t>Határozati javaslat</w:t>
      </w:r>
    </w:p>
    <w:p w:rsidR="00C4599E" w:rsidRDefault="00C4599E" w:rsidP="00C4599E">
      <w:pPr>
        <w:jc w:val="center"/>
        <w:rPr>
          <w:rFonts w:ascii="Arial" w:hAnsi="Arial" w:cs="Arial"/>
          <w:b/>
          <w:bCs/>
          <w:u w:val="single"/>
        </w:rPr>
      </w:pPr>
      <w:r w:rsidRPr="00FF5445">
        <w:rPr>
          <w:rFonts w:ascii="Arial" w:hAnsi="Arial" w:cs="Arial"/>
          <w:b/>
          <w:bCs/>
          <w:u w:val="single"/>
        </w:rPr>
        <w:t>…./2018. (II. 15.) Kgy. számú határozat</w:t>
      </w:r>
    </w:p>
    <w:p w:rsidR="00C4599E" w:rsidRDefault="00C4599E" w:rsidP="00C4599E">
      <w:pPr>
        <w:jc w:val="center"/>
        <w:rPr>
          <w:rFonts w:ascii="Arial" w:hAnsi="Arial" w:cs="Arial"/>
          <w:b/>
          <w:bCs/>
          <w:u w:val="single"/>
        </w:rPr>
      </w:pPr>
    </w:p>
    <w:p w:rsidR="00DB012E" w:rsidRDefault="00DB012E" w:rsidP="00DB0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szombathelyi 11813 hrsz-ú, kivett általános iskola megnevezésű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Szent István király u. 119. szám alatt ingatlant a nemzeti vagyonról szóló 2011. évi CXCVI. törvény 5. § (6) bekezdés alapján a korlátozottan forgalomképes törzsvagyoni körből kivonja, mivel az üresen álló ingatlan már közvetlenül sem önkormányzati feladat és hatáskör ellátását</w:t>
      </w:r>
      <w:r w:rsidR="00840B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sem a közhatalom gyakorlását szolgálja. Az ingatlan a törzsvagyoni körből történő kivonás értelmében üzleti vagyonnak minősül. </w:t>
      </w:r>
    </w:p>
    <w:p w:rsidR="00C4599E" w:rsidRDefault="00C4599E" w:rsidP="00C4599E">
      <w:pPr>
        <w:jc w:val="both"/>
        <w:rPr>
          <w:rFonts w:ascii="Arial" w:hAnsi="Arial" w:cs="Arial"/>
          <w:b/>
          <w:bCs/>
          <w:u w:val="single"/>
        </w:rPr>
      </w:pPr>
    </w:p>
    <w:p w:rsidR="00DB012E" w:rsidRDefault="00DB012E" w:rsidP="00DB012E">
      <w:pPr>
        <w:ind w:left="420"/>
        <w:jc w:val="both"/>
        <w:rPr>
          <w:rFonts w:ascii="Arial" w:hAnsi="Arial" w:cs="Arial"/>
        </w:rPr>
      </w:pPr>
    </w:p>
    <w:p w:rsidR="00DB012E" w:rsidRPr="00FF5445" w:rsidRDefault="00DB012E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Felelős:</w:t>
      </w:r>
      <w:r w:rsidRPr="00FF5445">
        <w:rPr>
          <w:rFonts w:ascii="Arial" w:hAnsi="Arial" w:cs="Arial"/>
        </w:rPr>
        <w:tab/>
        <w:t>Dr. Puskás Tivadar polgármester</w:t>
      </w:r>
    </w:p>
    <w:p w:rsidR="00DB012E" w:rsidRPr="00FF5445" w:rsidRDefault="00DB012E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Illés Károly alpolgármester</w:t>
      </w:r>
    </w:p>
    <w:p w:rsidR="00DB012E" w:rsidRPr="00FF5445" w:rsidRDefault="00DB012E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Dr. Károlyi Ákos jegyző</w:t>
      </w:r>
    </w:p>
    <w:p w:rsidR="00DB012E" w:rsidRPr="00FF5445" w:rsidRDefault="00DB012E" w:rsidP="00DB012E">
      <w:pPr>
        <w:jc w:val="both"/>
        <w:rPr>
          <w:rFonts w:ascii="Arial" w:hAnsi="Arial" w:cs="Arial"/>
          <w:b/>
          <w:u w:val="single"/>
        </w:rPr>
      </w:pPr>
      <w:r w:rsidRPr="00FF5445">
        <w:rPr>
          <w:rFonts w:ascii="Arial" w:hAnsi="Arial" w:cs="Arial"/>
        </w:rPr>
        <w:t xml:space="preserve">                     </w:t>
      </w:r>
    </w:p>
    <w:p w:rsidR="00DB012E" w:rsidRDefault="00DB012E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Határidő:</w:t>
      </w:r>
      <w:r w:rsidRPr="00FF54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DB012E" w:rsidRDefault="00DB012E" w:rsidP="00DB012E">
      <w:pPr>
        <w:ind w:left="2127" w:hanging="709"/>
        <w:jc w:val="both"/>
        <w:rPr>
          <w:rFonts w:ascii="Arial" w:hAnsi="Arial" w:cs="Arial"/>
        </w:rPr>
      </w:pPr>
    </w:p>
    <w:p w:rsidR="00DB012E" w:rsidRPr="00FF5445" w:rsidRDefault="00DB012E" w:rsidP="00C4599E">
      <w:pPr>
        <w:jc w:val="both"/>
        <w:rPr>
          <w:rFonts w:ascii="Arial" w:hAnsi="Arial" w:cs="Arial"/>
          <w:b/>
          <w:bCs/>
          <w:u w:val="single"/>
        </w:rPr>
      </w:pPr>
    </w:p>
    <w:p w:rsidR="00C4599E" w:rsidRPr="00FF5445" w:rsidRDefault="00C4599E" w:rsidP="002F0B52">
      <w:pPr>
        <w:ind w:left="2127" w:hanging="709"/>
        <w:jc w:val="both"/>
        <w:rPr>
          <w:rFonts w:ascii="Arial" w:hAnsi="Arial" w:cs="Arial"/>
          <w:b/>
          <w:bCs/>
          <w:highlight w:val="yellow"/>
          <w:u w:val="single"/>
        </w:rPr>
      </w:pPr>
    </w:p>
    <w:sectPr w:rsidR="00C4599E" w:rsidRPr="00FF5445" w:rsidSect="007F7233">
      <w:footerReference w:type="default" r:id="rId11"/>
      <w:headerReference w:type="first" r:id="rId12"/>
      <w:footerReference w:type="first" r:id="rId13"/>
      <w:pgSz w:w="11906" w:h="16838" w:code="9"/>
      <w:pgMar w:top="1134" w:right="1134" w:bottom="1560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1831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1831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04" w:rsidRDefault="00E77B04" w:rsidP="00E77B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F7233">
    <w:pPr>
      <w:pStyle w:val="lfej"/>
      <w:tabs>
        <w:tab w:val="clear" w:pos="4536"/>
        <w:tab w:val="clear" w:pos="9072"/>
        <w:tab w:val="center" w:pos="1843"/>
        <w:tab w:val="cente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233">
      <w:rPr>
        <w:rFonts w:ascii="Arial" w:hAnsi="Arial" w:cs="Arial"/>
        <w:sz w:val="22"/>
        <w:szCs w:val="22"/>
      </w:rPr>
      <w:tab/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7F7233" w:rsidRDefault="007F723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1B34E3" w:rsidRDefault="001B34E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Pr="00DB012E">
      <w:rPr>
        <w:rFonts w:ascii="Arial" w:hAnsi="Arial"/>
        <w:sz w:val="22"/>
        <w:szCs w:val="22"/>
      </w:rPr>
      <w:t>Jogi és Társadalmi Kapcsolatok Bizottsága</w:t>
    </w:r>
  </w:p>
  <w:p w:rsidR="00A73F27" w:rsidRPr="007850C3" w:rsidRDefault="00A73F27" w:rsidP="00A73F27">
    <w:pPr>
      <w:pStyle w:val="lfej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 xml:space="preserve">A határozati javaslatot 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r w:rsidRPr="00284CF4">
      <w:rPr>
        <w:rFonts w:ascii="Arial" w:hAnsi="Arial"/>
        <w:b/>
        <w:i/>
        <w:sz w:val="22"/>
        <w:szCs w:val="22"/>
        <w:u w:val="single"/>
      </w:rPr>
      <w:t>szempontból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jegyz</w:t>
    </w:r>
    <w:r>
      <w:rPr>
        <w:rFonts w:ascii="Arial" w:hAnsi="Arial"/>
        <w:i/>
        <w:sz w:val="22"/>
        <w:szCs w:val="22"/>
      </w:rPr>
      <w:t xml:space="preserve">ő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8E1689C4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9F7"/>
    <w:multiLevelType w:val="hybridMultilevel"/>
    <w:tmpl w:val="D5A83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4D80"/>
    <w:multiLevelType w:val="hybridMultilevel"/>
    <w:tmpl w:val="E61C5DC0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4E12E03"/>
    <w:multiLevelType w:val="hybridMultilevel"/>
    <w:tmpl w:val="64407E66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15"/>
  </w:num>
  <w:num w:numId="16">
    <w:abstractNumId w:val="7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019D"/>
    <w:rsid w:val="0002621E"/>
    <w:rsid w:val="0003119A"/>
    <w:rsid w:val="00053D7A"/>
    <w:rsid w:val="0006095F"/>
    <w:rsid w:val="0006515C"/>
    <w:rsid w:val="00075D19"/>
    <w:rsid w:val="00075E61"/>
    <w:rsid w:val="00077FC0"/>
    <w:rsid w:val="00083857"/>
    <w:rsid w:val="00087085"/>
    <w:rsid w:val="000A24B8"/>
    <w:rsid w:val="000C2424"/>
    <w:rsid w:val="000C7E06"/>
    <w:rsid w:val="000D5554"/>
    <w:rsid w:val="000F4C1F"/>
    <w:rsid w:val="001159D1"/>
    <w:rsid w:val="00132161"/>
    <w:rsid w:val="00144FDF"/>
    <w:rsid w:val="00166DD3"/>
    <w:rsid w:val="00174CB1"/>
    <w:rsid w:val="00180784"/>
    <w:rsid w:val="00184160"/>
    <w:rsid w:val="001A4648"/>
    <w:rsid w:val="001B34E3"/>
    <w:rsid w:val="001E3988"/>
    <w:rsid w:val="001E4465"/>
    <w:rsid w:val="001F541C"/>
    <w:rsid w:val="001F5726"/>
    <w:rsid w:val="00201517"/>
    <w:rsid w:val="00204DE2"/>
    <w:rsid w:val="0021227E"/>
    <w:rsid w:val="00244C87"/>
    <w:rsid w:val="00244CCA"/>
    <w:rsid w:val="00264F49"/>
    <w:rsid w:val="002763D3"/>
    <w:rsid w:val="00284C2C"/>
    <w:rsid w:val="002A2D55"/>
    <w:rsid w:val="002B554E"/>
    <w:rsid w:val="002F0B52"/>
    <w:rsid w:val="002F612C"/>
    <w:rsid w:val="00300DA4"/>
    <w:rsid w:val="00315022"/>
    <w:rsid w:val="00325973"/>
    <w:rsid w:val="0032649B"/>
    <w:rsid w:val="00327CF8"/>
    <w:rsid w:val="00333097"/>
    <w:rsid w:val="0034130E"/>
    <w:rsid w:val="00356256"/>
    <w:rsid w:val="00387E79"/>
    <w:rsid w:val="003A000E"/>
    <w:rsid w:val="003B0D26"/>
    <w:rsid w:val="003B1959"/>
    <w:rsid w:val="003B35A9"/>
    <w:rsid w:val="003B42A4"/>
    <w:rsid w:val="003C4CC9"/>
    <w:rsid w:val="003E41BA"/>
    <w:rsid w:val="003F0A0F"/>
    <w:rsid w:val="003F1C30"/>
    <w:rsid w:val="003F42C7"/>
    <w:rsid w:val="003F6CC8"/>
    <w:rsid w:val="00400426"/>
    <w:rsid w:val="00400D16"/>
    <w:rsid w:val="00401D04"/>
    <w:rsid w:val="00404A4A"/>
    <w:rsid w:val="00420791"/>
    <w:rsid w:val="00422717"/>
    <w:rsid w:val="0043452B"/>
    <w:rsid w:val="004358FD"/>
    <w:rsid w:val="00442532"/>
    <w:rsid w:val="004455E5"/>
    <w:rsid w:val="00464AD2"/>
    <w:rsid w:val="00466534"/>
    <w:rsid w:val="00474F8C"/>
    <w:rsid w:val="00496984"/>
    <w:rsid w:val="00497045"/>
    <w:rsid w:val="004D17B1"/>
    <w:rsid w:val="004D5ECA"/>
    <w:rsid w:val="004E76F7"/>
    <w:rsid w:val="00503C26"/>
    <w:rsid w:val="00505FA5"/>
    <w:rsid w:val="00516FD8"/>
    <w:rsid w:val="00532C3A"/>
    <w:rsid w:val="0053380A"/>
    <w:rsid w:val="00564B2C"/>
    <w:rsid w:val="00567274"/>
    <w:rsid w:val="005904AD"/>
    <w:rsid w:val="0059251D"/>
    <w:rsid w:val="005A7033"/>
    <w:rsid w:val="005B65BB"/>
    <w:rsid w:val="005C7AEB"/>
    <w:rsid w:val="005D540C"/>
    <w:rsid w:val="005D7B36"/>
    <w:rsid w:val="005E7A21"/>
    <w:rsid w:val="005F19FE"/>
    <w:rsid w:val="005F7797"/>
    <w:rsid w:val="00602EF8"/>
    <w:rsid w:val="00606767"/>
    <w:rsid w:val="0062199B"/>
    <w:rsid w:val="00634770"/>
    <w:rsid w:val="00647C97"/>
    <w:rsid w:val="00673677"/>
    <w:rsid w:val="006B1E59"/>
    <w:rsid w:val="006B5218"/>
    <w:rsid w:val="006C40DD"/>
    <w:rsid w:val="006C557E"/>
    <w:rsid w:val="006C7D01"/>
    <w:rsid w:val="006E30E0"/>
    <w:rsid w:val="00727354"/>
    <w:rsid w:val="00731F46"/>
    <w:rsid w:val="00732777"/>
    <w:rsid w:val="007327DE"/>
    <w:rsid w:val="007447D4"/>
    <w:rsid w:val="00753697"/>
    <w:rsid w:val="0076362A"/>
    <w:rsid w:val="00770D51"/>
    <w:rsid w:val="00774003"/>
    <w:rsid w:val="007860BA"/>
    <w:rsid w:val="00791305"/>
    <w:rsid w:val="00793A07"/>
    <w:rsid w:val="007B2FF9"/>
    <w:rsid w:val="007B333F"/>
    <w:rsid w:val="007C40AF"/>
    <w:rsid w:val="007E24A9"/>
    <w:rsid w:val="007F2F31"/>
    <w:rsid w:val="007F7233"/>
    <w:rsid w:val="00805C82"/>
    <w:rsid w:val="00840BD6"/>
    <w:rsid w:val="00842C93"/>
    <w:rsid w:val="0085130E"/>
    <w:rsid w:val="008615C2"/>
    <w:rsid w:val="008651C2"/>
    <w:rsid w:val="008728D0"/>
    <w:rsid w:val="00882945"/>
    <w:rsid w:val="008833DB"/>
    <w:rsid w:val="008B19CD"/>
    <w:rsid w:val="008B424A"/>
    <w:rsid w:val="008B4E30"/>
    <w:rsid w:val="008E39CA"/>
    <w:rsid w:val="008F0B1B"/>
    <w:rsid w:val="0092064A"/>
    <w:rsid w:val="00931ACE"/>
    <w:rsid w:val="009348EA"/>
    <w:rsid w:val="0094622F"/>
    <w:rsid w:val="0095535B"/>
    <w:rsid w:val="0096279B"/>
    <w:rsid w:val="00964B85"/>
    <w:rsid w:val="009751E8"/>
    <w:rsid w:val="0099626F"/>
    <w:rsid w:val="009A606E"/>
    <w:rsid w:val="009B6D16"/>
    <w:rsid w:val="009C52BB"/>
    <w:rsid w:val="009E6A33"/>
    <w:rsid w:val="009F28C5"/>
    <w:rsid w:val="00A21F51"/>
    <w:rsid w:val="00A275C5"/>
    <w:rsid w:val="00A60D79"/>
    <w:rsid w:val="00A73F27"/>
    <w:rsid w:val="00A7633E"/>
    <w:rsid w:val="00A845DA"/>
    <w:rsid w:val="00A96E55"/>
    <w:rsid w:val="00AA4CDD"/>
    <w:rsid w:val="00AB7B31"/>
    <w:rsid w:val="00AC5F64"/>
    <w:rsid w:val="00AC63E3"/>
    <w:rsid w:val="00AC7920"/>
    <w:rsid w:val="00AD08CD"/>
    <w:rsid w:val="00AD2CB1"/>
    <w:rsid w:val="00AD2ED8"/>
    <w:rsid w:val="00AE180C"/>
    <w:rsid w:val="00AE43A4"/>
    <w:rsid w:val="00AE58CD"/>
    <w:rsid w:val="00B103B4"/>
    <w:rsid w:val="00B10583"/>
    <w:rsid w:val="00B20377"/>
    <w:rsid w:val="00B36189"/>
    <w:rsid w:val="00B610E8"/>
    <w:rsid w:val="00B6730F"/>
    <w:rsid w:val="00B90D03"/>
    <w:rsid w:val="00BA0D0F"/>
    <w:rsid w:val="00BB3AF7"/>
    <w:rsid w:val="00BC149E"/>
    <w:rsid w:val="00BC46F6"/>
    <w:rsid w:val="00BE197B"/>
    <w:rsid w:val="00BE370B"/>
    <w:rsid w:val="00BE6534"/>
    <w:rsid w:val="00BF6C9B"/>
    <w:rsid w:val="00BF7D83"/>
    <w:rsid w:val="00C23B35"/>
    <w:rsid w:val="00C318D6"/>
    <w:rsid w:val="00C376BD"/>
    <w:rsid w:val="00C4599E"/>
    <w:rsid w:val="00C8582B"/>
    <w:rsid w:val="00C869B9"/>
    <w:rsid w:val="00C93E15"/>
    <w:rsid w:val="00CA65DF"/>
    <w:rsid w:val="00CB643B"/>
    <w:rsid w:val="00CB7CAA"/>
    <w:rsid w:val="00CE3C37"/>
    <w:rsid w:val="00CF28A7"/>
    <w:rsid w:val="00D02F98"/>
    <w:rsid w:val="00D15CEA"/>
    <w:rsid w:val="00D22A4E"/>
    <w:rsid w:val="00D306BE"/>
    <w:rsid w:val="00D33932"/>
    <w:rsid w:val="00D54DF8"/>
    <w:rsid w:val="00D713B0"/>
    <w:rsid w:val="00D73904"/>
    <w:rsid w:val="00D76399"/>
    <w:rsid w:val="00DA14B3"/>
    <w:rsid w:val="00DB012E"/>
    <w:rsid w:val="00DD2AFD"/>
    <w:rsid w:val="00DF7860"/>
    <w:rsid w:val="00E02D91"/>
    <w:rsid w:val="00E30D6E"/>
    <w:rsid w:val="00E630CC"/>
    <w:rsid w:val="00E77B04"/>
    <w:rsid w:val="00E82F69"/>
    <w:rsid w:val="00E87026"/>
    <w:rsid w:val="00E950D2"/>
    <w:rsid w:val="00EA0ED3"/>
    <w:rsid w:val="00EA60FF"/>
    <w:rsid w:val="00EB52DB"/>
    <w:rsid w:val="00EC7B6C"/>
    <w:rsid w:val="00EC7C11"/>
    <w:rsid w:val="00ED1C35"/>
    <w:rsid w:val="00ED6B21"/>
    <w:rsid w:val="00F0267E"/>
    <w:rsid w:val="00F12687"/>
    <w:rsid w:val="00F625E1"/>
    <w:rsid w:val="00F64005"/>
    <w:rsid w:val="00F71831"/>
    <w:rsid w:val="00FC08B1"/>
    <w:rsid w:val="00FC1CA6"/>
    <w:rsid w:val="00FC3E2A"/>
    <w:rsid w:val="00FD2526"/>
    <w:rsid w:val="00FD3A0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12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BBEBF-3CFB-4830-8450-5D29966E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2564</Words>
  <Characters>17693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31</cp:revision>
  <cp:lastPrinted>2018-02-05T13:35:00Z</cp:lastPrinted>
  <dcterms:created xsi:type="dcterms:W3CDTF">2018-02-01T09:34:00Z</dcterms:created>
  <dcterms:modified xsi:type="dcterms:W3CDTF">2018-02-08T09:45:00Z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