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5738B" w:rsidRPr="007770A7" w:rsidRDefault="00E5738B" w:rsidP="00E5738B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30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>Javaslat szombathelyi szervezetek 2018. évi támogatásának jóváhagyására</w:t>
      </w:r>
    </w:p>
    <w:p w:rsidR="00E5738B" w:rsidRPr="007770A7" w:rsidRDefault="00E5738B" w:rsidP="00E5738B">
      <w:pPr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Meghívottak: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Szekér Tamás, a Herényi Kulturális és Sportegyesület elnöke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Csapláros Andrea Savarai Történelmi Karnevál Közhasznú Közalapítvány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kuratórium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Gerencsér Tibor, a Szombathelyi Szabadidősport Szövetség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</w:p>
    <w:p w:rsidR="00E5738B" w:rsidRDefault="00E5738B" w:rsidP="00E5738B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49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E5738B" w:rsidRDefault="00E5738B" w:rsidP="00E5738B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E5738B" w:rsidRPr="00A77E56" w:rsidRDefault="00E5738B" w:rsidP="00E5738B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>az önkormányzat</w:t>
      </w:r>
      <w:r w:rsidRPr="00A77E56">
        <w:rPr>
          <w:rFonts w:cs="Arial"/>
          <w:bCs/>
          <w:sz w:val="20"/>
          <w:szCs w:val="20"/>
          <w:u w:val="single"/>
        </w:rPr>
        <w:t xml:space="preserve"> </w:t>
      </w:r>
      <w:r w:rsidRPr="00A77E56">
        <w:rPr>
          <w:rFonts w:cs="Arial"/>
          <w:bCs/>
          <w:sz w:val="20"/>
          <w:szCs w:val="20"/>
        </w:rPr>
        <w:t xml:space="preserve">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Szombathelyi Szabadidősport Szövetség 2017. évi pénzügyi, szakmai beszámolóját, valamint a 2018. évi pénzügyi, szakmai tervét megtárgyalta, és az alapján a Sportszervezet 2018. évi támogathatóságát jóváhagyja.</w:t>
      </w:r>
    </w:p>
    <w:p w:rsidR="00E5738B" w:rsidRPr="00A77E56" w:rsidRDefault="00E5738B" w:rsidP="00E5738B">
      <w:pPr>
        <w:rPr>
          <w:rFonts w:cs="Arial"/>
          <w:sz w:val="20"/>
          <w:szCs w:val="20"/>
        </w:rPr>
      </w:pPr>
    </w:p>
    <w:p w:rsidR="00E5738B" w:rsidRPr="00A77E56" w:rsidRDefault="00E5738B" w:rsidP="00E5738B">
      <w:pPr>
        <w:pStyle w:val="Listaszerbekezds"/>
        <w:numPr>
          <w:ilvl w:val="0"/>
          <w:numId w:val="23"/>
        </w:numPr>
        <w:ind w:left="502"/>
        <w:jc w:val="both"/>
        <w:rPr>
          <w:rFonts w:cs="Arial"/>
          <w:sz w:val="20"/>
          <w:szCs w:val="20"/>
        </w:rPr>
      </w:pPr>
      <w:r w:rsidRPr="00A77E56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E5738B" w:rsidRPr="00A77E56" w:rsidRDefault="00E5738B" w:rsidP="00E5738B">
      <w:pPr>
        <w:jc w:val="both"/>
        <w:rPr>
          <w:rFonts w:cs="Arial"/>
          <w:bCs/>
          <w:sz w:val="20"/>
          <w:szCs w:val="20"/>
        </w:rPr>
      </w:pPr>
    </w:p>
    <w:p w:rsidR="00E5738B" w:rsidRPr="00A77E56" w:rsidRDefault="00E5738B" w:rsidP="00E5738B">
      <w:pPr>
        <w:ind w:left="720"/>
        <w:jc w:val="both"/>
        <w:rPr>
          <w:rFonts w:cs="Arial"/>
          <w:bCs/>
          <w:sz w:val="20"/>
          <w:szCs w:val="20"/>
        </w:rPr>
      </w:pPr>
    </w:p>
    <w:p w:rsidR="00E5738B" w:rsidRPr="00A77E56" w:rsidRDefault="00E5738B" w:rsidP="00E5738B">
      <w:pPr>
        <w:ind w:right="-427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/>
          <w:bCs/>
          <w:sz w:val="20"/>
          <w:szCs w:val="20"/>
          <w:u w:val="single"/>
        </w:rPr>
        <w:t>Felelős:</w:t>
      </w:r>
      <w:r w:rsidRPr="00A77E56">
        <w:rPr>
          <w:rFonts w:cs="Arial"/>
          <w:b/>
          <w:bCs/>
          <w:sz w:val="20"/>
          <w:szCs w:val="20"/>
        </w:rPr>
        <w:t xml:space="preserve"> 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Koczka Tibor alpolgármester</w:t>
      </w:r>
    </w:p>
    <w:p w:rsidR="00E5738B" w:rsidRPr="00A77E56" w:rsidRDefault="00E5738B" w:rsidP="00E5738B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Lendvai Ferenc, a Bizottság elnöke</w:t>
      </w:r>
    </w:p>
    <w:p w:rsidR="00E5738B" w:rsidRPr="00A77E56" w:rsidRDefault="00E5738B" w:rsidP="00E5738B">
      <w:pPr>
        <w:ind w:left="708" w:firstLine="708"/>
        <w:jc w:val="both"/>
        <w:rPr>
          <w:rFonts w:cs="Arial"/>
          <w:sz w:val="20"/>
          <w:szCs w:val="20"/>
        </w:rPr>
      </w:pPr>
      <w:r w:rsidRPr="00A77E56">
        <w:rPr>
          <w:rFonts w:cs="Arial"/>
          <w:sz w:val="20"/>
          <w:szCs w:val="20"/>
        </w:rPr>
        <w:t>Molnár Miklós gazdaságfejlesztésért felelős alpolgármester</w:t>
      </w:r>
    </w:p>
    <w:p w:rsidR="00E5738B" w:rsidRPr="00A77E56" w:rsidRDefault="00E5738B" w:rsidP="00E5738B">
      <w:pPr>
        <w:ind w:left="1416"/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A77E56">
        <w:rPr>
          <w:rFonts w:cs="Arial"/>
          <w:sz w:val="20"/>
          <w:szCs w:val="20"/>
        </w:rPr>
        <w:t>.</w:t>
      </w:r>
      <w:r w:rsidRPr="00A77E56">
        <w:rPr>
          <w:rFonts w:cs="Arial"/>
          <w:bCs/>
          <w:sz w:val="20"/>
          <w:szCs w:val="20"/>
        </w:rPr>
        <w:t>)</w:t>
      </w:r>
    </w:p>
    <w:p w:rsidR="00E5738B" w:rsidRPr="00A77E56" w:rsidRDefault="00E5738B" w:rsidP="00E5738B">
      <w:pPr>
        <w:jc w:val="both"/>
        <w:rPr>
          <w:rFonts w:cs="Arial"/>
          <w:sz w:val="20"/>
          <w:szCs w:val="20"/>
        </w:rPr>
      </w:pPr>
    </w:p>
    <w:p w:rsidR="00E5738B" w:rsidRDefault="00E5738B" w:rsidP="00E5738B">
      <w:pPr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/>
          <w:bCs/>
          <w:sz w:val="20"/>
          <w:szCs w:val="20"/>
          <w:u w:val="single"/>
        </w:rPr>
        <w:t>Határidő: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azonnal</w:t>
      </w:r>
    </w:p>
    <w:p w:rsidR="00E5738B" w:rsidRDefault="00E5738B" w:rsidP="00E5738B">
      <w:pPr>
        <w:jc w:val="both"/>
        <w:rPr>
          <w:rFonts w:cs="Arial"/>
          <w:bCs/>
          <w:sz w:val="20"/>
          <w:szCs w:val="20"/>
        </w:rPr>
      </w:pPr>
    </w:p>
    <w:p w:rsidR="00FF7C1D" w:rsidRDefault="00FF7C1D" w:rsidP="00FF7C1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2"/>
  </w:num>
  <w:num w:numId="6">
    <w:abstractNumId w:val="3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0"/>
  </w:num>
  <w:num w:numId="14">
    <w:abstractNumId w:val="16"/>
  </w:num>
  <w:num w:numId="15">
    <w:abstractNumId w:val="32"/>
  </w:num>
  <w:num w:numId="16">
    <w:abstractNumId w:val="18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"/>
  </w:num>
  <w:num w:numId="29">
    <w:abstractNumId w:val="23"/>
  </w:num>
  <w:num w:numId="30">
    <w:abstractNumId w:val="15"/>
  </w:num>
  <w:num w:numId="31">
    <w:abstractNumId w:val="21"/>
  </w:num>
  <w:num w:numId="32">
    <w:abstractNumId w:val="8"/>
  </w:num>
  <w:num w:numId="33">
    <w:abstractNumId w:val="20"/>
  </w:num>
  <w:num w:numId="34">
    <w:abstractNumId w:val="13"/>
  </w:num>
  <w:num w:numId="35">
    <w:abstractNumId w:val="5"/>
  </w:num>
  <w:num w:numId="36">
    <w:abstractNumId w:val="27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2018-02-15T08:42:00Z</cp:lastPrinted>
  <dcterms:created xsi:type="dcterms:W3CDTF">2018-02-15T08:42:00Z</dcterms:created>
  <dcterms:modified xsi:type="dcterms:W3CDTF">2018-02-15T08:42:00Z</dcterms:modified>
</cp:coreProperties>
</file>