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4307DC" w:rsidRDefault="00073AFF" w:rsidP="00073AFF">
      <w:pPr>
        <w:pStyle w:val="Cm"/>
        <w:rPr>
          <w:rFonts w:cs="Arial"/>
        </w:rPr>
      </w:pPr>
      <w:r w:rsidRPr="004307DC">
        <w:rPr>
          <w:rFonts w:cs="Arial"/>
        </w:rPr>
        <w:t>ELŐTERJESZTÉS</w:t>
      </w:r>
    </w:p>
    <w:p w:rsidR="00073AFF" w:rsidRPr="004307DC" w:rsidRDefault="00073AFF" w:rsidP="00073AFF">
      <w:pPr>
        <w:pStyle w:val="Cm"/>
        <w:rPr>
          <w:rFonts w:cs="Arial"/>
        </w:rPr>
      </w:pP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>a Gazdasági és Városstratégiai Bizottság 201</w:t>
      </w:r>
      <w:r w:rsidR="009215BE" w:rsidRPr="004307DC">
        <w:rPr>
          <w:rFonts w:ascii="Arial" w:hAnsi="Arial" w:cs="Arial"/>
          <w:b/>
        </w:rPr>
        <w:t>8</w:t>
      </w:r>
      <w:r w:rsidRPr="004307DC">
        <w:rPr>
          <w:rFonts w:ascii="Arial" w:hAnsi="Arial" w:cs="Arial"/>
          <w:b/>
        </w:rPr>
        <w:t xml:space="preserve">. </w:t>
      </w:r>
      <w:r w:rsidR="009215BE" w:rsidRPr="004307DC">
        <w:rPr>
          <w:rFonts w:ascii="Arial" w:hAnsi="Arial" w:cs="Arial"/>
          <w:b/>
        </w:rPr>
        <w:t>február 12</w:t>
      </w:r>
      <w:r w:rsidRPr="004307DC">
        <w:rPr>
          <w:rFonts w:ascii="Arial" w:hAnsi="Arial" w:cs="Arial"/>
          <w:b/>
        </w:rPr>
        <w:t>-i ülésére</w:t>
      </w:r>
    </w:p>
    <w:p w:rsidR="00073AFF" w:rsidRPr="004307DC" w:rsidRDefault="00073AFF" w:rsidP="00073AFF">
      <w:pPr>
        <w:jc w:val="center"/>
        <w:rPr>
          <w:rFonts w:ascii="Arial" w:hAnsi="Arial" w:cs="Arial"/>
          <w:b/>
        </w:rPr>
      </w:pPr>
    </w:p>
    <w:p w:rsidR="00203003" w:rsidRPr="00E96B31" w:rsidRDefault="00203003" w:rsidP="00203003">
      <w:pPr>
        <w:jc w:val="center"/>
        <w:rPr>
          <w:rFonts w:ascii="Arial" w:hAnsi="Arial" w:cs="Arial"/>
          <w:b/>
        </w:rPr>
      </w:pPr>
    </w:p>
    <w:p w:rsidR="00203003" w:rsidRPr="007A54D3" w:rsidRDefault="00203003" w:rsidP="00203003">
      <w:pPr>
        <w:jc w:val="center"/>
        <w:rPr>
          <w:rFonts w:ascii="Arial" w:hAnsi="Arial" w:cs="Arial"/>
          <w:b/>
        </w:rPr>
      </w:pPr>
      <w:r w:rsidRPr="007B16E3">
        <w:rPr>
          <w:rFonts w:ascii="Arial" w:hAnsi="Arial" w:cs="Arial"/>
          <w:b/>
        </w:rPr>
        <w:t>Javaslat a PRENOR Kft. telephelyén felújítási munkák végzéséhez történő hozzájárulásra</w:t>
      </w:r>
    </w:p>
    <w:p w:rsidR="00203003" w:rsidRPr="006F2622" w:rsidRDefault="00203003" w:rsidP="00203003">
      <w:pPr>
        <w:jc w:val="center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A Közgyűlés a 153/2013. (III. 28.) Kgy. számú határozatában az önkormányzat, mint bérbeadó és a PRENOR Kertészeti és Parképítő Kft., mint bérlő között 1994. szeptember 6-án létrejött bérleti szerződés felülvizsgálata alapján a „Bérleti szerződés megújítását” illetve a „Mezőgazdasági haszonbérleti szerződést” jóváhagyta, és felhatalmazott azoknak az önkormányzat képviseletében történő aláírására. A szerződések aláírására 2013. április 24. napján került sor.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A megújított bérleti szerződés 9. és 10. pontjai a szerződés tárgyát képező bérleményeken végzendő felújítás és korszerűsítés szabályait az alábbiakban határozzák meg:</w:t>
      </w:r>
    </w:p>
    <w:p w:rsidR="00203003" w:rsidRPr="006F2622" w:rsidRDefault="00203003" w:rsidP="00203003">
      <w:pPr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trike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„A felújítási költségek a Bérbeadót terhelik. A Felek megállapodnak, hogy a Bérlő minden év február 28. napjáig eljuttatja a Bérbeadónak az éves üzleti terv mellékletét képező beruházási tervet. A Felek megállapodnak abban, hogy amennyiben a beruházási tervben szereplő felújítási munka elvégzése szükségessé válik, úgy arról a Bérlő műszaki leírással és tételes költségvetéssel értesíti a Bérbeadót. Az értesítésre a Bérbeadó nyilatkozni köteles az értesítés kézhezvételétől számított 30 napon belül. A Bérbeadó válasznyilatkozatában a Bérlő felújításra vonatkozó kérelmét vagy elfogadja, vagy elutasítja, illetve részleges átdolgozásra visszaadhatja. Amennyiben a Bérbeadó az értesítés igazolt átvételétől számított 30 napon belül nem nyilatkozik, úgy a Bérlő felújításra való igényét teljes egészében elfogadottnak kell tekinteni. A Bérbeadói válasznyilatkozatot postai úton kell megküldeni azzal, hogy ezt az iratot a harmincadik napon postára kell adni.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A felújítási munkálatokat a Bérlő végzi el a Bérbeadó helyett, annak teljesítését igazolja a Bérbeadó felé, melynek teljesítését a Bérbeadó ellenőrizheti. Amennyiben a Bérlő igazolásának átvételét követő harminc napon belül a Bérbeadó nem nyilatkozik, a teljesítést elfogadottnak kell tekinteni. A határidő számítására nézve a 9.1. pontban foglaltak az irányadóak.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  <w:r w:rsidRPr="006F2622">
        <w:rPr>
          <w:rFonts w:ascii="Arial" w:hAnsi="Arial" w:cs="Arial"/>
          <w:b/>
          <w:sz w:val="22"/>
          <w:szCs w:val="22"/>
        </w:rPr>
        <w:t>Az elfogadást követően a Bérlő bérbeszámítással élhet a Bérbeadó felé, melynek maximális mértéke az éves bérleti díj 30 %-a.</w:t>
      </w: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10. …A korszerűsítés körébe tartozó munkálatok költségei a Bérbeadót terhelik, ha ilyenre sor kerülne. Erre nézve is alkalmazni kell a felújítással összefüggésben tett és a jelen szerződés 9.2. és 9.3. pontjában foglalt nyilatkozatokat és eljárásokat.”</w:t>
      </w:r>
    </w:p>
    <w:p w:rsidR="00203003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Default="00203003" w:rsidP="00203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korábbi években tervezett beruházásokat a társaság elvégeztette, és azokról a szerződés rendelkezéseinek megfelelő elszámolásokat az önkormányzat részére megküldte.</w:t>
      </w:r>
    </w:p>
    <w:p w:rsidR="00203003" w:rsidRPr="00921340" w:rsidRDefault="00203003" w:rsidP="00203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906CB" w:rsidRDefault="00D906CB" w:rsidP="00203003">
      <w:pPr>
        <w:jc w:val="both"/>
        <w:rPr>
          <w:rFonts w:ascii="Arial" w:hAnsi="Arial" w:cs="Arial"/>
          <w:sz w:val="22"/>
          <w:szCs w:val="22"/>
        </w:rPr>
      </w:pPr>
      <w:r w:rsidRPr="00AA7AE3">
        <w:rPr>
          <w:rFonts w:ascii="Arial" w:hAnsi="Arial" w:cs="Arial"/>
          <w:sz w:val="22"/>
          <w:szCs w:val="22"/>
        </w:rPr>
        <w:lastRenderedPageBreak/>
        <w:t>A 2017-ben elvégzett munkák elszámolását a Kft. december 4-én megküldte, a</w:t>
      </w:r>
      <w:r w:rsidR="00AA7AE3" w:rsidRPr="00AA7AE3">
        <w:rPr>
          <w:rFonts w:ascii="Arial" w:hAnsi="Arial" w:cs="Arial"/>
          <w:sz w:val="22"/>
          <w:szCs w:val="22"/>
        </w:rPr>
        <w:t xml:space="preserve">melyre vonatkozóan az elfogadó levél 2018. január 3-án megküldésre került. A Bizottság a </w:t>
      </w:r>
      <w:r w:rsidRPr="00AA7AE3">
        <w:rPr>
          <w:rFonts w:ascii="Arial" w:hAnsi="Arial" w:cs="Arial"/>
          <w:sz w:val="22"/>
          <w:szCs w:val="22"/>
        </w:rPr>
        <w:t>401/2017.(XII.11.) GVB</w:t>
      </w:r>
      <w:r w:rsidR="00AA7AE3" w:rsidRPr="00AA7AE3">
        <w:rPr>
          <w:rFonts w:ascii="Arial" w:hAnsi="Arial" w:cs="Arial"/>
          <w:sz w:val="22"/>
          <w:szCs w:val="22"/>
        </w:rPr>
        <w:t xml:space="preserve"> számú határozatában hozzájárult a fennmaradó 4.545.111,- Ft + ÁFA keretösszeg 2018. évben történő felhasználásához és elsz</w:t>
      </w:r>
      <w:r w:rsidR="00AA7AE3">
        <w:rPr>
          <w:rFonts w:ascii="Arial" w:hAnsi="Arial" w:cs="Arial"/>
          <w:sz w:val="22"/>
          <w:szCs w:val="22"/>
        </w:rPr>
        <w:t xml:space="preserve">ámolásához, ezáltal a 2018. évben felhasználható keretösszeg 14.496.749,- Ft+ ÁFA. </w:t>
      </w:r>
    </w:p>
    <w:p w:rsidR="00AE5CA3" w:rsidRPr="00D465A7" w:rsidRDefault="002E0694" w:rsidP="00AE5CA3">
      <w:pPr>
        <w:jc w:val="both"/>
        <w:rPr>
          <w:rFonts w:ascii="Arial" w:hAnsi="Arial" w:cs="Arial"/>
          <w:bCs/>
          <w:sz w:val="22"/>
          <w:szCs w:val="22"/>
        </w:rPr>
      </w:pPr>
      <w:r w:rsidRPr="002E0694">
        <w:rPr>
          <w:rFonts w:ascii="Arial" w:hAnsi="Arial" w:cs="Arial"/>
          <w:sz w:val="22"/>
          <w:szCs w:val="22"/>
        </w:rPr>
        <w:t>Az idei évben a Kft. elsősorban a hűtőház tetőszigetelésének felújítás</w:t>
      </w:r>
      <w:r>
        <w:rPr>
          <w:rFonts w:ascii="Arial" w:hAnsi="Arial" w:cs="Arial"/>
          <w:sz w:val="22"/>
          <w:szCs w:val="22"/>
        </w:rPr>
        <w:t xml:space="preserve">át, valamint a műhely épület fűtés korszerűsítését (kondenzációs kazán és szerelvényei cseréje) szeretné elvégezni. </w:t>
      </w:r>
      <w:r w:rsidR="00AE5CA3">
        <w:rPr>
          <w:rFonts w:ascii="Arial" w:hAnsi="Arial" w:cs="Arial"/>
          <w:sz w:val="22"/>
          <w:szCs w:val="22"/>
        </w:rPr>
        <w:t>A hűtőház tetőszigetelésének felújítására a Kft. nettó 9.275.480,- Ft összegű árajánlatot kapott, a fűtés korszerűsítés előzetesen becsült költsége nettó 5-7 millió Ft. Amennyiben a tervezés során az körvonalazódik, hogy a megvalósítás a becsült összeget jelentően meghaladja, úgy a Kft. az irodaépület falazatának hőszigetelésére, vagy az irodaház helyiségek felújításának folytatására fordítaná a rendelkezésre álló keretet</w:t>
      </w:r>
      <w:r w:rsidR="00AE5CA3" w:rsidRPr="00D465A7">
        <w:rPr>
          <w:rFonts w:ascii="Arial" w:hAnsi="Arial" w:cs="Arial"/>
          <w:sz w:val="22"/>
          <w:szCs w:val="22"/>
        </w:rPr>
        <w:t xml:space="preserve">. </w:t>
      </w:r>
      <w:r w:rsidR="00AE5CA3" w:rsidRPr="00D465A7">
        <w:rPr>
          <w:rFonts w:ascii="Arial" w:hAnsi="Arial" w:cs="Arial"/>
          <w:bCs/>
          <w:sz w:val="22"/>
          <w:szCs w:val="22"/>
        </w:rPr>
        <w:t>Az ügyvezető úr levele a jelen előterjesztés mellékletét képezi.</w:t>
      </w:r>
    </w:p>
    <w:p w:rsidR="00AE5CA3" w:rsidRPr="00ED17DC" w:rsidRDefault="00AE5CA3" w:rsidP="00AE5CA3">
      <w:pPr>
        <w:jc w:val="both"/>
        <w:rPr>
          <w:rFonts w:ascii="Arial" w:hAnsi="Arial" w:cs="Arial"/>
          <w:bCs/>
          <w:sz w:val="22"/>
          <w:szCs w:val="22"/>
          <w:highlight w:val="cyan"/>
        </w:rPr>
      </w:pPr>
    </w:p>
    <w:p w:rsidR="00203003" w:rsidRPr="00ED17DC" w:rsidRDefault="006A67E9" w:rsidP="006A67E9">
      <w:pPr>
        <w:tabs>
          <w:tab w:val="left" w:pos="4005"/>
        </w:tabs>
        <w:jc w:val="both"/>
        <w:rPr>
          <w:rFonts w:ascii="Arial" w:hAnsi="Arial" w:cs="Arial"/>
          <w:bCs/>
          <w:sz w:val="22"/>
          <w:szCs w:val="22"/>
          <w:highlight w:val="cyan"/>
        </w:rPr>
      </w:pPr>
      <w:r w:rsidRPr="006A67E9">
        <w:rPr>
          <w:rFonts w:ascii="Arial" w:hAnsi="Arial" w:cs="Arial"/>
          <w:sz w:val="22"/>
          <w:szCs w:val="22"/>
        </w:rPr>
        <w:t>A beszámítás fedezete az önkormányzat 2018. évi költségvetéséről szóló önkormányzati rendeletében rendelkezésre áll.</w:t>
      </w:r>
    </w:p>
    <w:p w:rsidR="00203003" w:rsidRPr="006F2622" w:rsidRDefault="00203003" w:rsidP="00203003">
      <w:pPr>
        <w:jc w:val="both"/>
        <w:rPr>
          <w:rFonts w:ascii="Arial" w:hAnsi="Arial" w:cs="Arial"/>
          <w:bCs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Cs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</w:t>
      </w:r>
      <w:r>
        <w:rPr>
          <w:rFonts w:ascii="Arial" w:hAnsi="Arial" w:cs="Arial"/>
          <w:sz w:val="22"/>
          <w:szCs w:val="22"/>
        </w:rPr>
        <w:t xml:space="preserve">önkormányzati </w:t>
      </w:r>
      <w:r w:rsidRPr="006F2622">
        <w:rPr>
          <w:rFonts w:ascii="Arial" w:hAnsi="Arial" w:cs="Arial"/>
          <w:sz w:val="22"/>
          <w:szCs w:val="22"/>
        </w:rPr>
        <w:t xml:space="preserve">rendelet </w:t>
      </w:r>
      <w:r w:rsidRPr="006F2622">
        <w:rPr>
          <w:rFonts w:ascii="Arial" w:hAnsi="Arial" w:cs="Arial"/>
          <w:bCs/>
          <w:sz w:val="22"/>
          <w:szCs w:val="22"/>
        </w:rPr>
        <w:t xml:space="preserve">8. § (1) bekezdés b) pontjában rögzített értékhatárra figyelemmel a döntés meghozatalára a Gazdasági és Városstratégiai Bizottság rendelkezik hatáskörrel. 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 xml:space="preserve">A fentiekre tekintettel kérem a Tisztelt Bizottságot, hogy az előterjesztést megtárgyalni, és a határozati javaslatban foglaltak szerint dönteni szíveskedjék. </w:t>
      </w:r>
    </w:p>
    <w:p w:rsidR="00203003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  <w:r w:rsidRPr="006F2622">
        <w:rPr>
          <w:rFonts w:ascii="Arial" w:hAnsi="Arial" w:cs="Arial"/>
          <w:b/>
          <w:sz w:val="22"/>
          <w:szCs w:val="22"/>
        </w:rPr>
        <w:t>Szombathely, 201</w:t>
      </w:r>
      <w:r w:rsidR="00ED17DC">
        <w:rPr>
          <w:rFonts w:ascii="Arial" w:hAnsi="Arial" w:cs="Arial"/>
          <w:b/>
          <w:sz w:val="22"/>
          <w:szCs w:val="22"/>
        </w:rPr>
        <w:t>8</w:t>
      </w:r>
      <w:r w:rsidRPr="006F2622">
        <w:rPr>
          <w:rFonts w:ascii="Arial" w:hAnsi="Arial" w:cs="Arial"/>
          <w:b/>
          <w:sz w:val="22"/>
          <w:szCs w:val="22"/>
        </w:rPr>
        <w:t xml:space="preserve">. </w:t>
      </w:r>
      <w:r w:rsidR="00D465A7">
        <w:rPr>
          <w:rFonts w:ascii="Arial" w:hAnsi="Arial" w:cs="Arial"/>
          <w:b/>
          <w:sz w:val="22"/>
          <w:szCs w:val="22"/>
        </w:rPr>
        <w:t>február</w:t>
      </w:r>
      <w:r w:rsidR="00ED17DC">
        <w:rPr>
          <w:rFonts w:ascii="Arial" w:hAnsi="Arial" w:cs="Arial"/>
          <w:b/>
          <w:sz w:val="22"/>
          <w:szCs w:val="22"/>
        </w:rPr>
        <w:t xml:space="preserve"> </w:t>
      </w:r>
      <w:r w:rsidR="008F1498">
        <w:rPr>
          <w:rFonts w:ascii="Arial" w:hAnsi="Arial" w:cs="Arial"/>
          <w:b/>
          <w:sz w:val="22"/>
          <w:szCs w:val="22"/>
        </w:rPr>
        <w:t xml:space="preserve">8. </w:t>
      </w:r>
      <w:bookmarkStart w:id="0" w:name="_GoBack"/>
      <w:bookmarkEnd w:id="0"/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b/>
          <w:sz w:val="22"/>
          <w:szCs w:val="22"/>
        </w:rPr>
        <w:t xml:space="preserve">/: Dr. Puskás Tivadar :/  </w:t>
      </w:r>
    </w:p>
    <w:p w:rsidR="00203003" w:rsidRPr="006F2622" w:rsidRDefault="00203003" w:rsidP="00203003">
      <w:pPr>
        <w:rPr>
          <w:rFonts w:ascii="Arial" w:hAnsi="Arial" w:cs="Arial"/>
          <w:b/>
          <w:sz w:val="22"/>
          <w:szCs w:val="22"/>
          <w:u w:val="single"/>
        </w:rPr>
      </w:pPr>
    </w:p>
    <w:p w:rsidR="00203003" w:rsidRPr="006F2622" w:rsidRDefault="00203003" w:rsidP="00203003">
      <w:pPr>
        <w:rPr>
          <w:rFonts w:ascii="Arial" w:hAnsi="Arial" w:cs="Arial"/>
          <w:b/>
          <w:sz w:val="22"/>
          <w:szCs w:val="22"/>
          <w:u w:val="single"/>
        </w:rPr>
      </w:pPr>
    </w:p>
    <w:p w:rsidR="00203003" w:rsidRPr="006F2622" w:rsidRDefault="00203003" w:rsidP="002030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2622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03003" w:rsidRPr="006F2622" w:rsidRDefault="00203003" w:rsidP="002030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2622">
        <w:rPr>
          <w:rFonts w:ascii="Arial" w:hAnsi="Arial" w:cs="Arial"/>
          <w:b/>
          <w:sz w:val="22"/>
          <w:szCs w:val="22"/>
          <w:u w:val="single"/>
        </w:rPr>
        <w:t>…./201</w:t>
      </w:r>
      <w:r w:rsidR="00ED17DC">
        <w:rPr>
          <w:rFonts w:ascii="Arial" w:hAnsi="Arial" w:cs="Arial"/>
          <w:b/>
          <w:sz w:val="22"/>
          <w:szCs w:val="22"/>
          <w:u w:val="single"/>
        </w:rPr>
        <w:t>8.</w:t>
      </w:r>
      <w:r w:rsidRPr="006F2622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ED17DC">
        <w:rPr>
          <w:rFonts w:ascii="Arial" w:hAnsi="Arial" w:cs="Arial"/>
          <w:b/>
          <w:sz w:val="22"/>
          <w:szCs w:val="22"/>
          <w:u w:val="single"/>
        </w:rPr>
        <w:t>II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ED17DC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6F2622">
        <w:rPr>
          <w:rFonts w:ascii="Arial" w:hAnsi="Arial" w:cs="Arial"/>
          <w:b/>
          <w:sz w:val="22"/>
          <w:szCs w:val="22"/>
          <w:u w:val="single"/>
        </w:rPr>
        <w:t xml:space="preserve">.) GVB </w:t>
      </w: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Pr="006F2622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>1./</w:t>
      </w:r>
      <w:r w:rsidRPr="006F2622">
        <w:rPr>
          <w:rFonts w:ascii="Arial" w:hAnsi="Arial" w:cs="Arial"/>
          <w:sz w:val="22"/>
          <w:szCs w:val="22"/>
        </w:rPr>
        <w:tab/>
        <w:t xml:space="preserve">A Gazdasági és Városstratégiai Bizottság Szombathely Megyei Jogú Város Önkormányzata vagyonáról szóló 40/2014. (XII. 23.) </w:t>
      </w:r>
      <w:r>
        <w:rPr>
          <w:rFonts w:ascii="Arial" w:hAnsi="Arial" w:cs="Arial"/>
          <w:sz w:val="22"/>
          <w:szCs w:val="22"/>
        </w:rPr>
        <w:t xml:space="preserve">önkormányzati </w:t>
      </w:r>
      <w:r w:rsidRPr="006F2622">
        <w:rPr>
          <w:rFonts w:ascii="Arial" w:hAnsi="Arial" w:cs="Arial"/>
          <w:sz w:val="22"/>
          <w:szCs w:val="22"/>
        </w:rPr>
        <w:t xml:space="preserve">rendelet </w:t>
      </w:r>
      <w:r w:rsidRPr="006F2622">
        <w:rPr>
          <w:rFonts w:ascii="Arial" w:hAnsi="Arial" w:cs="Arial"/>
          <w:bCs/>
          <w:sz w:val="22"/>
          <w:szCs w:val="22"/>
        </w:rPr>
        <w:t>8. § (1) bekezdés b) pontjában</w:t>
      </w:r>
      <w:r w:rsidRPr="006F2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kapott felhatalmazás alapján </w:t>
      </w:r>
      <w:r w:rsidRPr="006F2622">
        <w:rPr>
          <w:rFonts w:ascii="Arial" w:hAnsi="Arial" w:cs="Arial"/>
          <w:sz w:val="22"/>
          <w:szCs w:val="22"/>
        </w:rPr>
        <w:t xml:space="preserve">hozzájárul ahhoz, hogy a PRENOR Kft. az általa bérelt önkormányzati tulajdonban lévő szombathelyi 2/7 hrsz-ú, telephely megnevezésű ingatlanon </w:t>
      </w:r>
      <w:r w:rsidR="00D465A7">
        <w:rPr>
          <w:rFonts w:ascii="Arial" w:hAnsi="Arial" w:cs="Arial"/>
          <w:sz w:val="22"/>
          <w:szCs w:val="22"/>
        </w:rPr>
        <w:t>14.496.749,- Ft+ ÁFA</w:t>
      </w:r>
      <w:r w:rsidR="00D465A7" w:rsidRPr="00D465A7">
        <w:rPr>
          <w:rFonts w:ascii="Arial" w:hAnsi="Arial" w:cs="Arial"/>
          <w:sz w:val="22"/>
          <w:szCs w:val="22"/>
        </w:rPr>
        <w:t xml:space="preserve"> összegű felújítási munkát végezzen az előterjesztésben foglaltaknak megfelelően, </w:t>
      </w:r>
      <w:r w:rsidRPr="00D465A7">
        <w:rPr>
          <w:rFonts w:ascii="Arial" w:hAnsi="Arial" w:cs="Arial"/>
          <w:sz w:val="22"/>
          <w:szCs w:val="22"/>
        </w:rPr>
        <w:t xml:space="preserve">és </w:t>
      </w:r>
      <w:r w:rsidR="00D465A7" w:rsidRPr="00D465A7">
        <w:rPr>
          <w:rFonts w:ascii="Arial" w:hAnsi="Arial" w:cs="Arial"/>
          <w:sz w:val="22"/>
          <w:szCs w:val="22"/>
        </w:rPr>
        <w:t xml:space="preserve">ezt a </w:t>
      </w:r>
      <w:r w:rsidRPr="00D465A7">
        <w:rPr>
          <w:rFonts w:ascii="Arial" w:hAnsi="Arial" w:cs="Arial"/>
          <w:sz w:val="22"/>
          <w:szCs w:val="22"/>
        </w:rPr>
        <w:t>költség</w:t>
      </w:r>
      <w:r w:rsidR="00D465A7" w:rsidRPr="00D465A7">
        <w:rPr>
          <w:rFonts w:ascii="Arial" w:hAnsi="Arial" w:cs="Arial"/>
          <w:sz w:val="22"/>
          <w:szCs w:val="22"/>
        </w:rPr>
        <w:t>e</w:t>
      </w:r>
      <w:r w:rsidRPr="00D465A7">
        <w:rPr>
          <w:rFonts w:ascii="Arial" w:hAnsi="Arial" w:cs="Arial"/>
          <w:sz w:val="22"/>
          <w:szCs w:val="22"/>
        </w:rPr>
        <w:t xml:space="preserve">t a 2013. április 24. napján kelt „Bérleti szerződés megújítása” címet viselő megállapodás alapján fizetendő </w:t>
      </w:r>
      <w:r w:rsidR="00D465A7" w:rsidRPr="00D465A7">
        <w:rPr>
          <w:rFonts w:ascii="Arial" w:hAnsi="Arial" w:cs="Arial"/>
          <w:sz w:val="22"/>
          <w:szCs w:val="22"/>
        </w:rPr>
        <w:t xml:space="preserve">2018. évi </w:t>
      </w:r>
      <w:r w:rsidRPr="00D465A7">
        <w:rPr>
          <w:rFonts w:ascii="Arial" w:hAnsi="Arial" w:cs="Arial"/>
          <w:sz w:val="22"/>
          <w:szCs w:val="22"/>
        </w:rPr>
        <w:t>bérleti díjba beszámítsa.</w:t>
      </w:r>
      <w:r w:rsidRPr="00A6561C">
        <w:rPr>
          <w:rFonts w:ascii="Arial" w:hAnsi="Arial" w:cs="Arial"/>
          <w:sz w:val="22"/>
          <w:szCs w:val="22"/>
        </w:rPr>
        <w:t xml:space="preserve"> </w:t>
      </w:r>
      <w:r w:rsidRPr="006A67E9">
        <w:rPr>
          <w:rFonts w:ascii="Arial" w:hAnsi="Arial" w:cs="Arial"/>
          <w:sz w:val="22"/>
          <w:szCs w:val="22"/>
        </w:rPr>
        <w:t>A beszámítás fedezete az önkormányzat 201</w:t>
      </w:r>
      <w:r w:rsidR="00D465A7" w:rsidRPr="006A67E9">
        <w:rPr>
          <w:rFonts w:ascii="Arial" w:hAnsi="Arial" w:cs="Arial"/>
          <w:sz w:val="22"/>
          <w:szCs w:val="22"/>
        </w:rPr>
        <w:t>8</w:t>
      </w:r>
      <w:r w:rsidRPr="006A67E9">
        <w:rPr>
          <w:rFonts w:ascii="Arial" w:hAnsi="Arial" w:cs="Arial"/>
          <w:sz w:val="22"/>
          <w:szCs w:val="22"/>
        </w:rPr>
        <w:t>. évi költségvetéséről szóló önkormányzati rendelet</w:t>
      </w:r>
      <w:r w:rsidR="00446383" w:rsidRPr="006A67E9">
        <w:rPr>
          <w:rFonts w:ascii="Arial" w:hAnsi="Arial" w:cs="Arial"/>
          <w:sz w:val="22"/>
          <w:szCs w:val="22"/>
        </w:rPr>
        <w:t xml:space="preserve">ében </w:t>
      </w:r>
      <w:r w:rsidR="006A67E9" w:rsidRPr="006A67E9">
        <w:rPr>
          <w:rFonts w:ascii="Arial" w:hAnsi="Arial" w:cs="Arial"/>
          <w:sz w:val="22"/>
          <w:szCs w:val="22"/>
        </w:rPr>
        <w:t>rendelkezésre áll</w:t>
      </w:r>
      <w:r w:rsidRPr="006A67E9">
        <w:rPr>
          <w:rFonts w:ascii="Arial" w:hAnsi="Arial" w:cs="Arial"/>
          <w:sz w:val="22"/>
          <w:szCs w:val="22"/>
        </w:rPr>
        <w:t>.</w:t>
      </w:r>
    </w:p>
    <w:p w:rsidR="00203003" w:rsidRPr="006F2622" w:rsidRDefault="00203003" w:rsidP="00203003">
      <w:pPr>
        <w:jc w:val="both"/>
        <w:rPr>
          <w:rFonts w:ascii="Arial" w:hAnsi="Arial" w:cs="Arial"/>
          <w:bCs/>
          <w:sz w:val="22"/>
          <w:szCs w:val="22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bCs/>
          <w:sz w:val="22"/>
          <w:szCs w:val="22"/>
        </w:rPr>
        <w:t xml:space="preserve">2./ </w:t>
      </w:r>
      <w:r w:rsidRPr="006F2622">
        <w:rPr>
          <w:rFonts w:ascii="Arial" w:hAnsi="Arial" w:cs="Arial"/>
          <w:bCs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 xml:space="preserve">A Bizottság felkéri a PRENOR Kft. ügyvezetőjét, hogy a felújítási munkálatok teljesítését igazolja az önkormányzat felé. A Bizottság felhatalmazza a Polgármestert, hogy </w:t>
      </w:r>
      <w:r>
        <w:rPr>
          <w:rFonts w:ascii="Arial" w:hAnsi="Arial" w:cs="Arial"/>
          <w:sz w:val="22"/>
          <w:szCs w:val="22"/>
        </w:rPr>
        <w:t xml:space="preserve">a </w:t>
      </w:r>
      <w:r w:rsidRPr="006F2622">
        <w:rPr>
          <w:rFonts w:ascii="Arial" w:hAnsi="Arial" w:cs="Arial"/>
          <w:sz w:val="22"/>
          <w:szCs w:val="22"/>
        </w:rPr>
        <w:t>teljesítés elfogadása tekintetében nyilatkozzon.</w:t>
      </w:r>
    </w:p>
    <w:p w:rsidR="00203003" w:rsidRPr="006F2622" w:rsidRDefault="00203003" w:rsidP="002030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b/>
          <w:sz w:val="22"/>
          <w:szCs w:val="22"/>
          <w:u w:val="single"/>
        </w:rPr>
        <w:t>Felelős</w:t>
      </w:r>
      <w:r w:rsidRPr="006F2622">
        <w:rPr>
          <w:rFonts w:ascii="Arial" w:hAnsi="Arial" w:cs="Arial"/>
          <w:sz w:val="22"/>
          <w:szCs w:val="22"/>
        </w:rPr>
        <w:t>:</w:t>
      </w:r>
      <w:r w:rsidRPr="006F2622">
        <w:rPr>
          <w:rFonts w:ascii="Arial" w:hAnsi="Arial" w:cs="Arial"/>
          <w:sz w:val="22"/>
          <w:szCs w:val="22"/>
        </w:rPr>
        <w:tab/>
        <w:t>Lendvai Ferenc elnök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  <w:t>Molnár Miklós alpolgármester</w:t>
      </w:r>
    </w:p>
    <w:p w:rsidR="00203003" w:rsidRPr="006F2622" w:rsidRDefault="00203003" w:rsidP="00203003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203003" w:rsidRPr="006F2622" w:rsidRDefault="00203003" w:rsidP="00D465A7">
      <w:pPr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ab/>
        <w:t>(végrehajtásért:</w:t>
      </w:r>
      <w:r w:rsidR="00D465A7">
        <w:rPr>
          <w:rFonts w:ascii="Arial" w:hAnsi="Arial" w:cs="Arial"/>
          <w:sz w:val="22"/>
          <w:szCs w:val="22"/>
        </w:rPr>
        <w:t xml:space="preserve"> </w:t>
      </w:r>
      <w:r w:rsidR="00D465A7">
        <w:rPr>
          <w:rFonts w:ascii="Arial" w:hAnsi="Arial" w:cs="Arial"/>
          <w:sz w:val="22"/>
          <w:szCs w:val="22"/>
        </w:rPr>
        <w:tab/>
      </w:r>
      <w:r w:rsidRPr="006F2622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203003" w:rsidRPr="006F2622" w:rsidRDefault="00D465A7" w:rsidP="0020300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003" w:rsidRPr="006F2622">
        <w:rPr>
          <w:rFonts w:ascii="Arial" w:hAnsi="Arial" w:cs="Arial"/>
          <w:sz w:val="22"/>
          <w:szCs w:val="22"/>
        </w:rPr>
        <w:t>Stéger Gábor, a Közgazdasági és Adó Osztály vezetője</w:t>
      </w:r>
    </w:p>
    <w:p w:rsidR="00203003" w:rsidRPr="006F2622" w:rsidRDefault="00D465A7" w:rsidP="0020300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003" w:rsidRPr="006F2622">
        <w:rPr>
          <w:rFonts w:ascii="Arial" w:hAnsi="Arial" w:cs="Arial"/>
          <w:sz w:val="22"/>
          <w:szCs w:val="22"/>
        </w:rPr>
        <w:t xml:space="preserve">Izer Gábor Nándor, a PRENOR Kft. ügyvezetője) </w:t>
      </w:r>
    </w:p>
    <w:p w:rsidR="00203003" w:rsidRPr="006F2622" w:rsidRDefault="00203003" w:rsidP="0020300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03003" w:rsidRPr="006F2622" w:rsidRDefault="00203003" w:rsidP="00203003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6F2622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F2622">
        <w:rPr>
          <w:rFonts w:ascii="Arial" w:hAnsi="Arial" w:cs="Arial"/>
          <w:b/>
          <w:sz w:val="22"/>
          <w:szCs w:val="22"/>
        </w:rPr>
        <w:t>:</w:t>
      </w:r>
      <w:r w:rsidRPr="006F2622">
        <w:rPr>
          <w:rFonts w:ascii="Arial" w:hAnsi="Arial" w:cs="Arial"/>
          <w:sz w:val="22"/>
          <w:szCs w:val="22"/>
        </w:rPr>
        <w:tab/>
        <w:t>1./ pont: azonnal</w:t>
      </w:r>
    </w:p>
    <w:p w:rsidR="00D54DF8" w:rsidRPr="004307DC" w:rsidRDefault="00203003" w:rsidP="00D465A7">
      <w:pPr>
        <w:ind w:left="1440" w:hanging="1440"/>
        <w:jc w:val="both"/>
        <w:rPr>
          <w:rFonts w:ascii="Arial" w:hAnsi="Arial" w:cs="Arial"/>
        </w:rPr>
      </w:pPr>
      <w:r w:rsidRPr="006F2622">
        <w:rPr>
          <w:rFonts w:ascii="Arial" w:hAnsi="Arial" w:cs="Arial"/>
          <w:sz w:val="22"/>
          <w:szCs w:val="22"/>
        </w:rPr>
        <w:tab/>
        <w:t>2./ pont: a teljesítés elfogadását követően</w:t>
      </w:r>
    </w:p>
    <w:sectPr w:rsidR="00D54DF8" w:rsidRPr="004307DC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14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14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388"/>
    <w:multiLevelType w:val="hybridMultilevel"/>
    <w:tmpl w:val="4E2087D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76233"/>
    <w:rsid w:val="00184160"/>
    <w:rsid w:val="001A4648"/>
    <w:rsid w:val="00203003"/>
    <w:rsid w:val="002E0694"/>
    <w:rsid w:val="00321E09"/>
    <w:rsid w:val="00325973"/>
    <w:rsid w:val="0032649B"/>
    <w:rsid w:val="0034130E"/>
    <w:rsid w:val="00356256"/>
    <w:rsid w:val="00387E79"/>
    <w:rsid w:val="003A6A70"/>
    <w:rsid w:val="0042049D"/>
    <w:rsid w:val="00420791"/>
    <w:rsid w:val="004223C7"/>
    <w:rsid w:val="004307DC"/>
    <w:rsid w:val="00446383"/>
    <w:rsid w:val="004E76F7"/>
    <w:rsid w:val="00564B2C"/>
    <w:rsid w:val="005B3BA0"/>
    <w:rsid w:val="005F19FE"/>
    <w:rsid w:val="00613E58"/>
    <w:rsid w:val="00673677"/>
    <w:rsid w:val="006A67E9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8F1498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A7AE3"/>
    <w:rsid w:val="00AB7B31"/>
    <w:rsid w:val="00AD08CD"/>
    <w:rsid w:val="00AE58CD"/>
    <w:rsid w:val="00AE5CA3"/>
    <w:rsid w:val="00B01F7D"/>
    <w:rsid w:val="00B103B4"/>
    <w:rsid w:val="00B35422"/>
    <w:rsid w:val="00B610E8"/>
    <w:rsid w:val="00B95885"/>
    <w:rsid w:val="00BC46F6"/>
    <w:rsid w:val="00BE370B"/>
    <w:rsid w:val="00C869B9"/>
    <w:rsid w:val="00CA65DF"/>
    <w:rsid w:val="00CB7CAA"/>
    <w:rsid w:val="00D22A4E"/>
    <w:rsid w:val="00D465A7"/>
    <w:rsid w:val="00D471F4"/>
    <w:rsid w:val="00D54DF8"/>
    <w:rsid w:val="00D56C77"/>
    <w:rsid w:val="00D60BB2"/>
    <w:rsid w:val="00D713B0"/>
    <w:rsid w:val="00D906CB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ED17DC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AA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</cp:revision>
  <cp:lastPrinted>2018-01-23T11:44:00Z</cp:lastPrinted>
  <dcterms:created xsi:type="dcterms:W3CDTF">2018-01-25T14:32:00Z</dcterms:created>
  <dcterms:modified xsi:type="dcterms:W3CDTF">2018-02-08T09:21:00Z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