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FF" w:rsidRPr="004307DC" w:rsidRDefault="00073AFF" w:rsidP="00073AFF">
      <w:pPr>
        <w:pStyle w:val="Cm"/>
        <w:rPr>
          <w:rFonts w:cs="Arial"/>
        </w:rPr>
      </w:pPr>
      <w:r w:rsidRPr="004307DC">
        <w:rPr>
          <w:rFonts w:cs="Arial"/>
        </w:rPr>
        <w:t>ELŐTERJESZTÉS</w:t>
      </w:r>
    </w:p>
    <w:p w:rsidR="00073AFF" w:rsidRPr="004307DC" w:rsidRDefault="00073AFF" w:rsidP="00073AFF">
      <w:pPr>
        <w:pStyle w:val="Cm"/>
        <w:rPr>
          <w:rFonts w:cs="Arial"/>
        </w:rPr>
      </w:pPr>
    </w:p>
    <w:p w:rsidR="00073AFF" w:rsidRPr="004307DC" w:rsidRDefault="00073AFF" w:rsidP="00073AFF">
      <w:pPr>
        <w:jc w:val="center"/>
        <w:rPr>
          <w:rFonts w:ascii="Arial" w:hAnsi="Arial" w:cs="Arial"/>
          <w:b/>
        </w:rPr>
      </w:pPr>
      <w:r w:rsidRPr="004307DC">
        <w:rPr>
          <w:rFonts w:ascii="Arial" w:hAnsi="Arial" w:cs="Arial"/>
          <w:b/>
        </w:rPr>
        <w:t>a Gazdasági és Városstratégiai Bizottság 201</w:t>
      </w:r>
      <w:r w:rsidR="009215BE" w:rsidRPr="004307DC">
        <w:rPr>
          <w:rFonts w:ascii="Arial" w:hAnsi="Arial" w:cs="Arial"/>
          <w:b/>
        </w:rPr>
        <w:t>8</w:t>
      </w:r>
      <w:r w:rsidRPr="004307DC">
        <w:rPr>
          <w:rFonts w:ascii="Arial" w:hAnsi="Arial" w:cs="Arial"/>
          <w:b/>
        </w:rPr>
        <w:t xml:space="preserve">. </w:t>
      </w:r>
      <w:r w:rsidR="009215BE" w:rsidRPr="004307DC">
        <w:rPr>
          <w:rFonts w:ascii="Arial" w:hAnsi="Arial" w:cs="Arial"/>
          <w:b/>
        </w:rPr>
        <w:t>február 12</w:t>
      </w:r>
      <w:r w:rsidRPr="004307DC">
        <w:rPr>
          <w:rFonts w:ascii="Arial" w:hAnsi="Arial" w:cs="Arial"/>
          <w:b/>
        </w:rPr>
        <w:t>-i ülésére</w:t>
      </w:r>
    </w:p>
    <w:p w:rsidR="00073AFF" w:rsidRPr="004307DC" w:rsidRDefault="00073AFF" w:rsidP="00073AFF">
      <w:pPr>
        <w:jc w:val="center"/>
        <w:rPr>
          <w:rFonts w:ascii="Arial" w:hAnsi="Arial" w:cs="Arial"/>
          <w:b/>
        </w:rPr>
      </w:pPr>
    </w:p>
    <w:p w:rsidR="00073AFF" w:rsidRPr="004307DC" w:rsidRDefault="00073AFF" w:rsidP="00073AFF">
      <w:pPr>
        <w:jc w:val="center"/>
        <w:rPr>
          <w:rFonts w:ascii="Arial" w:hAnsi="Arial" w:cs="Arial"/>
          <w:b/>
        </w:rPr>
      </w:pPr>
      <w:r w:rsidRPr="004307DC">
        <w:rPr>
          <w:rFonts w:ascii="Arial" w:hAnsi="Arial" w:cs="Arial"/>
          <w:b/>
        </w:rPr>
        <w:t xml:space="preserve">Javaslat a </w:t>
      </w:r>
      <w:r w:rsidR="00D56C77" w:rsidRPr="004307DC">
        <w:rPr>
          <w:rFonts w:ascii="Arial" w:hAnsi="Arial" w:cs="Arial"/>
          <w:b/>
        </w:rPr>
        <w:t>Haladás Sportkomplexum Fejlesztő Nonprofit Kft.-vel kötendő</w:t>
      </w:r>
      <w:r w:rsidR="00D56C77" w:rsidRPr="004307DC">
        <w:rPr>
          <w:rFonts w:ascii="Arial" w:hAnsi="Arial" w:cs="Arial"/>
        </w:rPr>
        <w:t xml:space="preserve"> </w:t>
      </w:r>
      <w:r w:rsidR="00D56C77" w:rsidRPr="004307DC">
        <w:rPr>
          <w:rFonts w:ascii="Arial" w:hAnsi="Arial" w:cs="Arial"/>
          <w:b/>
        </w:rPr>
        <w:t>tulajdonjog elismeréséről és földhasználati jog alapítá</w:t>
      </w:r>
      <w:r w:rsidR="00990606">
        <w:rPr>
          <w:rFonts w:ascii="Arial" w:hAnsi="Arial" w:cs="Arial"/>
          <w:b/>
        </w:rPr>
        <w:t>sáról szóló megállapodás mellék</w:t>
      </w:r>
      <w:r w:rsidR="00D56C77" w:rsidRPr="004307DC">
        <w:rPr>
          <w:rFonts w:ascii="Arial" w:hAnsi="Arial" w:cs="Arial"/>
          <w:b/>
        </w:rPr>
        <w:t>l</w:t>
      </w:r>
      <w:r w:rsidR="00990606">
        <w:rPr>
          <w:rFonts w:ascii="Arial" w:hAnsi="Arial" w:cs="Arial"/>
          <w:b/>
        </w:rPr>
        <w:t>e</w:t>
      </w:r>
      <w:r w:rsidR="00D56C77" w:rsidRPr="004307DC">
        <w:rPr>
          <w:rFonts w:ascii="Arial" w:hAnsi="Arial" w:cs="Arial"/>
          <w:b/>
        </w:rPr>
        <w:t xml:space="preserve">tének jóváhagyására </w:t>
      </w:r>
    </w:p>
    <w:p w:rsidR="00073AFF" w:rsidRPr="004307DC" w:rsidRDefault="00073AFF" w:rsidP="00073AFF">
      <w:pPr>
        <w:jc w:val="center"/>
        <w:rPr>
          <w:rFonts w:ascii="Arial" w:hAnsi="Arial" w:cs="Arial"/>
          <w:b/>
          <w:u w:val="single"/>
        </w:rPr>
      </w:pPr>
    </w:p>
    <w:p w:rsidR="00D56C77" w:rsidRPr="004307DC" w:rsidRDefault="00D56C77" w:rsidP="00073AFF">
      <w:pPr>
        <w:jc w:val="both"/>
        <w:rPr>
          <w:rFonts w:ascii="Arial" w:hAnsi="Arial" w:cs="Arial"/>
        </w:rPr>
      </w:pPr>
    </w:p>
    <w:p w:rsidR="00990606" w:rsidRPr="004307DC" w:rsidRDefault="00D56C77" w:rsidP="00E97F16">
      <w:pPr>
        <w:jc w:val="both"/>
        <w:rPr>
          <w:rFonts w:ascii="Arial" w:hAnsi="Arial" w:cs="Arial"/>
        </w:rPr>
      </w:pPr>
      <w:r w:rsidRPr="004307DC">
        <w:rPr>
          <w:rFonts w:ascii="Arial" w:hAnsi="Arial" w:cs="Arial"/>
        </w:rPr>
        <w:t>Tá</w:t>
      </w:r>
      <w:r w:rsidR="00913BE5" w:rsidRPr="004307DC">
        <w:rPr>
          <w:rFonts w:ascii="Arial" w:hAnsi="Arial" w:cs="Arial"/>
        </w:rPr>
        <w:t>jékoztatom a Tisztelt Bizottságot</w:t>
      </w:r>
      <w:r w:rsidRPr="004307DC">
        <w:rPr>
          <w:rFonts w:ascii="Arial" w:hAnsi="Arial" w:cs="Arial"/>
        </w:rPr>
        <w:t>, hogy a</w:t>
      </w:r>
      <w:r w:rsidR="00913BE5" w:rsidRPr="004307DC">
        <w:rPr>
          <w:rFonts w:ascii="Arial" w:hAnsi="Arial" w:cs="Arial"/>
        </w:rPr>
        <w:t xml:space="preserve"> Közgyűlés a 264/2017. (IX.14.) Kgy. sz. határozatával jóváhagyta a Haladás Sportkomplexum Fejlesztő Nonprofit Kft. valamint Szombathely Megyei Jogú Város Önkormányzata között kötendő a 3643/1 helyrajzi számú ingatlanon megvalósuló labdarúgó stadion és multifunkcionális sportcsarnok tulajdoni viszonyainak rendezése érdekében a „Tulajdonjog elismeréséről és földhasználati jog alapításáról” szóló megállapodást. </w:t>
      </w:r>
      <w:r w:rsidR="00E97F16" w:rsidRPr="004307DC">
        <w:rPr>
          <w:rFonts w:ascii="Arial" w:hAnsi="Arial" w:cs="Arial"/>
        </w:rPr>
        <w:t>A Közgyűlés egyúttal</w:t>
      </w:r>
      <w:r w:rsidR="0042049D" w:rsidRPr="004307DC">
        <w:rPr>
          <w:rFonts w:ascii="Arial" w:hAnsi="Arial" w:cs="Arial"/>
        </w:rPr>
        <w:t xml:space="preserve"> felhatalmazt</w:t>
      </w:r>
      <w:r w:rsidR="00E97F16" w:rsidRPr="004307DC">
        <w:rPr>
          <w:rFonts w:ascii="Arial" w:hAnsi="Arial" w:cs="Arial"/>
        </w:rPr>
        <w:t>a a Gazdasági és Városstratégiai Bizottságot, amennyiben a változási vázrajz módosítása válik szükségessé, a módosított vázrajzot, mint a ráépítési sz</w:t>
      </w:r>
      <w:r w:rsidR="00990606">
        <w:rPr>
          <w:rFonts w:ascii="Arial" w:hAnsi="Arial" w:cs="Arial"/>
        </w:rPr>
        <w:t>erződés mellékletét hagyja jóvá.</w:t>
      </w:r>
    </w:p>
    <w:p w:rsidR="00176233" w:rsidRPr="004307DC" w:rsidRDefault="00176233" w:rsidP="00E97F16">
      <w:pPr>
        <w:jc w:val="both"/>
        <w:rPr>
          <w:rFonts w:ascii="Arial" w:hAnsi="Arial" w:cs="Arial"/>
        </w:rPr>
      </w:pPr>
    </w:p>
    <w:p w:rsidR="00B01F7D" w:rsidRPr="004307DC" w:rsidRDefault="00B01F7D" w:rsidP="00E97F16">
      <w:pPr>
        <w:jc w:val="both"/>
        <w:rPr>
          <w:rFonts w:ascii="Arial" w:hAnsi="Arial" w:cs="Arial"/>
        </w:rPr>
      </w:pPr>
      <w:r w:rsidRPr="004307DC">
        <w:rPr>
          <w:rFonts w:ascii="Arial" w:hAnsi="Arial" w:cs="Arial"/>
        </w:rPr>
        <w:t>A mellékelt</w:t>
      </w:r>
      <w:r w:rsidR="00D471F4">
        <w:rPr>
          <w:rFonts w:ascii="Arial" w:hAnsi="Arial" w:cs="Arial"/>
        </w:rPr>
        <w:t xml:space="preserve"> módosított</w:t>
      </w:r>
      <w:r w:rsidRPr="004307DC">
        <w:rPr>
          <w:rFonts w:ascii="Arial" w:hAnsi="Arial" w:cs="Arial"/>
        </w:rPr>
        <w:t xml:space="preserve"> változási vázrajz tartalmazza Szombathely Megyei Jogú Város Önkormányzata tulajdonában lévő szombathelyi 3643/1 hrsz.-ú ingatlanon a 3643/1/A-H hrsz.-ú felépítmények feltüntetését, illetve azt, hogy a 3643/</w:t>
      </w:r>
      <w:r w:rsidR="00014681" w:rsidRPr="004307DC">
        <w:rPr>
          <w:rFonts w:ascii="Arial" w:hAnsi="Arial" w:cs="Arial"/>
        </w:rPr>
        <w:t>1 hrsz.-ú földrészlet 5 ha 6568 m</w:t>
      </w:r>
      <w:r w:rsidR="00014681" w:rsidRPr="004307DC">
        <w:rPr>
          <w:rFonts w:ascii="Arial" w:hAnsi="Arial" w:cs="Arial"/>
          <w:vertAlign w:val="superscript"/>
        </w:rPr>
        <w:t>2</w:t>
      </w:r>
      <w:r w:rsidR="00014681" w:rsidRPr="004307DC">
        <w:rPr>
          <w:rFonts w:ascii="Arial" w:hAnsi="Arial" w:cs="Arial"/>
        </w:rPr>
        <w:t xml:space="preserve"> nagyságú területére földhasználati jog illeti meg a 3643/1/A-H hrsz.-ú földrészletek mindenkori tulajdonosát.</w:t>
      </w:r>
      <w:r w:rsidRPr="004307DC">
        <w:rPr>
          <w:rFonts w:ascii="Arial" w:hAnsi="Arial" w:cs="Arial"/>
        </w:rPr>
        <w:t xml:space="preserve"> </w:t>
      </w:r>
    </w:p>
    <w:p w:rsidR="00D56C77" w:rsidRPr="004307DC" w:rsidRDefault="00D56C77" w:rsidP="00D56C77">
      <w:pPr>
        <w:jc w:val="both"/>
        <w:rPr>
          <w:rFonts w:ascii="Arial" w:hAnsi="Arial" w:cs="Arial"/>
        </w:rPr>
      </w:pPr>
    </w:p>
    <w:p w:rsidR="00D56C77" w:rsidRPr="004307DC" w:rsidRDefault="00014681" w:rsidP="00D56C77">
      <w:pPr>
        <w:jc w:val="both"/>
        <w:rPr>
          <w:rFonts w:ascii="Arial" w:hAnsi="Arial" w:cs="Arial"/>
        </w:rPr>
      </w:pPr>
      <w:r w:rsidRPr="004307DC">
        <w:rPr>
          <w:rFonts w:ascii="Arial" w:hAnsi="Arial" w:cs="Arial"/>
        </w:rPr>
        <w:t>Kérem a Tisztelt Bizottságot,</w:t>
      </w:r>
      <w:r w:rsidR="00D56C77" w:rsidRPr="004307DC">
        <w:rPr>
          <w:rFonts w:ascii="Arial" w:hAnsi="Arial" w:cs="Arial"/>
        </w:rPr>
        <w:t xml:space="preserve"> hogy az előterjesztést megtárgyalni, és a határozati javaslatot elfogadni szíveskedjenek. </w:t>
      </w:r>
    </w:p>
    <w:p w:rsidR="004307DC" w:rsidRDefault="004307DC" w:rsidP="004307DC">
      <w:pPr>
        <w:rPr>
          <w:rFonts w:ascii="Arial" w:hAnsi="Arial" w:cs="Arial"/>
          <w:b/>
          <w:bCs/>
          <w:u w:val="single"/>
        </w:rPr>
      </w:pPr>
    </w:p>
    <w:p w:rsidR="004307DC" w:rsidRPr="004307DC" w:rsidRDefault="004307DC" w:rsidP="004307DC">
      <w:pPr>
        <w:pStyle w:val="lfej"/>
        <w:tabs>
          <w:tab w:val="clear" w:pos="4536"/>
        </w:tabs>
        <w:jc w:val="both"/>
        <w:rPr>
          <w:rFonts w:ascii="Arial" w:hAnsi="Arial" w:cs="Arial"/>
          <w:b/>
        </w:rPr>
      </w:pPr>
      <w:r w:rsidRPr="004307DC">
        <w:rPr>
          <w:rFonts w:ascii="Arial" w:hAnsi="Arial" w:cs="Arial"/>
          <w:b/>
        </w:rPr>
        <w:t xml:space="preserve">Szombathely, 2018. február </w:t>
      </w:r>
      <w:r w:rsidR="009B7A73">
        <w:rPr>
          <w:rFonts w:ascii="Arial" w:hAnsi="Arial" w:cs="Arial"/>
          <w:b/>
        </w:rPr>
        <w:t>8.</w:t>
      </w:r>
      <w:bookmarkStart w:id="0" w:name="_GoBack"/>
      <w:bookmarkEnd w:id="0"/>
    </w:p>
    <w:p w:rsidR="004307DC" w:rsidRPr="004307DC" w:rsidRDefault="004307DC" w:rsidP="004307DC">
      <w:pPr>
        <w:jc w:val="both"/>
        <w:rPr>
          <w:rFonts w:ascii="Arial" w:hAnsi="Arial" w:cs="Arial"/>
          <w:b/>
        </w:rPr>
      </w:pPr>
      <w:r w:rsidRPr="004307DC">
        <w:rPr>
          <w:rFonts w:ascii="Arial" w:hAnsi="Arial" w:cs="Arial"/>
          <w:b/>
        </w:rPr>
        <w:t xml:space="preserve">                                        </w:t>
      </w:r>
    </w:p>
    <w:p w:rsidR="004307DC" w:rsidRPr="004307DC" w:rsidRDefault="004307DC" w:rsidP="004307DC">
      <w:pPr>
        <w:jc w:val="both"/>
        <w:rPr>
          <w:rFonts w:ascii="Arial" w:hAnsi="Arial" w:cs="Arial"/>
        </w:rPr>
      </w:pPr>
    </w:p>
    <w:p w:rsidR="004307DC" w:rsidRPr="004307DC" w:rsidRDefault="004307DC" w:rsidP="004307DC">
      <w:pPr>
        <w:jc w:val="both"/>
        <w:rPr>
          <w:rFonts w:ascii="Arial" w:hAnsi="Arial" w:cs="Arial"/>
        </w:rPr>
      </w:pPr>
      <w:r w:rsidRPr="004307DC">
        <w:rPr>
          <w:rFonts w:ascii="Arial" w:hAnsi="Arial" w:cs="Arial"/>
        </w:rPr>
        <w:tab/>
      </w:r>
      <w:r w:rsidRPr="004307DC">
        <w:rPr>
          <w:rFonts w:ascii="Arial" w:hAnsi="Arial" w:cs="Arial"/>
        </w:rPr>
        <w:tab/>
      </w:r>
      <w:r w:rsidRPr="004307DC">
        <w:rPr>
          <w:rFonts w:ascii="Arial" w:hAnsi="Arial" w:cs="Arial"/>
        </w:rPr>
        <w:tab/>
      </w:r>
      <w:r w:rsidRPr="004307DC">
        <w:rPr>
          <w:rFonts w:ascii="Arial" w:hAnsi="Arial" w:cs="Arial"/>
        </w:rPr>
        <w:tab/>
      </w:r>
      <w:r w:rsidRPr="004307DC">
        <w:rPr>
          <w:rFonts w:ascii="Arial" w:hAnsi="Arial" w:cs="Arial"/>
        </w:rPr>
        <w:tab/>
      </w:r>
      <w:r w:rsidRPr="004307DC">
        <w:rPr>
          <w:rFonts w:ascii="Arial" w:hAnsi="Arial" w:cs="Arial"/>
        </w:rPr>
        <w:tab/>
      </w:r>
      <w:r w:rsidRPr="004307DC">
        <w:rPr>
          <w:rFonts w:ascii="Arial" w:hAnsi="Arial" w:cs="Arial"/>
        </w:rPr>
        <w:tab/>
      </w:r>
    </w:p>
    <w:p w:rsidR="004307DC" w:rsidRPr="004307DC" w:rsidRDefault="004307DC" w:rsidP="004307DC">
      <w:pPr>
        <w:jc w:val="both"/>
        <w:rPr>
          <w:rFonts w:ascii="Arial" w:hAnsi="Arial" w:cs="Arial"/>
          <w:b/>
        </w:rPr>
      </w:pPr>
      <w:r w:rsidRPr="004307DC">
        <w:rPr>
          <w:rFonts w:ascii="Arial" w:hAnsi="Arial" w:cs="Arial"/>
          <w:b/>
        </w:rPr>
        <w:t xml:space="preserve">                                                                                               /: Dr. Puskás Tivadar :/ </w:t>
      </w:r>
    </w:p>
    <w:p w:rsidR="004307DC" w:rsidRPr="004307DC" w:rsidRDefault="004307DC" w:rsidP="004307DC">
      <w:pPr>
        <w:pStyle w:val="Szvegtrzs"/>
        <w:rPr>
          <w:rFonts w:ascii="Arial" w:hAnsi="Arial" w:cs="Arial"/>
          <w:b/>
          <w:u w:val="single"/>
        </w:rPr>
      </w:pPr>
    </w:p>
    <w:p w:rsidR="004307DC" w:rsidRDefault="004307DC" w:rsidP="00D56C77">
      <w:pPr>
        <w:jc w:val="center"/>
        <w:rPr>
          <w:rFonts w:ascii="Arial" w:hAnsi="Arial" w:cs="Arial"/>
          <w:b/>
          <w:bCs/>
          <w:u w:val="single"/>
        </w:rPr>
      </w:pPr>
    </w:p>
    <w:p w:rsidR="004307DC" w:rsidRDefault="004307DC" w:rsidP="00D56C77">
      <w:pPr>
        <w:jc w:val="center"/>
        <w:rPr>
          <w:rFonts w:ascii="Arial" w:hAnsi="Arial" w:cs="Arial"/>
          <w:b/>
          <w:bCs/>
          <w:u w:val="single"/>
        </w:rPr>
      </w:pPr>
    </w:p>
    <w:p w:rsidR="004307DC" w:rsidRDefault="004307DC" w:rsidP="00D56C77">
      <w:pPr>
        <w:jc w:val="center"/>
        <w:rPr>
          <w:rFonts w:ascii="Arial" w:hAnsi="Arial" w:cs="Arial"/>
          <w:b/>
          <w:bCs/>
          <w:u w:val="single"/>
        </w:rPr>
      </w:pPr>
    </w:p>
    <w:p w:rsidR="004307DC" w:rsidRDefault="004307DC" w:rsidP="00D56C77">
      <w:pPr>
        <w:jc w:val="center"/>
        <w:rPr>
          <w:rFonts w:ascii="Arial" w:hAnsi="Arial" w:cs="Arial"/>
          <w:b/>
          <w:bCs/>
          <w:u w:val="single"/>
        </w:rPr>
      </w:pPr>
    </w:p>
    <w:p w:rsidR="004307DC" w:rsidRDefault="004307DC" w:rsidP="00D56C77">
      <w:pPr>
        <w:jc w:val="center"/>
        <w:rPr>
          <w:rFonts w:ascii="Arial" w:hAnsi="Arial" w:cs="Arial"/>
          <w:b/>
          <w:bCs/>
          <w:u w:val="single"/>
        </w:rPr>
      </w:pPr>
    </w:p>
    <w:p w:rsidR="004307DC" w:rsidRDefault="004307DC" w:rsidP="00D56C77">
      <w:pPr>
        <w:jc w:val="center"/>
        <w:rPr>
          <w:rFonts w:ascii="Arial" w:hAnsi="Arial" w:cs="Arial"/>
          <w:b/>
          <w:bCs/>
          <w:u w:val="single"/>
        </w:rPr>
      </w:pPr>
    </w:p>
    <w:p w:rsidR="004307DC" w:rsidRDefault="004307DC" w:rsidP="00D56C77">
      <w:pPr>
        <w:jc w:val="center"/>
        <w:rPr>
          <w:rFonts w:ascii="Arial" w:hAnsi="Arial" w:cs="Arial"/>
          <w:b/>
          <w:bCs/>
          <w:u w:val="single"/>
        </w:rPr>
      </w:pPr>
    </w:p>
    <w:p w:rsidR="004307DC" w:rsidRDefault="004307DC" w:rsidP="003A6A70">
      <w:pPr>
        <w:rPr>
          <w:rFonts w:ascii="Arial" w:hAnsi="Arial" w:cs="Arial"/>
          <w:b/>
          <w:bCs/>
          <w:u w:val="single"/>
        </w:rPr>
      </w:pPr>
    </w:p>
    <w:p w:rsidR="004307DC" w:rsidRDefault="004307DC" w:rsidP="00D56C77">
      <w:pPr>
        <w:jc w:val="center"/>
        <w:rPr>
          <w:rFonts w:ascii="Arial" w:hAnsi="Arial" w:cs="Arial"/>
          <w:b/>
          <w:bCs/>
          <w:u w:val="single"/>
        </w:rPr>
      </w:pPr>
    </w:p>
    <w:p w:rsidR="00D56C77" w:rsidRPr="004307DC" w:rsidRDefault="00D56C77" w:rsidP="00D56C77">
      <w:pPr>
        <w:jc w:val="center"/>
        <w:rPr>
          <w:rFonts w:ascii="Arial" w:hAnsi="Arial" w:cs="Arial"/>
          <w:b/>
          <w:bCs/>
          <w:u w:val="single"/>
        </w:rPr>
      </w:pPr>
      <w:r w:rsidRPr="004307DC">
        <w:rPr>
          <w:rFonts w:ascii="Arial" w:hAnsi="Arial" w:cs="Arial"/>
          <w:b/>
          <w:bCs/>
          <w:u w:val="single"/>
        </w:rPr>
        <w:t>Határozati javaslat</w:t>
      </w:r>
    </w:p>
    <w:p w:rsidR="00D56C77" w:rsidRPr="004307DC" w:rsidRDefault="00D56C77" w:rsidP="00D56C77">
      <w:pPr>
        <w:jc w:val="center"/>
        <w:rPr>
          <w:rFonts w:ascii="Arial" w:hAnsi="Arial" w:cs="Arial"/>
          <w:b/>
          <w:bCs/>
          <w:u w:val="single"/>
        </w:rPr>
      </w:pPr>
      <w:r w:rsidRPr="004307DC">
        <w:rPr>
          <w:rFonts w:ascii="Arial" w:hAnsi="Arial" w:cs="Arial"/>
          <w:b/>
          <w:bCs/>
          <w:u w:val="single"/>
        </w:rPr>
        <w:t>…./201</w:t>
      </w:r>
      <w:r w:rsidR="008C0F3E" w:rsidRPr="004307DC">
        <w:rPr>
          <w:rFonts w:ascii="Arial" w:hAnsi="Arial" w:cs="Arial"/>
          <w:b/>
          <w:bCs/>
          <w:u w:val="single"/>
        </w:rPr>
        <w:t>8</w:t>
      </w:r>
      <w:r w:rsidRPr="004307DC">
        <w:rPr>
          <w:rFonts w:ascii="Arial" w:hAnsi="Arial" w:cs="Arial"/>
          <w:b/>
          <w:bCs/>
          <w:u w:val="single"/>
        </w:rPr>
        <w:t>. (</w:t>
      </w:r>
      <w:r w:rsidR="008C0F3E" w:rsidRPr="004307DC">
        <w:rPr>
          <w:rFonts w:ascii="Arial" w:hAnsi="Arial" w:cs="Arial"/>
          <w:b/>
          <w:bCs/>
          <w:u w:val="single"/>
        </w:rPr>
        <w:t>II.</w:t>
      </w:r>
      <w:r w:rsidRPr="004307DC">
        <w:rPr>
          <w:rFonts w:ascii="Arial" w:hAnsi="Arial" w:cs="Arial"/>
          <w:b/>
          <w:bCs/>
          <w:u w:val="single"/>
        </w:rPr>
        <w:t xml:space="preserve"> </w:t>
      </w:r>
      <w:r w:rsidR="008C0F3E" w:rsidRPr="004307DC">
        <w:rPr>
          <w:rFonts w:ascii="Arial" w:hAnsi="Arial" w:cs="Arial"/>
          <w:b/>
          <w:bCs/>
          <w:u w:val="single"/>
        </w:rPr>
        <w:t>12.) GVB</w:t>
      </w:r>
      <w:r w:rsidRPr="004307DC">
        <w:rPr>
          <w:rFonts w:ascii="Arial" w:hAnsi="Arial" w:cs="Arial"/>
          <w:b/>
          <w:bCs/>
          <w:u w:val="single"/>
        </w:rPr>
        <w:t>. sz. határozat</w:t>
      </w:r>
    </w:p>
    <w:p w:rsidR="00D56C77" w:rsidRPr="004307DC" w:rsidRDefault="00D56C77" w:rsidP="00D56C77">
      <w:pPr>
        <w:jc w:val="center"/>
        <w:rPr>
          <w:rFonts w:ascii="Arial" w:hAnsi="Arial" w:cs="Arial"/>
          <w:b/>
          <w:bCs/>
          <w:u w:val="single"/>
        </w:rPr>
      </w:pPr>
    </w:p>
    <w:p w:rsidR="00D56C77" w:rsidRPr="004307DC" w:rsidRDefault="00AA3DC4" w:rsidP="004307DC">
      <w:pPr>
        <w:jc w:val="both"/>
        <w:rPr>
          <w:rFonts w:ascii="Arial" w:hAnsi="Arial" w:cs="Arial"/>
        </w:rPr>
      </w:pPr>
      <w:r w:rsidRPr="004307DC">
        <w:rPr>
          <w:rFonts w:ascii="Arial" w:hAnsi="Arial" w:cs="Arial"/>
        </w:rPr>
        <w:t>A</w:t>
      </w:r>
      <w:r w:rsidR="0083772C">
        <w:rPr>
          <w:rFonts w:ascii="Arial" w:hAnsi="Arial" w:cs="Arial"/>
        </w:rPr>
        <w:t xml:space="preserve"> Gazdasági és Városstratégiai</w:t>
      </w:r>
      <w:r w:rsidRPr="004307DC">
        <w:rPr>
          <w:rFonts w:ascii="Arial" w:hAnsi="Arial" w:cs="Arial"/>
        </w:rPr>
        <w:t xml:space="preserve"> Bizottság</w:t>
      </w:r>
      <w:r w:rsidR="00D56C77" w:rsidRPr="004307DC">
        <w:rPr>
          <w:rFonts w:ascii="Arial" w:hAnsi="Arial" w:cs="Arial"/>
        </w:rPr>
        <w:t xml:space="preserve"> </w:t>
      </w:r>
      <w:r w:rsidR="0083772C">
        <w:rPr>
          <w:rFonts w:ascii="Arial" w:hAnsi="Arial" w:cs="Arial"/>
        </w:rPr>
        <w:t xml:space="preserve">– </w:t>
      </w:r>
      <w:r w:rsidR="00D56C77" w:rsidRPr="004307DC">
        <w:rPr>
          <w:rFonts w:ascii="Arial" w:hAnsi="Arial" w:cs="Arial"/>
        </w:rPr>
        <w:t>a</w:t>
      </w:r>
      <w:r w:rsidR="0083772C">
        <w:rPr>
          <w:rFonts w:ascii="Arial" w:hAnsi="Arial" w:cs="Arial"/>
        </w:rPr>
        <w:t xml:space="preserve"> 264/2017. (IX.14.) Kgy. számú határozatban kapott felhatalmazás alapján – a </w:t>
      </w:r>
      <w:r w:rsidR="00D56C77" w:rsidRPr="004307DC">
        <w:rPr>
          <w:rFonts w:ascii="Arial" w:hAnsi="Arial" w:cs="Arial"/>
        </w:rPr>
        <w:t>Haladás</w:t>
      </w:r>
      <w:r w:rsidR="0083772C">
        <w:rPr>
          <w:rFonts w:ascii="Arial" w:hAnsi="Arial" w:cs="Arial"/>
        </w:rPr>
        <w:t xml:space="preserve"> </w:t>
      </w:r>
      <w:r w:rsidR="00D56C77" w:rsidRPr="004307DC">
        <w:rPr>
          <w:rFonts w:ascii="Arial" w:hAnsi="Arial" w:cs="Arial"/>
        </w:rPr>
        <w:t xml:space="preserve"> Sportkomplexum Fejlesztő Nonprofit Kft. valamint Szombathely Megyei Jogú Város Önkormányzata között a 3643/1 helyrajzi számú ingatlanon megvalósuló labdarúgó stadion és multifunkcionális sportcsarnok tulajdoni viszonyainak rendezése érdekében </w:t>
      </w:r>
      <w:r w:rsidRPr="004307DC">
        <w:rPr>
          <w:rFonts w:ascii="Arial" w:hAnsi="Arial" w:cs="Arial"/>
        </w:rPr>
        <w:t xml:space="preserve">kötendő </w:t>
      </w:r>
      <w:r w:rsidR="00D56C77" w:rsidRPr="004307DC">
        <w:rPr>
          <w:rFonts w:ascii="Arial" w:hAnsi="Arial" w:cs="Arial"/>
        </w:rPr>
        <w:t>„Tulajdonjog elismeréséről és földhasználati jog alapításáról” szóló meg</w:t>
      </w:r>
      <w:r w:rsidRPr="004307DC">
        <w:rPr>
          <w:rFonts w:ascii="Arial" w:hAnsi="Arial" w:cs="Arial"/>
        </w:rPr>
        <w:t>állapodás mellékletét képező módosított</w:t>
      </w:r>
      <w:r w:rsidR="00613E58">
        <w:rPr>
          <w:rFonts w:ascii="Arial" w:hAnsi="Arial" w:cs="Arial"/>
        </w:rPr>
        <w:t xml:space="preserve"> változási</w:t>
      </w:r>
      <w:r w:rsidR="00837A54">
        <w:rPr>
          <w:rFonts w:ascii="Arial" w:hAnsi="Arial" w:cs="Arial"/>
        </w:rPr>
        <w:t xml:space="preserve"> vázrajzot jóváhagyja, továbbá felhatalmazza a Polgármestert, hogy a vázrajz alapján véglegesített megállapodást aláírja.</w:t>
      </w:r>
    </w:p>
    <w:p w:rsidR="00073AFF" w:rsidRPr="004307DC" w:rsidRDefault="00073AFF" w:rsidP="003A6A70">
      <w:pPr>
        <w:pStyle w:val="Szvegtrzs"/>
        <w:spacing w:after="0"/>
        <w:rPr>
          <w:rFonts w:ascii="Arial" w:hAnsi="Arial" w:cs="Arial"/>
          <w:b/>
          <w:u w:val="single"/>
        </w:rPr>
      </w:pPr>
    </w:p>
    <w:p w:rsidR="00073AFF" w:rsidRPr="004307DC" w:rsidRDefault="00073AFF" w:rsidP="00073AFF">
      <w:pPr>
        <w:pStyle w:val="lfej"/>
        <w:tabs>
          <w:tab w:val="left" w:pos="900"/>
        </w:tabs>
        <w:jc w:val="both"/>
        <w:rPr>
          <w:rFonts w:ascii="Arial" w:hAnsi="Arial" w:cs="Arial"/>
        </w:rPr>
      </w:pPr>
    </w:p>
    <w:p w:rsidR="004307DC" w:rsidRPr="004307DC" w:rsidRDefault="004307DC" w:rsidP="0083772C">
      <w:pPr>
        <w:jc w:val="both"/>
        <w:rPr>
          <w:rFonts w:ascii="Arial" w:hAnsi="Arial" w:cs="Arial"/>
        </w:rPr>
      </w:pPr>
      <w:r w:rsidRPr="004307DC">
        <w:rPr>
          <w:rFonts w:ascii="Arial" w:hAnsi="Arial" w:cs="Arial"/>
          <w:b/>
          <w:u w:val="single"/>
        </w:rPr>
        <w:t>Felelős:</w:t>
      </w:r>
      <w:r w:rsidR="0083772C">
        <w:rPr>
          <w:rFonts w:ascii="Arial" w:hAnsi="Arial" w:cs="Arial"/>
        </w:rPr>
        <w:tab/>
      </w:r>
      <w:r w:rsidRPr="004307DC">
        <w:rPr>
          <w:rFonts w:ascii="Arial" w:hAnsi="Arial" w:cs="Arial"/>
        </w:rPr>
        <w:t>Lendvai Ferenc, a Gazdasági és Városstratégiai Bizottság elnöke</w:t>
      </w:r>
    </w:p>
    <w:p w:rsidR="004307DC" w:rsidRPr="004307DC" w:rsidRDefault="004307DC" w:rsidP="004307DC">
      <w:pPr>
        <w:jc w:val="both"/>
        <w:rPr>
          <w:rFonts w:ascii="Arial" w:hAnsi="Arial" w:cs="Arial"/>
        </w:rPr>
      </w:pPr>
      <w:r w:rsidRPr="004307DC">
        <w:rPr>
          <w:rFonts w:ascii="Arial" w:hAnsi="Arial" w:cs="Arial"/>
        </w:rPr>
        <w:tab/>
      </w:r>
      <w:r w:rsidRPr="004307DC">
        <w:rPr>
          <w:rFonts w:ascii="Arial" w:hAnsi="Arial" w:cs="Arial"/>
        </w:rPr>
        <w:tab/>
        <w:t>(végrehajtásért: Lakézi Gábor, a Városüzemeltetési Osztály vezetője,</w:t>
      </w:r>
    </w:p>
    <w:p w:rsidR="004307DC" w:rsidRPr="004307DC" w:rsidRDefault="004307DC" w:rsidP="004307DC">
      <w:pPr>
        <w:jc w:val="both"/>
        <w:rPr>
          <w:rFonts w:ascii="Arial" w:hAnsi="Arial" w:cs="Arial"/>
        </w:rPr>
      </w:pPr>
      <w:r w:rsidRPr="004307DC">
        <w:rPr>
          <w:rFonts w:ascii="Arial" w:hAnsi="Arial" w:cs="Arial"/>
        </w:rPr>
        <w:tab/>
      </w:r>
      <w:r w:rsidRPr="004307DC">
        <w:rPr>
          <w:rFonts w:ascii="Arial" w:hAnsi="Arial" w:cs="Arial"/>
        </w:rPr>
        <w:tab/>
        <w:t>Ár János, a Haladás Sportkomplexum Fejlesztő Nonprofit Kft. ügyvezetője)</w:t>
      </w:r>
    </w:p>
    <w:p w:rsidR="004307DC" w:rsidRPr="004307DC" w:rsidRDefault="004307DC" w:rsidP="004307DC">
      <w:pPr>
        <w:jc w:val="both"/>
        <w:rPr>
          <w:rFonts w:ascii="Arial" w:hAnsi="Arial" w:cs="Arial"/>
          <w:b/>
          <w:u w:val="single"/>
        </w:rPr>
      </w:pPr>
    </w:p>
    <w:p w:rsidR="004307DC" w:rsidRPr="004307DC" w:rsidRDefault="004307DC" w:rsidP="004307DC">
      <w:pPr>
        <w:jc w:val="both"/>
        <w:rPr>
          <w:rFonts w:ascii="Arial" w:hAnsi="Arial" w:cs="Arial"/>
        </w:rPr>
      </w:pPr>
      <w:r w:rsidRPr="004307DC">
        <w:rPr>
          <w:rFonts w:ascii="Arial" w:hAnsi="Arial" w:cs="Arial"/>
          <w:b/>
          <w:u w:val="single"/>
        </w:rPr>
        <w:t>Határidő</w:t>
      </w:r>
      <w:r w:rsidRPr="004307DC">
        <w:rPr>
          <w:rFonts w:ascii="Arial" w:hAnsi="Arial" w:cs="Arial"/>
          <w:u w:val="single"/>
        </w:rPr>
        <w:t>:</w:t>
      </w:r>
      <w:r w:rsidRPr="004307DC">
        <w:rPr>
          <w:rFonts w:ascii="Arial" w:hAnsi="Arial" w:cs="Arial"/>
        </w:rPr>
        <w:tab/>
        <w:t>azonnal</w:t>
      </w:r>
    </w:p>
    <w:p w:rsidR="00073AFF" w:rsidRPr="004307DC" w:rsidRDefault="00073AFF" w:rsidP="00073AFF">
      <w:pPr>
        <w:jc w:val="center"/>
        <w:rPr>
          <w:rFonts w:ascii="Arial" w:hAnsi="Arial" w:cs="Arial"/>
          <w:b/>
        </w:rPr>
      </w:pPr>
    </w:p>
    <w:p w:rsidR="00073AFF" w:rsidRPr="004307DC" w:rsidRDefault="00073AFF" w:rsidP="00073AFF">
      <w:pPr>
        <w:rPr>
          <w:rFonts w:ascii="Arial" w:hAnsi="Arial" w:cs="Arial"/>
          <w:b/>
          <w:u w:val="single"/>
        </w:rPr>
      </w:pPr>
    </w:p>
    <w:p w:rsidR="00D54DF8" w:rsidRPr="004307DC" w:rsidRDefault="00D54DF8" w:rsidP="00DA14B3">
      <w:pPr>
        <w:rPr>
          <w:rFonts w:ascii="Arial" w:hAnsi="Arial" w:cs="Arial"/>
        </w:rPr>
      </w:pPr>
    </w:p>
    <w:sectPr w:rsidR="00D54DF8" w:rsidRPr="004307DC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B7A7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B7A7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CA65D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842C9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97790</wp:posOffset>
          </wp:positionV>
          <wp:extent cx="666750" cy="660400"/>
          <wp:effectExtent l="0" t="0" r="0" b="6350"/>
          <wp:wrapNone/>
          <wp:docPr id="9" name="Kép 9" descr="i9k1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9k1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C93" w:rsidRPr="00842C93" w:rsidRDefault="00CA65DF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4567555</wp:posOffset>
              </wp:positionH>
              <wp:positionV relativeFrom="paragraph">
                <wp:posOffset>13335</wp:posOffset>
              </wp:positionV>
              <wp:extent cx="0" cy="533400"/>
              <wp:effectExtent l="5080" t="13335" r="13970" b="57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3F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359.65pt;margin-top:1.05pt;width:0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ThHQIAADo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"/>
          </w:pict>
        </mc:Fallback>
      </mc:AlternateContent>
    </w:r>
    <w:r w:rsidR="00842C93" w:rsidRPr="00842C93">
      <w:rPr>
        <w:rFonts w:ascii="Arial" w:hAnsi="Arial" w:cs="Arial"/>
        <w:sz w:val="20"/>
        <w:szCs w:val="20"/>
      </w:rPr>
      <w:tab/>
      <w:t>Telefon: +36 94/520-133</w:t>
    </w:r>
    <w:r w:rsidR="00842C93" w:rsidRPr="00842C93">
      <w:rPr>
        <w:rFonts w:ascii="Arial" w:hAnsi="Arial" w:cs="Arial"/>
        <w:sz w:val="20"/>
        <w:szCs w:val="20"/>
      </w:rPr>
      <w:tab/>
      <w:t>Tanúsítvány</w:t>
    </w:r>
  </w:p>
  <w:p w:rsidR="00842C93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  <w:r w:rsidRPr="00842C93">
      <w:rPr>
        <w:rFonts w:ascii="Arial" w:hAnsi="Arial" w:cs="Arial"/>
        <w:sz w:val="20"/>
        <w:szCs w:val="20"/>
      </w:rPr>
      <w:tab/>
      <w:t>száma:</w:t>
    </w:r>
  </w:p>
  <w:p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  <w:t>CH04/0010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5601C"/>
    <w:multiLevelType w:val="hybridMultilevel"/>
    <w:tmpl w:val="8EC6D6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14681"/>
    <w:rsid w:val="0002621E"/>
    <w:rsid w:val="00053D7A"/>
    <w:rsid w:val="00073AFF"/>
    <w:rsid w:val="000A4AA8"/>
    <w:rsid w:val="000C7E06"/>
    <w:rsid w:val="000D5554"/>
    <w:rsid w:val="000E64C3"/>
    <w:rsid w:val="00132161"/>
    <w:rsid w:val="00176233"/>
    <w:rsid w:val="00184160"/>
    <w:rsid w:val="001A4648"/>
    <w:rsid w:val="00321E09"/>
    <w:rsid w:val="00325973"/>
    <w:rsid w:val="0032649B"/>
    <w:rsid w:val="0034130E"/>
    <w:rsid w:val="00356256"/>
    <w:rsid w:val="00387E79"/>
    <w:rsid w:val="003A6A70"/>
    <w:rsid w:val="0042049D"/>
    <w:rsid w:val="00420791"/>
    <w:rsid w:val="004223C7"/>
    <w:rsid w:val="004307DC"/>
    <w:rsid w:val="004E76F7"/>
    <w:rsid w:val="00564B2C"/>
    <w:rsid w:val="005B3BA0"/>
    <w:rsid w:val="005F19FE"/>
    <w:rsid w:val="00613E58"/>
    <w:rsid w:val="00673677"/>
    <w:rsid w:val="006B5218"/>
    <w:rsid w:val="006C40DD"/>
    <w:rsid w:val="00725468"/>
    <w:rsid w:val="00727354"/>
    <w:rsid w:val="00753697"/>
    <w:rsid w:val="007860BA"/>
    <w:rsid w:val="007B2FF9"/>
    <w:rsid w:val="007B333F"/>
    <w:rsid w:val="007C40AF"/>
    <w:rsid w:val="007C62E9"/>
    <w:rsid w:val="007F2F31"/>
    <w:rsid w:val="0083772C"/>
    <w:rsid w:val="00837A54"/>
    <w:rsid w:val="00842C93"/>
    <w:rsid w:val="008728D0"/>
    <w:rsid w:val="008B19CD"/>
    <w:rsid w:val="008C0F3E"/>
    <w:rsid w:val="00913BE5"/>
    <w:rsid w:val="009215BE"/>
    <w:rsid w:val="009348EA"/>
    <w:rsid w:val="00947C82"/>
    <w:rsid w:val="0096279B"/>
    <w:rsid w:val="00990606"/>
    <w:rsid w:val="009A606E"/>
    <w:rsid w:val="009B7A73"/>
    <w:rsid w:val="00A7633E"/>
    <w:rsid w:val="00AA3DC4"/>
    <w:rsid w:val="00AB7B31"/>
    <w:rsid w:val="00AD08CD"/>
    <w:rsid w:val="00AE58CD"/>
    <w:rsid w:val="00B01F7D"/>
    <w:rsid w:val="00B103B4"/>
    <w:rsid w:val="00B35422"/>
    <w:rsid w:val="00B610E8"/>
    <w:rsid w:val="00B95885"/>
    <w:rsid w:val="00BC46F6"/>
    <w:rsid w:val="00BE370B"/>
    <w:rsid w:val="00C869B9"/>
    <w:rsid w:val="00CA65DF"/>
    <w:rsid w:val="00CB7CAA"/>
    <w:rsid w:val="00D22A4E"/>
    <w:rsid w:val="00D471F4"/>
    <w:rsid w:val="00D54DF8"/>
    <w:rsid w:val="00D56C77"/>
    <w:rsid w:val="00D60BB2"/>
    <w:rsid w:val="00D713B0"/>
    <w:rsid w:val="00DA14B3"/>
    <w:rsid w:val="00DD0BFC"/>
    <w:rsid w:val="00DF735C"/>
    <w:rsid w:val="00E30D6E"/>
    <w:rsid w:val="00E82F69"/>
    <w:rsid w:val="00E950D2"/>
    <w:rsid w:val="00E97F16"/>
    <w:rsid w:val="00EB52DB"/>
    <w:rsid w:val="00EC7B6C"/>
    <w:rsid w:val="00EC7C11"/>
    <w:rsid w:val="00F64005"/>
    <w:rsid w:val="00F97595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73AFF"/>
    <w:rPr>
      <w:sz w:val="24"/>
      <w:szCs w:val="24"/>
    </w:rPr>
  </w:style>
  <w:style w:type="paragraph" w:styleId="Szvegtrzs">
    <w:name w:val="Body Text"/>
    <w:basedOn w:val="Norml"/>
    <w:link w:val="SzvegtrzsChar"/>
    <w:rsid w:val="00073AF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73AFF"/>
    <w:rPr>
      <w:sz w:val="24"/>
      <w:szCs w:val="24"/>
    </w:rPr>
  </w:style>
  <w:style w:type="paragraph" w:styleId="Szvegtrzs2">
    <w:name w:val="Body Text 2"/>
    <w:basedOn w:val="Norml"/>
    <w:link w:val="Szvegtrzs2Char"/>
    <w:rsid w:val="00073AFF"/>
    <w:pPr>
      <w:tabs>
        <w:tab w:val="left" w:pos="1200"/>
      </w:tabs>
      <w:jc w:val="both"/>
    </w:pPr>
    <w:rPr>
      <w:rFonts w:ascii="Arial" w:hAnsi="Arial"/>
      <w:sz w:val="22"/>
    </w:rPr>
  </w:style>
  <w:style w:type="character" w:customStyle="1" w:styleId="Szvegtrzs2Char">
    <w:name w:val="Szövegtörzs 2 Char"/>
    <w:basedOn w:val="Bekezdsalapbettpusa"/>
    <w:link w:val="Szvegtrzs2"/>
    <w:rsid w:val="00073AFF"/>
    <w:rPr>
      <w:rFonts w:ascii="Arial" w:hAnsi="Arial"/>
      <w:sz w:val="22"/>
      <w:szCs w:val="24"/>
    </w:rPr>
  </w:style>
  <w:style w:type="paragraph" w:styleId="Cm">
    <w:name w:val="Title"/>
    <w:basedOn w:val="Norml"/>
    <w:link w:val="CmChar"/>
    <w:qFormat/>
    <w:rsid w:val="00073AFF"/>
    <w:pPr>
      <w:jc w:val="center"/>
    </w:pPr>
    <w:rPr>
      <w:rFonts w:ascii="Arial" w:hAnsi="Arial"/>
      <w:b/>
      <w:u w:val="single"/>
    </w:rPr>
  </w:style>
  <w:style w:type="character" w:customStyle="1" w:styleId="CmChar">
    <w:name w:val="Cím Char"/>
    <w:basedOn w:val="Bekezdsalapbettpusa"/>
    <w:link w:val="Cm"/>
    <w:rsid w:val="00073AFF"/>
    <w:rPr>
      <w:rFonts w:ascii="Arial" w:hAnsi="Arial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02A5B-FB5F-4B32-B0A2-29743A4CD2F7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325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21</cp:revision>
  <cp:lastPrinted>2018-01-23T11:44:00Z</cp:lastPrinted>
  <dcterms:created xsi:type="dcterms:W3CDTF">2018-01-24T07:34:00Z</dcterms:created>
  <dcterms:modified xsi:type="dcterms:W3CDTF">2018-02-08T09:26:00Z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