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2015B0" w:rsidRPr="007770A7" w:rsidRDefault="002015B0" w:rsidP="002015B0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6</w:t>
      </w:r>
      <w:r w:rsidRPr="007770A7">
        <w:rPr>
          <w:rFonts w:cs="Arial"/>
          <w:b/>
          <w:spacing w:val="2"/>
          <w:sz w:val="20"/>
          <w:szCs w:val="20"/>
        </w:rPr>
        <w:t>b</w:t>
      </w:r>
      <w:r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7b.)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 xml:space="preserve">Stéger Gábor, a Közgazdasági és Adó Osztály 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sz w:val="20"/>
          <w:szCs w:val="20"/>
        </w:rPr>
        <w:tab/>
        <w:t>Gáspárné Farkas Ágota könyvvizsgáló</w:t>
      </w:r>
    </w:p>
    <w:p w:rsidR="002015B0" w:rsidRPr="007770A7" w:rsidRDefault="002015B0" w:rsidP="002015B0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2015B0" w:rsidRPr="007770A7" w:rsidRDefault="002015B0" w:rsidP="002015B0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14/</w:t>
      </w:r>
      <w:r w:rsidRPr="007770A7">
        <w:rPr>
          <w:rFonts w:cs="Arial"/>
          <w:b/>
          <w:sz w:val="20"/>
          <w:szCs w:val="20"/>
          <w:u w:val="single"/>
        </w:rPr>
        <w:t>2018 (II.12.) GVB. sz. határozat</w:t>
      </w:r>
    </w:p>
    <w:p w:rsidR="002015B0" w:rsidRPr="007770A7" w:rsidRDefault="002015B0" w:rsidP="002015B0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2015B0" w:rsidRPr="007770A7" w:rsidRDefault="002015B0" w:rsidP="002015B0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az I. számú határozati javaslatot</w:t>
      </w:r>
      <w:r w:rsidRPr="006206C6">
        <w:rPr>
          <w:rFonts w:cs="Arial"/>
          <w:sz w:val="20"/>
          <w:szCs w:val="20"/>
        </w:rPr>
        <w:t xml:space="preserve"> </w:t>
      </w:r>
      <w:r w:rsidRPr="007770A7">
        <w:rPr>
          <w:rFonts w:cs="Arial"/>
          <w:sz w:val="20"/>
          <w:szCs w:val="20"/>
        </w:rPr>
        <w:t>az előterjesztésben foglaltak szerint javasolja a Közgyűlésnek elfogadásra.</w:t>
      </w:r>
    </w:p>
    <w:p w:rsidR="002015B0" w:rsidRPr="007770A7" w:rsidRDefault="002015B0" w:rsidP="002015B0">
      <w:pPr>
        <w:jc w:val="both"/>
        <w:rPr>
          <w:rFonts w:cs="Arial"/>
          <w:b/>
          <w:sz w:val="20"/>
          <w:szCs w:val="20"/>
        </w:rPr>
      </w:pPr>
    </w:p>
    <w:p w:rsidR="002015B0" w:rsidRPr="007770A7" w:rsidRDefault="002015B0" w:rsidP="002015B0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2015B0" w:rsidRPr="007770A7" w:rsidRDefault="002015B0" w:rsidP="002015B0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2015B0" w:rsidRPr="007770A7" w:rsidRDefault="002015B0" w:rsidP="002015B0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2015B0" w:rsidRPr="007770A7" w:rsidRDefault="002015B0" w:rsidP="002015B0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2015B0" w:rsidRPr="007770A7" w:rsidRDefault="002015B0" w:rsidP="002015B0">
      <w:pPr>
        <w:jc w:val="both"/>
        <w:rPr>
          <w:rFonts w:cs="Arial"/>
          <w:sz w:val="20"/>
          <w:szCs w:val="20"/>
        </w:rPr>
      </w:pPr>
    </w:p>
    <w:p w:rsidR="002015B0" w:rsidRPr="007770A7" w:rsidRDefault="002015B0" w:rsidP="002015B0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7026FC" w:rsidRPr="007770A7" w:rsidRDefault="007026FC" w:rsidP="007026FC">
      <w:pPr>
        <w:jc w:val="both"/>
        <w:rPr>
          <w:rFonts w:cs="Arial"/>
          <w:bCs/>
          <w:iCs/>
          <w:sz w:val="20"/>
          <w:szCs w:val="20"/>
        </w:rPr>
      </w:pPr>
    </w:p>
    <w:p w:rsidR="007026FC" w:rsidRPr="007770A7" w:rsidRDefault="007026FC" w:rsidP="007026FC">
      <w:pPr>
        <w:jc w:val="both"/>
        <w:rPr>
          <w:rFonts w:cs="Arial"/>
          <w:b/>
          <w:spacing w:val="2"/>
          <w:sz w:val="20"/>
          <w:szCs w:val="20"/>
        </w:rPr>
      </w:pPr>
    </w:p>
    <w:p w:rsidR="00157BF6" w:rsidRPr="007770A7" w:rsidRDefault="00157BF6" w:rsidP="00157BF6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015B0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2018-02-15T08:28:00Z</cp:lastPrinted>
  <dcterms:created xsi:type="dcterms:W3CDTF">2018-02-15T08:29:00Z</dcterms:created>
  <dcterms:modified xsi:type="dcterms:W3CDTF">2018-02-15T08:29:00Z</dcterms:modified>
</cp:coreProperties>
</file>