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80" w:rsidRPr="008E240E" w:rsidRDefault="00BC4880" w:rsidP="00BC48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BC4880" w:rsidRDefault="00BC4880" w:rsidP="00BC4880">
      <w:pPr>
        <w:jc w:val="center"/>
        <w:rPr>
          <w:rFonts w:ascii="Arial" w:hAnsi="Arial" w:cs="Arial"/>
          <w:b/>
          <w:u w:val="single"/>
        </w:rPr>
      </w:pPr>
    </w:p>
    <w:p w:rsidR="00BC4880" w:rsidRPr="004C0D46" w:rsidRDefault="00BC4880" w:rsidP="00BC4880">
      <w:pPr>
        <w:jc w:val="both"/>
        <w:rPr>
          <w:rFonts w:ascii="Arial" w:hAnsi="Arial" w:cs="Arial"/>
        </w:rPr>
      </w:pPr>
      <w:r w:rsidRPr="004C0D46">
        <w:rPr>
          <w:rFonts w:ascii="Arial" w:hAnsi="Arial" w:cs="Arial"/>
        </w:rPr>
        <w:t xml:space="preserve">A Közgyűlés - Szombathely Megyei Jogú Város Önkormányzatának a helyiségbérlet szabályairól szóló 17/2006. (V. 25.) számú rendeletének 2. § (2) bekezdése alapján – </w:t>
      </w:r>
      <w:r w:rsidRPr="002E12AE">
        <w:rPr>
          <w:rFonts w:ascii="Arial" w:hAnsi="Arial" w:cs="Arial"/>
        </w:rPr>
        <w:t>a 7311/A/4 helyrajzi számú, Szombathely, Puskás Tivadar utca 5. szám alatti 2638 m</w:t>
      </w:r>
      <w:r w:rsidRPr="002E12AE">
        <w:rPr>
          <w:rFonts w:ascii="Arial" w:hAnsi="Arial" w:cs="Arial"/>
          <w:vertAlign w:val="superscript"/>
        </w:rPr>
        <w:t>2</w:t>
      </w:r>
      <w:r w:rsidRPr="002E12AE">
        <w:rPr>
          <w:rFonts w:ascii="Arial" w:hAnsi="Arial" w:cs="Arial"/>
        </w:rPr>
        <w:t xml:space="preserve"> alapterületű üzem megnevezésű ingatlan részeként, az épület II. szintjén kialakított 712 m</w:t>
      </w:r>
      <w:r w:rsidRPr="002E12AE">
        <w:rPr>
          <w:rFonts w:ascii="Arial" w:hAnsi="Arial" w:cs="Arial"/>
          <w:vertAlign w:val="superscript"/>
        </w:rPr>
        <w:t>2</w:t>
      </w:r>
      <w:r w:rsidRPr="002E12AE">
        <w:rPr>
          <w:rFonts w:ascii="Arial" w:hAnsi="Arial" w:cs="Arial"/>
        </w:rPr>
        <w:t xml:space="preserve"> nagyságú tanműhely</w:t>
      </w:r>
      <w:r w:rsidRPr="004C0D46">
        <w:rPr>
          <w:rFonts w:ascii="Arial" w:hAnsi="Arial" w:cs="Arial"/>
          <w:b/>
        </w:rPr>
        <w:t xml:space="preserve"> </w:t>
      </w:r>
      <w:r w:rsidRPr="004C0D46">
        <w:rPr>
          <w:rFonts w:ascii="Arial" w:hAnsi="Arial" w:cs="Arial"/>
        </w:rPr>
        <w:t>bérlőjévé a Szombathelyi Szolgáltatási Szakképzési Centrumot jelöli ki az ingatlannak az Önkormányzat tulajdonába kerülése napjától számított 2 éves időtartamra az alábbi feltételekkel:</w:t>
      </w:r>
    </w:p>
    <w:p w:rsidR="00BC4880" w:rsidRPr="00E07FCC" w:rsidRDefault="00BC4880" w:rsidP="00BC4880">
      <w:pPr>
        <w:jc w:val="both"/>
        <w:rPr>
          <w:rFonts w:ascii="Arial" w:hAnsi="Arial" w:cs="Arial"/>
        </w:rPr>
      </w:pPr>
    </w:p>
    <w:p w:rsidR="00BC4880" w:rsidRPr="00C3771F" w:rsidRDefault="00BC4880" w:rsidP="00BC48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217</w:t>
      </w:r>
      <w:r w:rsidRPr="00C3771F">
        <w:rPr>
          <w:rFonts w:ascii="Arial" w:hAnsi="Arial" w:cs="Arial"/>
        </w:rPr>
        <w:t>,- Ft/m</w:t>
      </w:r>
      <w:r w:rsidRPr="00C3771F">
        <w:rPr>
          <w:rFonts w:ascii="Arial" w:hAnsi="Arial" w:cs="Arial"/>
          <w:vertAlign w:val="superscript"/>
        </w:rPr>
        <w:t>2</w:t>
      </w:r>
      <w:r w:rsidRPr="00C3771F">
        <w:rPr>
          <w:rFonts w:ascii="Arial" w:hAnsi="Arial" w:cs="Arial"/>
        </w:rPr>
        <w:t>/hónap + áfa,</w:t>
      </w:r>
    </w:p>
    <w:p w:rsidR="00BC4880" w:rsidRPr="00C3771F" w:rsidRDefault="00BC4880" w:rsidP="00BC48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BC4880" w:rsidRPr="00E07FCC" w:rsidRDefault="00BC4880" w:rsidP="00BC48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:rsidR="00BC4880" w:rsidRPr="00E07FCC" w:rsidRDefault="00BC4880" w:rsidP="00BC48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:rsidR="00BC4880" w:rsidRPr="00E07FCC" w:rsidRDefault="00BC4880" w:rsidP="00BC48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E07FCC">
        <w:rPr>
          <w:rFonts w:ascii="Arial" w:hAnsi="Arial" w:cs="Arial"/>
        </w:rPr>
        <w:t>átadáskori</w:t>
      </w:r>
      <w:proofErr w:type="spellEnd"/>
      <w:r w:rsidRPr="00E07FCC">
        <w:rPr>
          <w:rFonts w:ascii="Arial" w:hAnsi="Arial" w:cs="Arial"/>
        </w:rPr>
        <w:t xml:space="preserve"> állapotban és felszereltséggel visszaadni, és ráfordításainak, illetve azok időarányos részének me</w:t>
      </w:r>
      <w:r>
        <w:rPr>
          <w:rFonts w:ascii="Arial" w:hAnsi="Arial" w:cs="Arial"/>
        </w:rPr>
        <w:t>gtérítésére nem tarthat igényt.</w:t>
      </w:r>
    </w:p>
    <w:p w:rsidR="00BC4880" w:rsidRPr="00E07FCC" w:rsidRDefault="00BC4880" w:rsidP="00BC4880">
      <w:pPr>
        <w:jc w:val="both"/>
        <w:rPr>
          <w:rFonts w:ascii="Arial" w:hAnsi="Arial" w:cs="Arial"/>
        </w:rPr>
      </w:pPr>
    </w:p>
    <w:p w:rsidR="00BC4880" w:rsidRPr="00E07FCC" w:rsidRDefault="00BC4880" w:rsidP="00BC4880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 xml:space="preserve">ételek mellett a </w:t>
      </w:r>
      <w:r w:rsidRPr="00F21986">
        <w:rPr>
          <w:rFonts w:ascii="Arial" w:hAnsi="Arial" w:cs="Arial"/>
        </w:rPr>
        <w:t>Szombathelyi Szolgáltatási Szakképzési Centrum</w:t>
      </w:r>
      <w:r>
        <w:rPr>
          <w:rFonts w:ascii="Arial" w:hAnsi="Arial" w:cs="Arial"/>
        </w:rPr>
        <w:t>mal megkösse.</w:t>
      </w:r>
    </w:p>
    <w:p w:rsidR="00BC4880" w:rsidRDefault="00BC4880" w:rsidP="00BC4880">
      <w:pPr>
        <w:jc w:val="both"/>
        <w:rPr>
          <w:rFonts w:ascii="Arial" w:hAnsi="Arial" w:cs="Arial"/>
        </w:rPr>
      </w:pPr>
    </w:p>
    <w:p w:rsidR="00BC4880" w:rsidRDefault="00BC4880" w:rsidP="00BC48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BC4880" w:rsidRDefault="00BC4880" w:rsidP="00BC48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C4880" w:rsidRDefault="00BC4880" w:rsidP="00BC48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BC4880" w:rsidRDefault="00BC4880" w:rsidP="00BC48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BC4880" w:rsidRDefault="00BC4880" w:rsidP="00BC4880">
      <w:pPr>
        <w:jc w:val="both"/>
        <w:rPr>
          <w:rFonts w:ascii="Arial" w:hAnsi="Arial" w:cs="Arial"/>
          <w:b/>
        </w:rPr>
      </w:pPr>
    </w:p>
    <w:p w:rsidR="00BC4880" w:rsidRDefault="00BC4880" w:rsidP="00BC48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0"/>
    <w:rsid w:val="001D6B44"/>
    <w:rsid w:val="002B143A"/>
    <w:rsid w:val="00BC488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A12-28C6-4C3D-8121-1C4BEA71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48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2017-12-27T08:38:00Z</dcterms:created>
  <dcterms:modified xsi:type="dcterms:W3CDTF">2017-12-27T08:39:00Z</dcterms:modified>
</cp:coreProperties>
</file>