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B" w:rsidRPr="00DE691B" w:rsidRDefault="00DE691B" w:rsidP="00DE691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DE691B">
        <w:rPr>
          <w:rFonts w:eastAsia="Times New Roman" w:cs="Arial"/>
          <w:b/>
          <w:szCs w:val="24"/>
          <w:u w:val="single"/>
          <w:lang w:eastAsia="hu-HU"/>
        </w:rPr>
        <w:t xml:space="preserve">377/2017.(XII.14.) Kgy. </w:t>
      </w:r>
      <w:proofErr w:type="gramStart"/>
      <w:r w:rsidRPr="00DE691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DE691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DE691B" w:rsidRPr="00DE691B" w:rsidRDefault="00DE691B" w:rsidP="00DE691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DE691B" w:rsidRPr="00DE691B" w:rsidRDefault="00DE691B" w:rsidP="00DE691B">
      <w:pPr>
        <w:numPr>
          <w:ilvl w:val="0"/>
          <w:numId w:val="1"/>
        </w:num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  <w:r w:rsidRPr="00DE691B">
        <w:rPr>
          <w:rFonts w:eastAsia="Times New Roman" w:cs="Times New Roman"/>
          <w:szCs w:val="24"/>
          <w:lang w:eastAsia="hu-HU"/>
        </w:rPr>
        <w:t>Szombathely Megyei Jogú Város Közgyűlése támogatja a vetési varjak által a településen okozott probléma megoldása érdekében együttműködő önkormányzatok kezdeményezéséhez történő csatlakozását.</w:t>
      </w:r>
    </w:p>
    <w:p w:rsidR="00DE691B" w:rsidRPr="00DE691B" w:rsidRDefault="00DE691B" w:rsidP="00DE691B">
      <w:p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</w:p>
    <w:p w:rsidR="00DE691B" w:rsidRPr="00DE691B" w:rsidRDefault="00DE691B" w:rsidP="00DE691B">
      <w:pPr>
        <w:numPr>
          <w:ilvl w:val="0"/>
          <w:numId w:val="1"/>
        </w:numPr>
        <w:tabs>
          <w:tab w:val="left" w:pos="709"/>
        </w:tabs>
        <w:contextualSpacing/>
        <w:jc w:val="both"/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bCs/>
          <w:szCs w:val="24"/>
          <w:lang w:eastAsia="hu-HU"/>
        </w:rPr>
        <w:t>Szombathely Megyei Jogú Város Közgyűlése felhatalmazza a polgármestert az együttműködési megállapodás megkötésére.</w:t>
      </w:r>
    </w:p>
    <w:p w:rsidR="00DE691B" w:rsidRPr="00DE691B" w:rsidRDefault="00DE691B" w:rsidP="00DE691B">
      <w:pPr>
        <w:tabs>
          <w:tab w:val="left" w:pos="709"/>
        </w:tabs>
        <w:jc w:val="both"/>
        <w:rPr>
          <w:rFonts w:eastAsia="Times New Roman" w:cs="Times New Roman"/>
          <w:szCs w:val="24"/>
          <w:lang w:eastAsia="hu-HU"/>
        </w:rPr>
      </w:pPr>
    </w:p>
    <w:p w:rsidR="00DE691B" w:rsidRPr="00DE691B" w:rsidRDefault="00DE691B" w:rsidP="00DE691B">
      <w:pPr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DE691B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DE691B" w:rsidRPr="00DE691B" w:rsidRDefault="00DE691B" w:rsidP="00DE691B">
      <w:pPr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szCs w:val="24"/>
          <w:lang w:eastAsia="hu-HU"/>
        </w:rPr>
        <w:tab/>
      </w:r>
      <w:r w:rsidRPr="00DE691B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DE691B" w:rsidRPr="00DE691B" w:rsidRDefault="00DE691B" w:rsidP="00DE691B">
      <w:pPr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szCs w:val="24"/>
          <w:lang w:eastAsia="hu-HU"/>
        </w:rPr>
        <w:tab/>
      </w:r>
      <w:r w:rsidRPr="00DE691B">
        <w:rPr>
          <w:rFonts w:eastAsia="Times New Roman" w:cs="Arial"/>
          <w:szCs w:val="24"/>
          <w:lang w:eastAsia="hu-HU"/>
        </w:rPr>
        <w:tab/>
        <w:t xml:space="preserve">Dr. Károlyi Ákos </w:t>
      </w:r>
      <w:r w:rsidRPr="00DE691B">
        <w:rPr>
          <w:rFonts w:eastAsia="Times New Roman" w:cs="Arial"/>
          <w:bCs/>
          <w:szCs w:val="24"/>
          <w:lang w:eastAsia="hu-HU"/>
        </w:rPr>
        <w:t>jegyző</w:t>
      </w:r>
    </w:p>
    <w:p w:rsidR="00DE691B" w:rsidRPr="00DE691B" w:rsidRDefault="00DE691B" w:rsidP="00DE691B">
      <w:pPr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szCs w:val="24"/>
          <w:lang w:eastAsia="hu-HU"/>
        </w:rPr>
        <w:tab/>
      </w:r>
      <w:r w:rsidRPr="00DE691B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DE691B" w:rsidRPr="00DE691B" w:rsidRDefault="00DE691B" w:rsidP="00DE691B">
      <w:pPr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szCs w:val="24"/>
          <w:lang w:eastAsia="hu-HU"/>
        </w:rPr>
        <w:tab/>
      </w:r>
      <w:r w:rsidRPr="00DE691B">
        <w:rPr>
          <w:rFonts w:eastAsia="Times New Roman" w:cs="Arial"/>
          <w:szCs w:val="24"/>
          <w:lang w:eastAsia="hu-HU"/>
        </w:rPr>
        <w:tab/>
      </w:r>
      <w:proofErr w:type="spellStart"/>
      <w:r w:rsidRPr="00DE691B">
        <w:rPr>
          <w:rFonts w:eastAsia="Times New Roman" w:cs="Arial"/>
          <w:szCs w:val="24"/>
          <w:lang w:eastAsia="hu-HU"/>
        </w:rPr>
        <w:t>Lakézi</w:t>
      </w:r>
      <w:proofErr w:type="spellEnd"/>
      <w:r w:rsidRPr="00DE691B">
        <w:rPr>
          <w:rFonts w:eastAsia="Times New Roman" w:cs="Arial"/>
          <w:szCs w:val="24"/>
          <w:lang w:eastAsia="hu-HU"/>
        </w:rPr>
        <w:t xml:space="preserve"> Gábor, a Városüzemeltetési Osztály vezetője)</w:t>
      </w:r>
    </w:p>
    <w:p w:rsidR="00DE691B" w:rsidRPr="00DE691B" w:rsidRDefault="00DE691B" w:rsidP="00DE691B">
      <w:pPr>
        <w:rPr>
          <w:rFonts w:eastAsia="Times New Roman" w:cs="Arial"/>
          <w:szCs w:val="24"/>
          <w:lang w:eastAsia="hu-HU"/>
        </w:rPr>
      </w:pPr>
    </w:p>
    <w:p w:rsidR="00DE691B" w:rsidRPr="00DE691B" w:rsidRDefault="00DE691B" w:rsidP="00DE691B">
      <w:pPr>
        <w:tabs>
          <w:tab w:val="left" w:pos="1418"/>
          <w:tab w:val="left" w:pos="1701"/>
        </w:tabs>
        <w:rPr>
          <w:rFonts w:eastAsia="Times New Roman" w:cs="Arial"/>
          <w:szCs w:val="24"/>
          <w:lang w:eastAsia="hu-HU"/>
        </w:rPr>
      </w:pPr>
      <w:r w:rsidRPr="00DE691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DE691B">
        <w:rPr>
          <w:rFonts w:eastAsia="Times New Roman" w:cs="Arial"/>
          <w:szCs w:val="24"/>
          <w:lang w:eastAsia="hu-HU"/>
        </w:rPr>
        <w:tab/>
        <w:t>1-2. pont vonatkozásában: 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E6815"/>
    <w:multiLevelType w:val="hybridMultilevel"/>
    <w:tmpl w:val="BCA82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91B"/>
    <w:rsid w:val="001D6B44"/>
    <w:rsid w:val="002B143A"/>
    <w:rsid w:val="00C17C54"/>
    <w:rsid w:val="00D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61A44-E323-406C-AFCF-F674DB1B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2017-12-27T08:35:00Z</dcterms:created>
  <dcterms:modified xsi:type="dcterms:W3CDTF">2017-12-27T08:35:00Z</dcterms:modified>
</cp:coreProperties>
</file>