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F16487">
        <w:rPr>
          <w:sz w:val="24"/>
          <w:szCs w:val="24"/>
        </w:rPr>
        <w:t>7</w:t>
      </w:r>
      <w:r w:rsidR="005877DD">
        <w:rPr>
          <w:sz w:val="24"/>
          <w:szCs w:val="24"/>
        </w:rPr>
        <w:t xml:space="preserve">. </w:t>
      </w:r>
      <w:r w:rsidR="004B649C">
        <w:rPr>
          <w:sz w:val="24"/>
          <w:szCs w:val="24"/>
        </w:rPr>
        <w:t>dec</w:t>
      </w:r>
      <w:r w:rsidR="00FC6775">
        <w:rPr>
          <w:sz w:val="24"/>
          <w:szCs w:val="24"/>
        </w:rPr>
        <w:t>ember</w:t>
      </w:r>
      <w:r w:rsidR="00727162">
        <w:rPr>
          <w:sz w:val="24"/>
          <w:szCs w:val="24"/>
        </w:rPr>
        <w:t xml:space="preserve"> </w:t>
      </w:r>
      <w:r w:rsidR="004B649C">
        <w:rPr>
          <w:sz w:val="24"/>
          <w:szCs w:val="24"/>
        </w:rPr>
        <w:t>1</w:t>
      </w:r>
      <w:r w:rsidR="002B1C20">
        <w:rPr>
          <w:sz w:val="24"/>
          <w:szCs w:val="24"/>
        </w:rPr>
        <w:t>3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FC6775" w:rsidRPr="001071E4" w:rsidRDefault="00FC6775" w:rsidP="00FC6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az Alpokalja Nagycsaládos Egyesület támogatá</w:t>
      </w:r>
      <w:r w:rsidRPr="001071E4">
        <w:rPr>
          <w:rFonts w:ascii="Arial" w:hAnsi="Arial" w:cs="Arial"/>
          <w:b/>
        </w:rPr>
        <w:t>si kérelmének elbírálására</w:t>
      </w:r>
    </w:p>
    <w:p w:rsidR="00FC6775" w:rsidRPr="001071E4" w:rsidRDefault="00FC6775" w:rsidP="00FC6775">
      <w:pPr>
        <w:jc w:val="center"/>
        <w:rPr>
          <w:rFonts w:ascii="Arial" w:hAnsi="Arial" w:cs="Arial"/>
          <w:b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Alpokalja Nagycsaládos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azzal a kérelemmel fordult az Oktatási és Szociális Bizottsághoz, hogy az Egyesület a tavalyi évhez hasonlóan a karácsonyi ünnepek előkészületeihez szeretne segítséget nyújtani legrászorultabb tagjai részére. December elejére disznóvágást szerveznek, melyre a legnehezebb helyzetben lévő családokat szeretnék bevonni. Ezen családoknak komoly gondot okoz az ünnep költségeinek finanszírozása. Terveik szerint, 25-30 családot vonnának be a programba, közöttük és a rászorulók között osztanák el a húst és az egyéb húsipari készítményeket.</w:t>
      </w: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program lebonyolításához kérnek a bizottságtól 315.000,- </w:t>
      </w:r>
      <w:proofErr w:type="gramStart"/>
      <w:r>
        <w:rPr>
          <w:rFonts w:ascii="Arial" w:hAnsi="Arial" w:cs="Arial"/>
        </w:rPr>
        <w:t>forint támogatást</w:t>
      </w:r>
      <w:proofErr w:type="gramEnd"/>
      <w:r>
        <w:rPr>
          <w:rFonts w:ascii="Arial" w:hAnsi="Arial" w:cs="Arial"/>
        </w:rPr>
        <w:t>.</w:t>
      </w:r>
    </w:p>
    <w:p w:rsidR="00FC6775" w:rsidRDefault="00FC6775" w:rsidP="00FC6775">
      <w:pPr>
        <w:jc w:val="both"/>
        <w:rPr>
          <w:rFonts w:ascii="Arial" w:hAnsi="Arial" w:cs="Arial"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FC6775" w:rsidRDefault="00FC6775" w:rsidP="00FC6775">
      <w:pPr>
        <w:jc w:val="both"/>
        <w:rPr>
          <w:rFonts w:ascii="Arial" w:hAnsi="Arial" w:cs="Arial"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F16487">
        <w:rPr>
          <w:rFonts w:ascii="Arial" w:hAnsi="Arial"/>
        </w:rPr>
        <w:t>7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FC6775">
        <w:rPr>
          <w:rFonts w:ascii="Arial" w:hAnsi="Arial"/>
        </w:rPr>
        <w:t xml:space="preserve">november 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1648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4B649C">
        <w:rPr>
          <w:rFonts w:ascii="Arial" w:hAnsi="Arial" w:cs="Arial"/>
          <w:b/>
          <w:u w:val="single"/>
        </w:rPr>
        <w:t>I</w:t>
      </w:r>
      <w:r w:rsidR="00FC6775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4B649C">
        <w:rPr>
          <w:rFonts w:ascii="Arial" w:hAnsi="Arial" w:cs="Arial"/>
          <w:b/>
          <w:u w:val="single"/>
        </w:rPr>
        <w:t>1</w:t>
      </w:r>
      <w:r w:rsidR="002B1C20">
        <w:rPr>
          <w:rFonts w:ascii="Arial" w:hAnsi="Arial" w:cs="Arial"/>
          <w:b/>
          <w:u w:val="single"/>
        </w:rPr>
        <w:t>3</w:t>
      </w:r>
      <w:bookmarkStart w:id="0" w:name="_GoBack"/>
      <w:bookmarkEnd w:id="0"/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705F3D" w:rsidRPr="007D7496" w:rsidRDefault="00705F3D" w:rsidP="00705F3D">
      <w:pPr>
        <w:jc w:val="center"/>
        <w:rPr>
          <w:rFonts w:ascii="Arial" w:hAnsi="Arial" w:cs="Arial"/>
          <w:b/>
        </w:rPr>
      </w:pPr>
      <w:r w:rsidRPr="007D749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</w:p>
    <w:p w:rsidR="00705F3D" w:rsidRDefault="00705F3D" w:rsidP="00705F3D">
      <w:pPr>
        <w:jc w:val="center"/>
        <w:rPr>
          <w:rFonts w:ascii="Arial" w:hAnsi="Arial" w:cs="Arial"/>
          <w:u w:val="single"/>
        </w:rPr>
      </w:pPr>
    </w:p>
    <w:p w:rsidR="00705F3D" w:rsidRPr="00A6271E" w:rsidRDefault="00705F3D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>Az Oktatási és Szociális Bizottság a</w:t>
      </w:r>
      <w:r>
        <w:rPr>
          <w:rFonts w:ascii="Arial" w:hAnsi="Arial" w:cs="Arial"/>
        </w:rPr>
        <w:t>z</w:t>
      </w:r>
      <w:r w:rsidRPr="00A62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Alpokalja Nagycsaládos</w:t>
      </w:r>
      <w:r w:rsidRPr="00A6271E">
        <w:rPr>
          <w:rFonts w:ascii="Arial" w:hAnsi="Arial" w:cs="Arial"/>
        </w:rPr>
        <w:t xml:space="preserve"> Egyesület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>kérelmét megtárgyalta, és az egyesület által megrendezésre kerülő Karácsony Ünnep</w:t>
      </w:r>
      <w:r>
        <w:rPr>
          <w:rFonts w:ascii="Arial" w:hAnsi="Arial" w:cs="Arial"/>
        </w:rPr>
        <w:t xml:space="preserve">ek előkészületeihez </w:t>
      </w:r>
      <w:r w:rsidRPr="00A6271E">
        <w:rPr>
          <w:rFonts w:ascii="Arial" w:hAnsi="Arial" w:cs="Arial"/>
        </w:rPr>
        <w:t xml:space="preserve">a rászoruló családok számára </w:t>
      </w:r>
      <w:proofErr w:type="gramStart"/>
      <w:r w:rsidRPr="00A6271E">
        <w:rPr>
          <w:rFonts w:ascii="Arial" w:hAnsi="Arial" w:cs="Arial"/>
        </w:rPr>
        <w:t>a …</w:t>
      </w:r>
      <w:proofErr w:type="gramEnd"/>
      <w:r w:rsidRPr="00A6271E">
        <w:rPr>
          <w:rFonts w:ascii="Arial" w:hAnsi="Arial" w:cs="Arial"/>
        </w:rPr>
        <w:t xml:space="preserve">…………………. ágazat kiadásai „……………………” sora terhére ……………..Ft összeggel támogatja. </w:t>
      </w:r>
    </w:p>
    <w:p w:rsidR="00705F3D" w:rsidRDefault="00705F3D" w:rsidP="00705F3D">
      <w:pPr>
        <w:pStyle w:val="Szvegtrzs"/>
        <w:jc w:val="center"/>
        <w:rPr>
          <w:b/>
        </w:rPr>
      </w:pPr>
    </w:p>
    <w:p w:rsidR="00705F3D" w:rsidRDefault="00705F3D" w:rsidP="00705F3D">
      <w:pPr>
        <w:pStyle w:val="Szvegtrzs"/>
        <w:jc w:val="center"/>
        <w:rPr>
          <w:b/>
        </w:rPr>
      </w:pPr>
    </w:p>
    <w:p w:rsidR="00705F3D" w:rsidRPr="00A6271E" w:rsidRDefault="00705F3D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705F3D" w:rsidRDefault="00705F3D" w:rsidP="00705F3D">
      <w:pPr>
        <w:pStyle w:val="Szvegtrzs"/>
      </w:pPr>
    </w:p>
    <w:p w:rsidR="00705F3D" w:rsidRPr="00D15D5A" w:rsidRDefault="00705F3D" w:rsidP="00705F3D">
      <w:pPr>
        <w:pStyle w:val="Szvegtrzs"/>
      </w:pPr>
    </w:p>
    <w:p w:rsidR="00705F3D" w:rsidRDefault="00705F3D" w:rsidP="00705F3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  <w:r>
        <w:rPr>
          <w:rFonts w:ascii="Arial" w:hAnsi="Arial" w:cs="Arial"/>
        </w:rPr>
        <w:tab/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Pr="0032649B" w:rsidRDefault="00705F3D" w:rsidP="00705F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2017. december 21.                     </w:t>
      </w:r>
    </w:p>
    <w:p w:rsidR="00705F3D" w:rsidRDefault="00705F3D" w:rsidP="00705F3D">
      <w:pPr>
        <w:jc w:val="both"/>
        <w:rPr>
          <w:rFonts w:ascii="Arial" w:hAnsi="Arial" w:cs="Arial"/>
        </w:rPr>
      </w:pPr>
    </w:p>
    <w:p w:rsidR="00705F3D" w:rsidRDefault="00705F3D" w:rsidP="00705F3D"/>
    <w:p w:rsidR="00705F3D" w:rsidRDefault="00705F3D" w:rsidP="00705F3D"/>
    <w:p w:rsidR="00705F3D" w:rsidRDefault="00705F3D" w:rsidP="00705F3D"/>
    <w:p w:rsidR="00705F3D" w:rsidRPr="00450BC2" w:rsidRDefault="00705F3D" w:rsidP="00705F3D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705F3D" w:rsidRPr="00450BC2" w:rsidRDefault="00705F3D" w:rsidP="00705F3D">
      <w:pPr>
        <w:pStyle w:val="Szvegtrzs"/>
        <w:jc w:val="center"/>
        <w:rPr>
          <w:b/>
        </w:rPr>
      </w:pPr>
    </w:p>
    <w:p w:rsidR="00705F3D" w:rsidRPr="007D7496" w:rsidRDefault="00705F3D" w:rsidP="00705F3D">
      <w:pPr>
        <w:pStyle w:val="Szvegtrzs"/>
      </w:pPr>
      <w:r w:rsidRPr="007D7496">
        <w:t xml:space="preserve">Az Oktatási és Szociális Bizottság </w:t>
      </w:r>
      <w:r w:rsidRPr="00A6271E">
        <w:t>a</w:t>
      </w:r>
      <w:r>
        <w:t>z</w:t>
      </w:r>
      <w:r w:rsidRPr="00A6271E">
        <w:t xml:space="preserve"> </w:t>
      </w:r>
      <w:r>
        <w:t>Alpokalja Nagycsaládos</w:t>
      </w:r>
      <w:r w:rsidRPr="00A6271E">
        <w:t xml:space="preserve"> </w:t>
      </w:r>
      <w:r w:rsidRPr="007D7496">
        <w:t>Egyesület</w:t>
      </w:r>
      <w:r w:rsidRPr="007D7496">
        <w:rPr>
          <w:b/>
        </w:rPr>
        <w:t xml:space="preserve"> </w:t>
      </w:r>
      <w:r w:rsidRPr="007D7496">
        <w:t>kérelmét megtárgyalta, és az egyesület által megrendezésre kerülő Karácsonyi Ünnep</w:t>
      </w:r>
      <w:r>
        <w:t>ek</w:t>
      </w:r>
      <w:r w:rsidRPr="007D7496">
        <w:t xml:space="preserve"> </w:t>
      </w:r>
      <w:r>
        <w:t>előkészületeit</w:t>
      </w:r>
      <w:r w:rsidRPr="007D7496">
        <w:t xml:space="preserve"> a rászoruló családok számára forrás hiányában nem tudja támogatni.</w:t>
      </w:r>
    </w:p>
    <w:p w:rsidR="00705F3D" w:rsidRPr="007D7496" w:rsidRDefault="00705F3D" w:rsidP="00705F3D">
      <w:pPr>
        <w:jc w:val="both"/>
        <w:rPr>
          <w:rFonts w:ascii="Arial" w:hAnsi="Arial" w:cs="Arial"/>
        </w:rPr>
      </w:pPr>
    </w:p>
    <w:p w:rsidR="00705F3D" w:rsidRPr="007D7496" w:rsidRDefault="00705F3D" w:rsidP="00705F3D">
      <w:pPr>
        <w:jc w:val="both"/>
        <w:rPr>
          <w:rFonts w:ascii="Arial" w:hAnsi="Arial" w:cs="Arial"/>
          <w:b/>
          <w:bCs/>
          <w:u w:val="single"/>
        </w:rPr>
      </w:pPr>
    </w:p>
    <w:p w:rsidR="00705F3D" w:rsidRPr="007D7496" w:rsidRDefault="00705F3D" w:rsidP="00705F3D">
      <w:pPr>
        <w:ind w:left="1410" w:hanging="1410"/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Felelősök:</w:t>
      </w:r>
      <w:r w:rsidRPr="007D7496">
        <w:rPr>
          <w:rFonts w:ascii="Arial" w:hAnsi="Arial" w:cs="Arial"/>
        </w:rPr>
        <w:t xml:space="preserve"> </w:t>
      </w:r>
      <w:r w:rsidRPr="007D7496">
        <w:rPr>
          <w:rFonts w:ascii="Arial" w:hAnsi="Arial" w:cs="Arial"/>
        </w:rPr>
        <w:tab/>
        <w:t>Rettegi Attila, az Oktatási és Szociális Bizottság elnöke</w:t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  <w:t>/a végrehajtás előkészítéséért:</w:t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  <w:proofErr w:type="gramStart"/>
      <w:r w:rsidRPr="007D7496">
        <w:rPr>
          <w:rFonts w:ascii="Arial" w:hAnsi="Arial" w:cs="Arial"/>
        </w:rPr>
        <w:t>dr.</w:t>
      </w:r>
      <w:proofErr w:type="gramEnd"/>
      <w:r w:rsidRPr="007D7496">
        <w:rPr>
          <w:rFonts w:ascii="Arial" w:hAnsi="Arial" w:cs="Arial"/>
        </w:rPr>
        <w:t xml:space="preserve"> Bencsics Enikő, az Egészségügyi és Közszolgálati Osztály vezetője/</w:t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Pr="007D7496" w:rsidRDefault="00705F3D" w:rsidP="00705F3D">
      <w:pPr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Határidő:</w:t>
      </w:r>
      <w:r w:rsidRPr="007D7496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7</w:t>
      </w:r>
      <w:r w:rsidRPr="007D74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</w:t>
      </w:r>
      <w:r w:rsidRPr="007D7496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 12</w:t>
      </w:r>
      <w:r w:rsidRPr="007D7496">
        <w:rPr>
          <w:rFonts w:ascii="Arial" w:hAnsi="Arial" w:cs="Arial"/>
        </w:rPr>
        <w:t xml:space="preserve">.  </w:t>
      </w: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B1C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B1C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94B8B"/>
    <w:multiLevelType w:val="hybridMultilevel"/>
    <w:tmpl w:val="288290FC"/>
    <w:lvl w:ilvl="0" w:tplc="56A6ABD8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B1C20"/>
    <w:rsid w:val="002C63CE"/>
    <w:rsid w:val="00325973"/>
    <w:rsid w:val="0032649B"/>
    <w:rsid w:val="0034130E"/>
    <w:rsid w:val="00356256"/>
    <w:rsid w:val="003F2693"/>
    <w:rsid w:val="004463CF"/>
    <w:rsid w:val="004B649C"/>
    <w:rsid w:val="004C3174"/>
    <w:rsid w:val="0052655D"/>
    <w:rsid w:val="005527BD"/>
    <w:rsid w:val="00566376"/>
    <w:rsid w:val="005877DD"/>
    <w:rsid w:val="005918BF"/>
    <w:rsid w:val="005F19FE"/>
    <w:rsid w:val="006B5218"/>
    <w:rsid w:val="00705F3D"/>
    <w:rsid w:val="007123F6"/>
    <w:rsid w:val="00715673"/>
    <w:rsid w:val="00721120"/>
    <w:rsid w:val="00727162"/>
    <w:rsid w:val="00793739"/>
    <w:rsid w:val="007B2FF9"/>
    <w:rsid w:val="007B36B9"/>
    <w:rsid w:val="007F2F31"/>
    <w:rsid w:val="008728D0"/>
    <w:rsid w:val="00881899"/>
    <w:rsid w:val="009348EA"/>
    <w:rsid w:val="0096279B"/>
    <w:rsid w:val="00983AC2"/>
    <w:rsid w:val="009C16CF"/>
    <w:rsid w:val="00A01090"/>
    <w:rsid w:val="00A1506F"/>
    <w:rsid w:val="00A45084"/>
    <w:rsid w:val="00A63969"/>
    <w:rsid w:val="00A7633E"/>
    <w:rsid w:val="00AB4428"/>
    <w:rsid w:val="00AB7B31"/>
    <w:rsid w:val="00AC3D7B"/>
    <w:rsid w:val="00AD08CD"/>
    <w:rsid w:val="00B610E8"/>
    <w:rsid w:val="00BC46F6"/>
    <w:rsid w:val="00BE370B"/>
    <w:rsid w:val="00BF7E9D"/>
    <w:rsid w:val="00C04236"/>
    <w:rsid w:val="00C41E49"/>
    <w:rsid w:val="00C62540"/>
    <w:rsid w:val="00C71192"/>
    <w:rsid w:val="00CB273D"/>
    <w:rsid w:val="00CC3309"/>
    <w:rsid w:val="00D54DF8"/>
    <w:rsid w:val="00D960EC"/>
    <w:rsid w:val="00DE5E81"/>
    <w:rsid w:val="00DF2E88"/>
    <w:rsid w:val="00E43306"/>
    <w:rsid w:val="00E66E35"/>
    <w:rsid w:val="00E82F69"/>
    <w:rsid w:val="00EA574A"/>
    <w:rsid w:val="00EB0F80"/>
    <w:rsid w:val="00EC271A"/>
    <w:rsid w:val="00EC7C11"/>
    <w:rsid w:val="00F0679D"/>
    <w:rsid w:val="00F16487"/>
    <w:rsid w:val="00F25427"/>
    <w:rsid w:val="00FB0B26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11</cp:revision>
  <cp:lastPrinted>2016-01-21T13:07:00Z</cp:lastPrinted>
  <dcterms:created xsi:type="dcterms:W3CDTF">2017-11-14T10:01:00Z</dcterms:created>
  <dcterms:modified xsi:type="dcterms:W3CDTF">2017-11-20T10:05:00Z</dcterms:modified>
</cp:coreProperties>
</file>